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F0EC6" w14:textId="77777777" w:rsidR="0030494C" w:rsidRDefault="0030494C" w:rsidP="00182EC5">
      <w:pPr>
        <w:contextualSpacing/>
        <w:jc w:val="both"/>
        <w:rPr>
          <w:rFonts w:ascii="Arial" w:eastAsia="Arial" w:hAnsi="Arial" w:cs="Arial"/>
          <w:b/>
          <w:sz w:val="24"/>
          <w:szCs w:val="24"/>
        </w:rPr>
      </w:pPr>
      <w:bookmarkStart w:id="0" w:name="_GoBack"/>
      <w:bookmarkEnd w:id="0"/>
    </w:p>
    <w:p w14:paraId="628688A9" w14:textId="66FD471D" w:rsidR="00B27D74" w:rsidRPr="0093748A" w:rsidRDefault="00B27D74" w:rsidP="00182EC5">
      <w:pPr>
        <w:contextualSpacing/>
        <w:jc w:val="both"/>
        <w:rPr>
          <w:rFonts w:ascii="Arial" w:eastAsia="Arial" w:hAnsi="Arial" w:cs="Arial"/>
          <w:b/>
          <w:sz w:val="24"/>
          <w:szCs w:val="24"/>
        </w:rPr>
      </w:pPr>
    </w:p>
    <w:p w14:paraId="5E35A737" w14:textId="77777777" w:rsidR="00B27D74" w:rsidRPr="0093748A" w:rsidRDefault="00B27D74" w:rsidP="00182EC5">
      <w:pPr>
        <w:spacing w:after="200"/>
        <w:contextualSpacing/>
        <w:jc w:val="center"/>
        <w:rPr>
          <w:rFonts w:ascii="Century Gothic" w:eastAsiaTheme="minorEastAsia" w:hAnsi="Century Gothic" w:cs="Arial"/>
          <w:b/>
          <w:sz w:val="28"/>
          <w:szCs w:val="28"/>
          <w:lang w:val="es-CO" w:eastAsia="es-CO"/>
        </w:rPr>
      </w:pPr>
    </w:p>
    <w:p w14:paraId="4B5CD16E" w14:textId="6EE42024" w:rsidR="00B27D74" w:rsidRPr="0093748A" w:rsidRDefault="00B27D74" w:rsidP="00182EC5">
      <w:pPr>
        <w:spacing w:after="200"/>
        <w:contextualSpacing/>
        <w:jc w:val="center"/>
        <w:rPr>
          <w:rFonts w:ascii="Century Gothic" w:eastAsiaTheme="minorEastAsia" w:hAnsi="Century Gothic" w:cs="Arial"/>
          <w:b/>
          <w:sz w:val="28"/>
          <w:szCs w:val="28"/>
          <w:lang w:val="es-CO" w:eastAsia="es-CO"/>
        </w:rPr>
      </w:pPr>
      <w:r w:rsidRPr="0093748A">
        <w:rPr>
          <w:rFonts w:ascii="Century Gothic" w:eastAsiaTheme="minorEastAsia" w:hAnsi="Century Gothic" w:cs="Arial"/>
          <w:b/>
          <w:sz w:val="28"/>
          <w:szCs w:val="28"/>
          <w:lang w:val="es-CO" w:eastAsia="es-CO"/>
        </w:rPr>
        <w:t>REP</w:t>
      </w:r>
      <w:r w:rsidR="002445B5">
        <w:rPr>
          <w:rFonts w:ascii="Century Gothic" w:eastAsiaTheme="minorEastAsia" w:hAnsi="Century Gothic" w:cs="Arial"/>
          <w:b/>
          <w:sz w:val="28"/>
          <w:szCs w:val="28"/>
          <w:lang w:val="es-CO" w:eastAsia="es-CO"/>
        </w:rPr>
        <w:t>Ú</w:t>
      </w:r>
      <w:r w:rsidRPr="0093748A">
        <w:rPr>
          <w:rFonts w:ascii="Century Gothic" w:eastAsiaTheme="minorEastAsia" w:hAnsi="Century Gothic" w:cs="Arial"/>
          <w:b/>
          <w:sz w:val="28"/>
          <w:szCs w:val="28"/>
          <w:lang w:val="es-CO" w:eastAsia="es-CO"/>
        </w:rPr>
        <w:t>BLICA DE COLOMBIA</w:t>
      </w:r>
    </w:p>
    <w:p w14:paraId="42DB4ABE" w14:textId="77777777" w:rsidR="00B27D74" w:rsidRPr="0093748A" w:rsidRDefault="00B27D74" w:rsidP="00182EC5">
      <w:pPr>
        <w:spacing w:after="200"/>
        <w:contextualSpacing/>
        <w:jc w:val="center"/>
        <w:rPr>
          <w:rFonts w:ascii="Century Gothic" w:eastAsiaTheme="minorEastAsia" w:hAnsi="Century Gothic" w:cs="Arial"/>
          <w:b/>
          <w:sz w:val="28"/>
          <w:szCs w:val="28"/>
          <w:lang w:val="es-CO" w:eastAsia="es-CO"/>
        </w:rPr>
      </w:pPr>
      <w:r w:rsidRPr="0093748A">
        <w:rPr>
          <w:rFonts w:ascii="Century Gothic" w:eastAsiaTheme="minorEastAsia" w:hAnsi="Century Gothic" w:cs="Arial"/>
          <w:b/>
          <w:sz w:val="28"/>
          <w:szCs w:val="28"/>
          <w:lang w:val="es-CO" w:eastAsia="es-CO"/>
        </w:rPr>
        <w:t>DEPARTAMENTO DE CUNDINAMARCA</w:t>
      </w:r>
    </w:p>
    <w:p w14:paraId="71CF366F" w14:textId="5EF7587B" w:rsidR="00B27D74" w:rsidRPr="0093748A" w:rsidRDefault="00B27D74" w:rsidP="00182EC5">
      <w:pPr>
        <w:spacing w:after="200"/>
        <w:contextualSpacing/>
        <w:jc w:val="center"/>
        <w:rPr>
          <w:rFonts w:ascii="Century Gothic" w:eastAsiaTheme="minorEastAsia" w:hAnsi="Century Gothic" w:cs="Arial"/>
          <w:b/>
          <w:sz w:val="28"/>
          <w:szCs w:val="28"/>
          <w:lang w:val="es-CO" w:eastAsia="es-CO"/>
        </w:rPr>
      </w:pPr>
      <w:r w:rsidRPr="0093748A">
        <w:rPr>
          <w:rFonts w:ascii="Century Gothic" w:eastAsiaTheme="minorEastAsia" w:hAnsi="Century Gothic" w:cs="Arial"/>
          <w:b/>
          <w:sz w:val="28"/>
          <w:szCs w:val="28"/>
          <w:lang w:val="es-CO" w:eastAsia="es-CO"/>
        </w:rPr>
        <w:t xml:space="preserve">MUNICIPIO DE </w:t>
      </w:r>
      <w:r w:rsidR="002445B5">
        <w:rPr>
          <w:rFonts w:ascii="Century Gothic" w:eastAsiaTheme="minorEastAsia" w:hAnsi="Century Gothic" w:cs="Arial"/>
          <w:b/>
          <w:sz w:val="28"/>
          <w:szCs w:val="28"/>
          <w:lang w:val="es-CO" w:eastAsia="es-CO"/>
        </w:rPr>
        <w:t>FUSAGASUGÁ</w:t>
      </w:r>
    </w:p>
    <w:p w14:paraId="3568313E" w14:textId="77777777" w:rsidR="00B27D74" w:rsidRPr="0093748A" w:rsidRDefault="00B27D74" w:rsidP="00182EC5">
      <w:pPr>
        <w:spacing w:after="200"/>
        <w:contextualSpacing/>
        <w:jc w:val="center"/>
        <w:rPr>
          <w:rFonts w:ascii="Century Gothic" w:eastAsiaTheme="minorEastAsia" w:hAnsi="Century Gothic" w:cs="Arial"/>
          <w:b/>
          <w:sz w:val="28"/>
          <w:szCs w:val="28"/>
          <w:lang w:val="es-CO" w:eastAsia="es-CO"/>
        </w:rPr>
      </w:pPr>
    </w:p>
    <w:p w14:paraId="7935E72B" w14:textId="77777777" w:rsidR="00E3737D" w:rsidRPr="0093748A" w:rsidRDefault="00E3737D" w:rsidP="00182EC5">
      <w:pPr>
        <w:spacing w:after="200"/>
        <w:contextualSpacing/>
        <w:jc w:val="center"/>
        <w:rPr>
          <w:rFonts w:ascii="Century Gothic" w:eastAsiaTheme="minorEastAsia" w:hAnsi="Century Gothic" w:cs="Arial"/>
          <w:b/>
          <w:sz w:val="28"/>
          <w:szCs w:val="28"/>
          <w:lang w:val="es-CO" w:eastAsia="es-CO"/>
        </w:rPr>
      </w:pPr>
    </w:p>
    <w:p w14:paraId="23F2600C" w14:textId="77777777" w:rsidR="00B27D74" w:rsidRPr="0093748A" w:rsidRDefault="00B27D74" w:rsidP="00182EC5">
      <w:pPr>
        <w:tabs>
          <w:tab w:val="left" w:pos="5190"/>
        </w:tabs>
        <w:contextualSpacing/>
        <w:jc w:val="both"/>
        <w:rPr>
          <w:rFonts w:ascii="Century Gothic" w:eastAsiaTheme="minorEastAsia" w:hAnsi="Century Gothic" w:cs="Arial"/>
          <w:b/>
          <w:sz w:val="28"/>
          <w:szCs w:val="28"/>
          <w:lang w:val="es-CO" w:eastAsia="es-CO"/>
        </w:rPr>
      </w:pPr>
      <w:r w:rsidRPr="0093748A">
        <w:rPr>
          <w:rFonts w:ascii="Century Gothic" w:eastAsiaTheme="minorEastAsia" w:hAnsi="Century Gothic" w:cs="Arial"/>
          <w:b/>
          <w:sz w:val="28"/>
          <w:szCs w:val="28"/>
          <w:lang w:val="es-CO" w:eastAsia="es-CO"/>
        </w:rPr>
        <w:tab/>
      </w:r>
    </w:p>
    <w:p w14:paraId="245B76EA"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63EDBE94"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32B53039"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6C07C93B" w14:textId="77777777" w:rsidR="00B27D74" w:rsidRPr="0093748A" w:rsidRDefault="00A80A3F" w:rsidP="00182EC5">
      <w:pPr>
        <w:tabs>
          <w:tab w:val="left" w:pos="5124"/>
        </w:tabs>
        <w:contextualSpacing/>
        <w:jc w:val="center"/>
        <w:rPr>
          <w:rFonts w:ascii="Century Gothic" w:eastAsiaTheme="minorEastAsia" w:hAnsi="Century Gothic" w:cs="Arial"/>
          <w:b/>
          <w:sz w:val="28"/>
          <w:szCs w:val="28"/>
          <w:lang w:val="es-CO" w:eastAsia="es-CO"/>
        </w:rPr>
      </w:pPr>
      <w:r w:rsidRPr="0093748A">
        <w:rPr>
          <w:rFonts w:ascii="Century Gothic" w:eastAsiaTheme="minorEastAsia" w:hAnsi="Century Gothic" w:cs="Arial"/>
          <w:b/>
          <w:noProof/>
          <w:sz w:val="28"/>
          <w:szCs w:val="28"/>
          <w:lang w:val="es-CO" w:eastAsia="es-CO"/>
        </w:rPr>
        <w:drawing>
          <wp:inline distT="0" distB="0" distL="0" distR="0" wp14:anchorId="63DF9D9E" wp14:editId="14AE9C14">
            <wp:extent cx="3017520" cy="4041987"/>
            <wp:effectExtent l="0" t="0" r="0" b="0"/>
            <wp:docPr id="4" name="Imagen 4" descr="SÍMBOLOS COMUNALES - Página web de asocomunalciudadboli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ÍMBOLOS COMUNALES - Página web de asocomunalciudadboliv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4041987"/>
                    </a:xfrm>
                    <a:prstGeom prst="rect">
                      <a:avLst/>
                    </a:prstGeom>
                    <a:noFill/>
                    <a:ln>
                      <a:noFill/>
                    </a:ln>
                  </pic:spPr>
                </pic:pic>
              </a:graphicData>
            </a:graphic>
          </wp:inline>
        </w:drawing>
      </w:r>
    </w:p>
    <w:p w14:paraId="01BFC410"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34D15562"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5DC55397"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7624A12B"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7647DC3D"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3DD90679" w14:textId="77777777" w:rsidR="00B27D74" w:rsidRPr="0093748A" w:rsidRDefault="00B27D74" w:rsidP="00182EC5">
      <w:pPr>
        <w:contextualSpacing/>
        <w:jc w:val="both"/>
        <w:rPr>
          <w:rFonts w:ascii="Century Gothic" w:eastAsiaTheme="minorEastAsia" w:hAnsi="Century Gothic" w:cs="Arial"/>
          <w:b/>
          <w:sz w:val="28"/>
          <w:szCs w:val="28"/>
          <w:lang w:val="es-CO" w:eastAsia="es-CO"/>
        </w:rPr>
      </w:pPr>
    </w:p>
    <w:p w14:paraId="49DA229A" w14:textId="77777777" w:rsidR="00B27D74" w:rsidRPr="0093748A" w:rsidRDefault="00B27D74" w:rsidP="00182EC5">
      <w:pPr>
        <w:contextualSpacing/>
        <w:jc w:val="center"/>
        <w:rPr>
          <w:rFonts w:ascii="Century Gothic" w:eastAsiaTheme="minorEastAsia" w:hAnsi="Century Gothic" w:cs="Arial"/>
          <w:b/>
          <w:sz w:val="28"/>
          <w:szCs w:val="28"/>
          <w:lang w:val="es-CO" w:eastAsia="es-CO"/>
        </w:rPr>
      </w:pPr>
    </w:p>
    <w:p w14:paraId="506E5532" w14:textId="4598EB3F" w:rsidR="00B27D74" w:rsidRPr="0093748A" w:rsidRDefault="00B204AA" w:rsidP="00182EC5">
      <w:pPr>
        <w:pBdr>
          <w:bottom w:val="single" w:sz="6" w:space="1" w:color="auto"/>
        </w:pBdr>
        <w:contextualSpacing/>
        <w:jc w:val="center"/>
        <w:rPr>
          <w:rFonts w:ascii="Century Gothic" w:eastAsiaTheme="minorEastAsia" w:hAnsi="Century Gothic" w:cs="Arial"/>
          <w:b/>
          <w:sz w:val="28"/>
          <w:szCs w:val="28"/>
          <w:lang w:val="es-CO" w:eastAsia="es-CO"/>
        </w:rPr>
      </w:pPr>
      <w:r>
        <w:rPr>
          <w:rFonts w:ascii="Century Gothic" w:eastAsiaTheme="minorEastAsia" w:hAnsi="Century Gothic" w:cs="Arial"/>
          <w:b/>
          <w:sz w:val="28"/>
          <w:szCs w:val="28"/>
          <w:lang w:val="es-CO" w:eastAsia="es-CO"/>
        </w:rPr>
        <w:t>…</w:t>
      </w:r>
    </w:p>
    <w:p w14:paraId="33C7448B" w14:textId="77777777" w:rsidR="00FC1BCF" w:rsidRPr="0093748A" w:rsidRDefault="00FC1BCF" w:rsidP="00182EC5">
      <w:pPr>
        <w:pBdr>
          <w:bottom w:val="single" w:sz="6" w:space="1" w:color="auto"/>
        </w:pBdr>
        <w:contextualSpacing/>
        <w:jc w:val="center"/>
        <w:rPr>
          <w:rFonts w:ascii="Century Gothic" w:eastAsiaTheme="minorEastAsia" w:hAnsi="Century Gothic" w:cs="Arial"/>
          <w:b/>
          <w:sz w:val="28"/>
          <w:szCs w:val="28"/>
          <w:lang w:val="es-CO" w:eastAsia="es-CO"/>
        </w:rPr>
      </w:pPr>
    </w:p>
    <w:p w14:paraId="7E9D591E" w14:textId="77777777" w:rsidR="00FC1BCF" w:rsidRPr="0093748A" w:rsidRDefault="00FC1BCF" w:rsidP="00182EC5">
      <w:pPr>
        <w:contextualSpacing/>
        <w:jc w:val="center"/>
        <w:rPr>
          <w:rFonts w:ascii="Century Gothic" w:eastAsiaTheme="minorEastAsia" w:hAnsi="Century Gothic" w:cs="Arial"/>
          <w:b/>
          <w:sz w:val="28"/>
          <w:szCs w:val="28"/>
          <w:lang w:val="es-CO" w:eastAsia="es-CO"/>
        </w:rPr>
      </w:pPr>
    </w:p>
    <w:p w14:paraId="7570BED1" w14:textId="5473FCB8" w:rsidR="003833DD" w:rsidRDefault="002445B5" w:rsidP="00182EC5">
      <w:pPr>
        <w:contextualSpacing/>
        <w:jc w:val="center"/>
        <w:rPr>
          <w:rFonts w:ascii="Century Gothic" w:eastAsiaTheme="minorEastAsia" w:hAnsi="Century Gothic" w:cs="Arial"/>
          <w:b/>
          <w:sz w:val="28"/>
          <w:szCs w:val="28"/>
          <w:lang w:val="es-CO" w:eastAsia="es-CO"/>
        </w:rPr>
      </w:pPr>
      <w:r>
        <w:rPr>
          <w:rFonts w:ascii="Century Gothic" w:eastAsiaTheme="minorEastAsia" w:hAnsi="Century Gothic" w:cs="Arial"/>
          <w:b/>
          <w:sz w:val="28"/>
          <w:szCs w:val="28"/>
          <w:lang w:val="es-CO" w:eastAsia="es-CO"/>
        </w:rPr>
        <w:t xml:space="preserve">JUNTA DE ACCIÓN </w:t>
      </w:r>
      <w:r w:rsidR="00FC1BCF" w:rsidRPr="0093748A">
        <w:rPr>
          <w:rFonts w:ascii="Century Gothic" w:eastAsiaTheme="minorEastAsia" w:hAnsi="Century Gothic" w:cs="Arial"/>
          <w:b/>
          <w:sz w:val="28"/>
          <w:szCs w:val="28"/>
          <w:lang w:val="es-CO" w:eastAsia="es-CO"/>
        </w:rPr>
        <w:t>COMUNAL</w:t>
      </w:r>
      <w:r>
        <w:rPr>
          <w:rFonts w:ascii="Century Gothic" w:eastAsiaTheme="minorEastAsia" w:hAnsi="Century Gothic" w:cs="Arial"/>
          <w:b/>
          <w:sz w:val="28"/>
          <w:szCs w:val="28"/>
          <w:lang w:val="es-CO" w:eastAsia="es-CO"/>
        </w:rPr>
        <w:t xml:space="preserve"> _________________________________</w:t>
      </w:r>
    </w:p>
    <w:p w14:paraId="1E1BE1C4" w14:textId="0733F10E" w:rsidR="002445B5" w:rsidRPr="0093748A" w:rsidRDefault="002445B5" w:rsidP="00182EC5">
      <w:pPr>
        <w:contextualSpacing/>
        <w:jc w:val="center"/>
        <w:rPr>
          <w:rFonts w:ascii="Century Gothic" w:eastAsiaTheme="minorEastAsia" w:hAnsi="Century Gothic" w:cs="Arial"/>
          <w:b/>
          <w:sz w:val="28"/>
          <w:szCs w:val="28"/>
          <w:lang w:val="es-CO" w:eastAsia="es-CO"/>
        </w:rPr>
      </w:pPr>
      <w:r>
        <w:rPr>
          <w:rFonts w:ascii="Century Gothic" w:eastAsiaTheme="minorEastAsia" w:hAnsi="Century Gothic" w:cs="Arial"/>
          <w:b/>
          <w:sz w:val="28"/>
          <w:szCs w:val="28"/>
          <w:lang w:val="es-CO" w:eastAsia="es-CO"/>
        </w:rPr>
        <w:t>COMUNA – CORREGIMIENTO __________________________________</w:t>
      </w:r>
    </w:p>
    <w:p w14:paraId="01555FED" w14:textId="77777777" w:rsidR="00B27D74" w:rsidRPr="0093748A" w:rsidRDefault="00B27D74" w:rsidP="00182EC5">
      <w:pPr>
        <w:contextualSpacing/>
        <w:jc w:val="center"/>
        <w:rPr>
          <w:rFonts w:ascii="Arial" w:eastAsia="Arial" w:hAnsi="Arial" w:cs="Arial"/>
          <w:b/>
          <w:sz w:val="24"/>
          <w:szCs w:val="24"/>
        </w:rPr>
      </w:pPr>
    </w:p>
    <w:p w14:paraId="434DAE49" w14:textId="77777777" w:rsidR="00B27D74" w:rsidRPr="0093748A" w:rsidRDefault="00B27D74" w:rsidP="00182EC5">
      <w:pPr>
        <w:contextualSpacing/>
        <w:jc w:val="center"/>
        <w:rPr>
          <w:rFonts w:ascii="Arial" w:eastAsia="Arial" w:hAnsi="Arial" w:cs="Arial"/>
          <w:b/>
          <w:sz w:val="24"/>
          <w:szCs w:val="24"/>
        </w:rPr>
      </w:pPr>
    </w:p>
    <w:p w14:paraId="1624004A" w14:textId="77777777" w:rsidR="00A80A3F" w:rsidRPr="0093748A" w:rsidRDefault="00A80A3F" w:rsidP="00182EC5">
      <w:pPr>
        <w:contextualSpacing/>
        <w:rPr>
          <w:rFonts w:ascii="Century Gothic" w:eastAsia="Arial" w:hAnsi="Century Gothic"/>
          <w:sz w:val="22"/>
          <w:szCs w:val="22"/>
        </w:rPr>
      </w:pPr>
    </w:p>
    <w:p w14:paraId="7E2BC6AF" w14:textId="77777777" w:rsidR="0093748A" w:rsidRDefault="0093748A" w:rsidP="00182EC5">
      <w:pPr>
        <w:pStyle w:val="Subttulo"/>
        <w:contextualSpacing/>
        <w:jc w:val="center"/>
        <w:rPr>
          <w:rFonts w:ascii="Century Gothic" w:eastAsia="Arial" w:hAnsi="Century Gothic" w:cs="Arial"/>
          <w:sz w:val="22"/>
          <w:szCs w:val="22"/>
        </w:rPr>
      </w:pPr>
    </w:p>
    <w:p w14:paraId="7072236E" w14:textId="77777777" w:rsidR="00B27D74" w:rsidRPr="0093748A" w:rsidRDefault="00B27D74" w:rsidP="00182EC5">
      <w:pPr>
        <w:pStyle w:val="Subttulo"/>
        <w:contextualSpacing/>
        <w:jc w:val="center"/>
        <w:rPr>
          <w:rFonts w:ascii="Century Gothic" w:eastAsia="Arial" w:hAnsi="Century Gothic" w:cs="Arial"/>
          <w:sz w:val="22"/>
          <w:szCs w:val="22"/>
        </w:rPr>
      </w:pPr>
      <w:r w:rsidRPr="0093748A">
        <w:rPr>
          <w:rFonts w:ascii="Century Gothic" w:eastAsia="Arial" w:hAnsi="Century Gothic" w:cs="Arial"/>
          <w:sz w:val="22"/>
          <w:szCs w:val="22"/>
        </w:rPr>
        <w:t>CAPITULO I</w:t>
      </w:r>
    </w:p>
    <w:p w14:paraId="65C6168A" w14:textId="77777777" w:rsidR="00B27D74" w:rsidRDefault="00B27D74" w:rsidP="00182EC5">
      <w:pPr>
        <w:pStyle w:val="Subttulo"/>
        <w:contextualSpacing/>
        <w:jc w:val="center"/>
        <w:rPr>
          <w:rFonts w:ascii="Century Gothic" w:eastAsia="Arial" w:hAnsi="Century Gothic" w:cs="Arial"/>
          <w:sz w:val="22"/>
          <w:szCs w:val="22"/>
        </w:rPr>
      </w:pPr>
    </w:p>
    <w:p w14:paraId="7B5B9567" w14:textId="77777777" w:rsidR="000B5687" w:rsidRPr="000B5687" w:rsidRDefault="000B5687" w:rsidP="00182EC5">
      <w:pPr>
        <w:rPr>
          <w:rFonts w:eastAsia="Arial"/>
        </w:rPr>
      </w:pPr>
    </w:p>
    <w:p w14:paraId="037F987E" w14:textId="77777777" w:rsidR="00B27D74" w:rsidRDefault="00B27D74" w:rsidP="00182EC5">
      <w:pPr>
        <w:pBdr>
          <w:top w:val="nil"/>
          <w:left w:val="nil"/>
          <w:bottom w:val="nil"/>
          <w:right w:val="nil"/>
          <w:between w:val="nil"/>
        </w:pBdr>
        <w:spacing w:after="120"/>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DENOMINACIÓN, NATURALEZA, TERRITORIO, DOMICILIO, DURACIÓN, OBJETIVOS Y PRINCIPIOS</w:t>
      </w:r>
    </w:p>
    <w:p w14:paraId="5109C7DB" w14:textId="77777777" w:rsidR="0093748A" w:rsidRDefault="0093748A" w:rsidP="00182EC5">
      <w:pPr>
        <w:pBdr>
          <w:top w:val="nil"/>
          <w:left w:val="nil"/>
          <w:bottom w:val="nil"/>
          <w:right w:val="nil"/>
          <w:between w:val="nil"/>
        </w:pBdr>
        <w:spacing w:after="120"/>
        <w:contextualSpacing/>
        <w:jc w:val="center"/>
        <w:rPr>
          <w:rFonts w:ascii="Century Gothic" w:eastAsia="Arial" w:hAnsi="Century Gothic" w:cs="Arial"/>
          <w:b/>
          <w:sz w:val="22"/>
          <w:szCs w:val="22"/>
        </w:rPr>
      </w:pPr>
    </w:p>
    <w:p w14:paraId="7F44EB3B" w14:textId="77777777" w:rsidR="00B27D74" w:rsidRPr="0093748A" w:rsidRDefault="00B27D74" w:rsidP="00D43FF5">
      <w:pPr>
        <w:pStyle w:val="Subttulo"/>
        <w:contextualSpacing/>
        <w:rPr>
          <w:rFonts w:ascii="Century Gothic" w:eastAsia="Arial" w:hAnsi="Century Gothic" w:cs="Arial"/>
          <w:b w:val="0"/>
          <w:sz w:val="22"/>
          <w:szCs w:val="22"/>
        </w:rPr>
      </w:pPr>
      <w:r w:rsidRPr="0093748A">
        <w:rPr>
          <w:rFonts w:ascii="Century Gothic" w:eastAsia="Arial" w:hAnsi="Century Gothic" w:cs="Arial"/>
          <w:sz w:val="22"/>
          <w:szCs w:val="22"/>
        </w:rPr>
        <w:t>ARTICULO 1. DENOMINACIÓN</w:t>
      </w:r>
    </w:p>
    <w:p w14:paraId="12012C00" w14:textId="77777777" w:rsidR="00B27D74" w:rsidRPr="0093748A" w:rsidRDefault="00B27D74" w:rsidP="00D43FF5">
      <w:pPr>
        <w:pStyle w:val="Subttulo"/>
        <w:contextualSpacing/>
        <w:rPr>
          <w:rFonts w:ascii="Century Gothic" w:eastAsia="Arial" w:hAnsi="Century Gothic" w:cs="Arial"/>
          <w:b w:val="0"/>
          <w:sz w:val="22"/>
          <w:szCs w:val="22"/>
        </w:rPr>
      </w:pPr>
    </w:p>
    <w:p w14:paraId="5201AF53" w14:textId="59F80CF5" w:rsidR="00B27D74" w:rsidRPr="0093748A" w:rsidRDefault="00B27D74" w:rsidP="00D43FF5">
      <w:pPr>
        <w:pStyle w:val="Subttulo"/>
        <w:contextualSpacing/>
        <w:rPr>
          <w:rFonts w:ascii="Century Gothic" w:eastAsia="Arial" w:hAnsi="Century Gothic" w:cs="Arial"/>
          <w:b w:val="0"/>
          <w:sz w:val="22"/>
          <w:szCs w:val="22"/>
        </w:rPr>
      </w:pPr>
      <w:r w:rsidRPr="0093748A">
        <w:rPr>
          <w:rFonts w:ascii="Century Gothic" w:eastAsia="Arial" w:hAnsi="Century Gothic" w:cs="Arial"/>
          <w:b w:val="0"/>
          <w:sz w:val="22"/>
          <w:szCs w:val="22"/>
        </w:rPr>
        <w:t xml:space="preserve">El </w:t>
      </w:r>
      <w:r w:rsidR="002445B5">
        <w:rPr>
          <w:rFonts w:ascii="Century Gothic" w:eastAsia="Arial" w:hAnsi="Century Gothic" w:cs="Arial"/>
          <w:b w:val="0"/>
          <w:sz w:val="22"/>
          <w:szCs w:val="22"/>
        </w:rPr>
        <w:t>O</w:t>
      </w:r>
      <w:r w:rsidRPr="0093748A">
        <w:rPr>
          <w:rFonts w:ascii="Century Gothic" w:eastAsia="Arial" w:hAnsi="Century Gothic" w:cs="Arial"/>
          <w:b w:val="0"/>
          <w:sz w:val="22"/>
          <w:szCs w:val="22"/>
        </w:rPr>
        <w:t xml:space="preserve">rganismo </w:t>
      </w:r>
      <w:r w:rsidR="002445B5">
        <w:rPr>
          <w:rFonts w:ascii="Century Gothic" w:eastAsia="Arial" w:hAnsi="Century Gothic" w:cs="Arial"/>
          <w:b w:val="0"/>
          <w:sz w:val="22"/>
          <w:szCs w:val="22"/>
        </w:rPr>
        <w:t>de Acción C</w:t>
      </w:r>
      <w:r w:rsidRPr="0093748A">
        <w:rPr>
          <w:rFonts w:ascii="Century Gothic" w:eastAsia="Arial" w:hAnsi="Century Gothic" w:cs="Arial"/>
          <w:b w:val="0"/>
          <w:sz w:val="22"/>
          <w:szCs w:val="22"/>
        </w:rPr>
        <w:t xml:space="preserve">omunal regulado por estos estatutos se denominará: </w:t>
      </w:r>
      <w:r w:rsidR="00095280" w:rsidRPr="0093748A">
        <w:rPr>
          <w:rFonts w:ascii="Century Gothic" w:eastAsia="Arial" w:hAnsi="Century Gothic" w:cs="Arial"/>
          <w:b w:val="0"/>
          <w:sz w:val="22"/>
          <w:szCs w:val="22"/>
        </w:rPr>
        <w:t>Junta de Acción Comunal</w:t>
      </w:r>
      <w:r w:rsidRPr="0093748A">
        <w:rPr>
          <w:rFonts w:ascii="Century Gothic" w:eastAsia="Arial" w:hAnsi="Century Gothic" w:cs="Arial"/>
          <w:b w:val="0"/>
          <w:sz w:val="22"/>
          <w:szCs w:val="22"/>
        </w:rPr>
        <w:t xml:space="preserve"> _________________________________</w:t>
      </w:r>
      <w:r w:rsidR="00095280" w:rsidRPr="0093748A">
        <w:rPr>
          <w:rFonts w:ascii="Century Gothic" w:eastAsia="Arial" w:hAnsi="Century Gothic" w:cs="Arial"/>
          <w:b w:val="0"/>
          <w:sz w:val="22"/>
          <w:szCs w:val="22"/>
        </w:rPr>
        <w:t>,</w:t>
      </w:r>
      <w:r w:rsidR="00012CB9">
        <w:rPr>
          <w:rFonts w:ascii="Century Gothic" w:eastAsia="Arial" w:hAnsi="Century Gothic" w:cs="Arial"/>
          <w:b w:val="0"/>
          <w:sz w:val="22"/>
          <w:szCs w:val="22"/>
        </w:rPr>
        <w:t xml:space="preserve"> de la</w:t>
      </w:r>
      <w:r w:rsidRPr="0093748A">
        <w:rPr>
          <w:rFonts w:ascii="Century Gothic" w:eastAsia="Arial" w:hAnsi="Century Gothic" w:cs="Arial"/>
          <w:b w:val="0"/>
          <w:sz w:val="22"/>
          <w:szCs w:val="22"/>
        </w:rPr>
        <w:t xml:space="preserve"> </w:t>
      </w:r>
      <w:r w:rsidR="002445B5" w:rsidRPr="002445B5">
        <w:rPr>
          <w:rFonts w:ascii="Century Gothic" w:eastAsia="Arial" w:hAnsi="Century Gothic" w:cs="Arial"/>
          <w:b w:val="0"/>
          <w:sz w:val="22"/>
          <w:szCs w:val="22"/>
          <w:highlight w:val="yellow"/>
        </w:rPr>
        <w:t>Comuna – Corregimiento</w:t>
      </w:r>
      <w:r w:rsidR="002445B5">
        <w:rPr>
          <w:rFonts w:ascii="Century Gothic" w:eastAsia="Arial" w:hAnsi="Century Gothic" w:cs="Arial"/>
          <w:b w:val="0"/>
          <w:sz w:val="22"/>
          <w:szCs w:val="22"/>
        </w:rPr>
        <w:t xml:space="preserve">, </w:t>
      </w:r>
      <w:r w:rsidRPr="0093748A">
        <w:rPr>
          <w:rFonts w:ascii="Century Gothic" w:eastAsia="Arial" w:hAnsi="Century Gothic" w:cs="Arial"/>
          <w:b w:val="0"/>
          <w:sz w:val="22"/>
          <w:szCs w:val="22"/>
        </w:rPr>
        <w:t>Municipio de</w:t>
      </w:r>
      <w:r w:rsidR="002445B5">
        <w:rPr>
          <w:rFonts w:ascii="Century Gothic" w:eastAsia="Arial" w:hAnsi="Century Gothic" w:cs="Arial"/>
          <w:b w:val="0"/>
          <w:sz w:val="22"/>
          <w:szCs w:val="22"/>
        </w:rPr>
        <w:t xml:space="preserve"> Fusagasugá</w:t>
      </w:r>
      <w:r w:rsidR="003817DA" w:rsidRPr="0093748A">
        <w:rPr>
          <w:rFonts w:ascii="Century Gothic" w:eastAsia="Arial" w:hAnsi="Century Gothic" w:cs="Arial"/>
          <w:b w:val="0"/>
          <w:sz w:val="22"/>
          <w:szCs w:val="22"/>
        </w:rPr>
        <w:t xml:space="preserve"> Departamento de Cundinamarca,</w:t>
      </w:r>
      <w:r w:rsidRPr="0093748A">
        <w:rPr>
          <w:rFonts w:ascii="Century Gothic" w:hAnsi="Century Gothic" w:cs="Arial"/>
          <w:sz w:val="22"/>
          <w:szCs w:val="22"/>
        </w:rPr>
        <w:t xml:space="preserve"> </w:t>
      </w:r>
      <w:r w:rsidR="003817DA" w:rsidRPr="0093748A">
        <w:rPr>
          <w:rFonts w:ascii="Century Gothic" w:eastAsia="Arial" w:hAnsi="Century Gothic" w:cs="Arial"/>
          <w:b w:val="0"/>
          <w:sz w:val="22"/>
          <w:szCs w:val="22"/>
        </w:rPr>
        <w:t>con</w:t>
      </w:r>
      <w:r w:rsidRPr="0093748A">
        <w:rPr>
          <w:rFonts w:ascii="Century Gothic" w:eastAsia="Arial" w:hAnsi="Century Gothic" w:cs="Arial"/>
          <w:b w:val="0"/>
          <w:sz w:val="22"/>
          <w:szCs w:val="22"/>
        </w:rPr>
        <w:t xml:space="preserve"> </w:t>
      </w:r>
      <w:r w:rsidR="00095280" w:rsidRPr="0093748A">
        <w:rPr>
          <w:rFonts w:ascii="Century Gothic" w:eastAsia="Arial" w:hAnsi="Century Gothic" w:cs="Arial"/>
          <w:b w:val="0"/>
          <w:sz w:val="22"/>
          <w:szCs w:val="22"/>
        </w:rPr>
        <w:t>P</w:t>
      </w:r>
      <w:r w:rsidRPr="0093748A">
        <w:rPr>
          <w:rFonts w:ascii="Century Gothic" w:eastAsia="Arial" w:hAnsi="Century Gothic" w:cs="Arial"/>
          <w:b w:val="0"/>
          <w:sz w:val="22"/>
          <w:szCs w:val="22"/>
        </w:rPr>
        <w:t xml:space="preserve">ersonería </w:t>
      </w:r>
      <w:r w:rsidR="00095280" w:rsidRPr="0093748A">
        <w:rPr>
          <w:rFonts w:ascii="Century Gothic" w:eastAsia="Arial" w:hAnsi="Century Gothic" w:cs="Arial"/>
          <w:b w:val="0"/>
          <w:sz w:val="22"/>
          <w:szCs w:val="22"/>
        </w:rPr>
        <w:t>j</w:t>
      </w:r>
      <w:r w:rsidRPr="0093748A">
        <w:rPr>
          <w:rFonts w:ascii="Century Gothic" w:eastAsia="Arial" w:hAnsi="Century Gothic" w:cs="Arial"/>
          <w:b w:val="0"/>
          <w:sz w:val="22"/>
          <w:szCs w:val="22"/>
        </w:rPr>
        <w:t>urídica No. _____</w:t>
      </w:r>
      <w:r w:rsidR="00095280" w:rsidRPr="0093748A">
        <w:rPr>
          <w:rFonts w:ascii="Century Gothic" w:eastAsia="Arial" w:hAnsi="Century Gothic" w:cs="Arial"/>
          <w:b w:val="0"/>
          <w:sz w:val="22"/>
          <w:szCs w:val="22"/>
        </w:rPr>
        <w:t>,</w:t>
      </w:r>
      <w:r w:rsidRPr="0093748A">
        <w:rPr>
          <w:rFonts w:ascii="Century Gothic" w:eastAsia="Arial" w:hAnsi="Century Gothic" w:cs="Arial"/>
          <w:b w:val="0"/>
          <w:sz w:val="22"/>
          <w:szCs w:val="22"/>
        </w:rPr>
        <w:t xml:space="preserve"> del mes </w:t>
      </w:r>
      <w:r w:rsidR="00095280" w:rsidRPr="0093748A">
        <w:rPr>
          <w:rFonts w:ascii="Century Gothic" w:eastAsia="Arial" w:hAnsi="Century Gothic" w:cs="Arial"/>
          <w:b w:val="0"/>
          <w:sz w:val="22"/>
          <w:szCs w:val="22"/>
        </w:rPr>
        <w:t xml:space="preserve">de </w:t>
      </w:r>
      <w:r w:rsidRPr="0093748A">
        <w:rPr>
          <w:rFonts w:ascii="Century Gothic" w:eastAsia="Arial" w:hAnsi="Century Gothic" w:cs="Arial"/>
          <w:b w:val="0"/>
          <w:sz w:val="22"/>
          <w:szCs w:val="22"/>
        </w:rPr>
        <w:t>______</w:t>
      </w:r>
      <w:r w:rsidR="00095280" w:rsidRPr="0093748A">
        <w:rPr>
          <w:rFonts w:ascii="Century Gothic" w:eastAsia="Arial" w:hAnsi="Century Gothic" w:cs="Arial"/>
          <w:b w:val="0"/>
          <w:sz w:val="22"/>
          <w:szCs w:val="22"/>
        </w:rPr>
        <w:t>,</w:t>
      </w:r>
      <w:r w:rsidRPr="0093748A">
        <w:rPr>
          <w:rFonts w:ascii="Century Gothic" w:eastAsia="Arial" w:hAnsi="Century Gothic" w:cs="Arial"/>
          <w:b w:val="0"/>
          <w:sz w:val="22"/>
          <w:szCs w:val="22"/>
        </w:rPr>
        <w:t xml:space="preserve"> del año ________</w:t>
      </w:r>
      <w:r w:rsidR="00095280" w:rsidRPr="0093748A">
        <w:rPr>
          <w:rFonts w:ascii="Century Gothic" w:eastAsia="Arial" w:hAnsi="Century Gothic" w:cs="Arial"/>
          <w:b w:val="0"/>
          <w:sz w:val="22"/>
          <w:szCs w:val="22"/>
        </w:rPr>
        <w:t>,</w:t>
      </w:r>
      <w:r w:rsidRPr="0093748A">
        <w:rPr>
          <w:rFonts w:ascii="Century Gothic" w:eastAsia="Arial" w:hAnsi="Century Gothic" w:cs="Arial"/>
          <w:b w:val="0"/>
          <w:sz w:val="22"/>
          <w:szCs w:val="22"/>
        </w:rPr>
        <w:t xml:space="preserve"> expedida por __________________________.</w:t>
      </w:r>
    </w:p>
    <w:p w14:paraId="25AFED41" w14:textId="77777777" w:rsidR="00B27D74" w:rsidRPr="0093748A" w:rsidRDefault="00B27D74" w:rsidP="00D43FF5">
      <w:pPr>
        <w:pBdr>
          <w:top w:val="nil"/>
          <w:left w:val="nil"/>
          <w:bottom w:val="nil"/>
          <w:right w:val="nil"/>
          <w:between w:val="nil"/>
        </w:pBdr>
        <w:spacing w:after="120"/>
        <w:contextualSpacing/>
        <w:jc w:val="both"/>
        <w:rPr>
          <w:rFonts w:ascii="Century Gothic" w:eastAsia="Arial" w:hAnsi="Century Gothic" w:cs="Arial"/>
          <w:sz w:val="22"/>
          <w:szCs w:val="22"/>
        </w:rPr>
      </w:pPr>
    </w:p>
    <w:p w14:paraId="692D91E1" w14:textId="77777777" w:rsidR="00B27D74" w:rsidRPr="0093748A" w:rsidRDefault="00B27D74" w:rsidP="00D43FF5">
      <w:pPr>
        <w:pStyle w:val="Subttulo"/>
        <w:contextualSpacing/>
        <w:rPr>
          <w:rFonts w:ascii="Century Gothic" w:eastAsia="Arial" w:hAnsi="Century Gothic" w:cs="Arial"/>
          <w:b w:val="0"/>
          <w:sz w:val="22"/>
          <w:szCs w:val="22"/>
        </w:rPr>
      </w:pPr>
      <w:r w:rsidRPr="0093748A">
        <w:rPr>
          <w:rFonts w:ascii="Century Gothic" w:eastAsia="Arial" w:hAnsi="Century Gothic" w:cs="Arial"/>
          <w:sz w:val="22"/>
          <w:szCs w:val="22"/>
        </w:rPr>
        <w:t>ARTICULO 2</w:t>
      </w:r>
      <w:r w:rsidRPr="0093748A">
        <w:rPr>
          <w:rFonts w:ascii="Century Gothic" w:eastAsia="Arial" w:hAnsi="Century Gothic" w:cs="Arial"/>
          <w:b w:val="0"/>
          <w:sz w:val="22"/>
          <w:szCs w:val="22"/>
        </w:rPr>
        <w:t xml:space="preserve">. </w:t>
      </w:r>
      <w:r w:rsidRPr="0093748A">
        <w:rPr>
          <w:rFonts w:ascii="Century Gothic" w:eastAsia="Arial" w:hAnsi="Century Gothic" w:cs="Arial"/>
          <w:sz w:val="22"/>
          <w:szCs w:val="22"/>
        </w:rPr>
        <w:t>NATURALEZA</w:t>
      </w:r>
    </w:p>
    <w:p w14:paraId="14425895" w14:textId="77777777" w:rsidR="00B27D74" w:rsidRPr="0093748A" w:rsidRDefault="00B27D74" w:rsidP="00D43FF5">
      <w:pPr>
        <w:pStyle w:val="Subttulo"/>
        <w:contextualSpacing/>
        <w:rPr>
          <w:rFonts w:ascii="Century Gothic" w:eastAsia="Arial" w:hAnsi="Century Gothic" w:cs="Arial"/>
          <w:b w:val="0"/>
          <w:sz w:val="22"/>
          <w:szCs w:val="22"/>
        </w:rPr>
      </w:pPr>
    </w:p>
    <w:p w14:paraId="504CF890" w14:textId="3DE14A36" w:rsidR="00B27D74" w:rsidRPr="0093748A" w:rsidRDefault="00B27D74" w:rsidP="00D43FF5">
      <w:pPr>
        <w:pStyle w:val="Subttulo"/>
        <w:contextualSpacing/>
        <w:rPr>
          <w:rFonts w:ascii="Century Gothic" w:eastAsia="Arial" w:hAnsi="Century Gothic" w:cs="Arial"/>
          <w:b w:val="0"/>
          <w:sz w:val="22"/>
          <w:szCs w:val="22"/>
        </w:rPr>
      </w:pPr>
      <w:r w:rsidRPr="0093748A">
        <w:rPr>
          <w:rFonts w:ascii="Century Gothic" w:eastAsia="Arial" w:hAnsi="Century Gothic" w:cs="Arial"/>
          <w:b w:val="0"/>
          <w:sz w:val="22"/>
          <w:szCs w:val="22"/>
        </w:rPr>
        <w:t xml:space="preserve">Esta </w:t>
      </w:r>
      <w:r w:rsidR="00095280" w:rsidRPr="0093748A">
        <w:rPr>
          <w:rFonts w:ascii="Century Gothic" w:eastAsia="Arial" w:hAnsi="Century Gothic" w:cs="Arial"/>
          <w:b w:val="0"/>
          <w:sz w:val="22"/>
          <w:szCs w:val="22"/>
        </w:rPr>
        <w:t>Junta de Acción Comunal</w:t>
      </w:r>
      <w:r w:rsidRPr="0093748A">
        <w:rPr>
          <w:rFonts w:ascii="Century Gothic" w:eastAsia="Arial" w:hAnsi="Century Gothic" w:cs="Arial"/>
          <w:b w:val="0"/>
          <w:sz w:val="22"/>
          <w:szCs w:val="22"/>
        </w:rPr>
        <w:t xml:space="preserve">, que en adelante se denominará </w:t>
      </w:r>
      <w:r w:rsidR="00095280" w:rsidRPr="0093748A">
        <w:rPr>
          <w:rFonts w:ascii="Century Gothic" w:eastAsia="Arial" w:hAnsi="Century Gothic" w:cs="Arial"/>
          <w:b w:val="0"/>
          <w:sz w:val="22"/>
          <w:szCs w:val="22"/>
        </w:rPr>
        <w:t>Junta de Acción Comunal</w:t>
      </w:r>
      <w:r w:rsidRPr="0093748A">
        <w:rPr>
          <w:rFonts w:ascii="Century Gothic" w:eastAsia="Arial" w:hAnsi="Century Gothic" w:cs="Arial"/>
          <w:b w:val="0"/>
          <w:sz w:val="22"/>
          <w:szCs w:val="22"/>
        </w:rPr>
        <w:t xml:space="preserve"> </w:t>
      </w:r>
      <w:r w:rsidR="003817DA" w:rsidRPr="0093748A">
        <w:rPr>
          <w:rFonts w:ascii="Century Gothic" w:eastAsia="Arial" w:hAnsi="Century Gothic" w:cs="Arial"/>
          <w:b w:val="0"/>
          <w:sz w:val="22"/>
          <w:szCs w:val="22"/>
        </w:rPr>
        <w:t>______________________________________________</w:t>
      </w:r>
      <w:r w:rsidR="0056221B">
        <w:rPr>
          <w:rFonts w:ascii="Century Gothic" w:eastAsia="Arial" w:hAnsi="Century Gothic" w:cs="Arial"/>
          <w:b w:val="0"/>
          <w:sz w:val="22"/>
          <w:szCs w:val="22"/>
        </w:rPr>
        <w:t xml:space="preserve"> </w:t>
      </w:r>
      <w:r w:rsidR="0056221B" w:rsidRPr="0056221B">
        <w:rPr>
          <w:rFonts w:ascii="Century Gothic" w:eastAsia="Arial" w:hAnsi="Century Gothic" w:cs="Arial"/>
          <w:b w:val="0"/>
          <w:sz w:val="22"/>
          <w:szCs w:val="22"/>
          <w:highlight w:val="yellow"/>
        </w:rPr>
        <w:t>Comuna – Corregimiento</w:t>
      </w:r>
      <w:r w:rsidR="0056221B">
        <w:rPr>
          <w:rFonts w:ascii="Century Gothic" w:eastAsia="Arial" w:hAnsi="Century Gothic" w:cs="Arial"/>
          <w:b w:val="0"/>
          <w:sz w:val="22"/>
          <w:szCs w:val="22"/>
        </w:rPr>
        <w:t xml:space="preserve"> _________________________________________, del Municipio de Fusagasugá, </w:t>
      </w:r>
      <w:r w:rsidRPr="0093748A">
        <w:rPr>
          <w:rFonts w:ascii="Century Gothic" w:eastAsia="Arial" w:hAnsi="Century Gothic" w:cs="Arial"/>
          <w:b w:val="0"/>
          <w:sz w:val="22"/>
          <w:szCs w:val="22"/>
        </w:rPr>
        <w:t xml:space="preserve">será la expresión social organizada, autónoma, multiétnica, multicultural, solidaria, defensora de los Derechos Humanos, la comunidad, el medio ambiente y la sociedad civil, cuyo propósito es promover la convivencia pacífica, la reconciliación y la construcción de paz, así como el desarrollo integral, sostenible y sustentable de la </w:t>
      </w:r>
      <w:r w:rsidR="002445B5">
        <w:rPr>
          <w:rFonts w:ascii="Century Gothic" w:eastAsia="Arial" w:hAnsi="Century Gothic" w:cs="Arial"/>
          <w:b w:val="0"/>
          <w:sz w:val="22"/>
          <w:szCs w:val="22"/>
        </w:rPr>
        <w:t>C</w:t>
      </w:r>
      <w:r w:rsidRPr="0093748A">
        <w:rPr>
          <w:rFonts w:ascii="Century Gothic" w:eastAsia="Arial" w:hAnsi="Century Gothic" w:cs="Arial"/>
          <w:b w:val="0"/>
          <w:sz w:val="22"/>
          <w:szCs w:val="22"/>
        </w:rPr>
        <w:t>omunidad, a partir del ejercicio de la democracia participativa.</w:t>
      </w:r>
      <w:r w:rsidR="006B6F72">
        <w:rPr>
          <w:rFonts w:ascii="Century Gothic" w:eastAsia="Arial" w:hAnsi="Century Gothic" w:cs="Arial"/>
          <w:b w:val="0"/>
          <w:sz w:val="22"/>
          <w:szCs w:val="22"/>
        </w:rPr>
        <w:t xml:space="preserve"> E</w:t>
      </w:r>
      <w:r w:rsidRPr="0093748A">
        <w:rPr>
          <w:rFonts w:ascii="Century Gothic" w:eastAsia="Arial" w:hAnsi="Century Gothic" w:cs="Arial"/>
          <w:b w:val="0"/>
          <w:sz w:val="22"/>
          <w:szCs w:val="22"/>
        </w:rPr>
        <w:t>s una organización cívica, social y comunitaria de gestión social, sin ánimo de lucro, de naturaleza solidaria, con personería jurídica y patrimonio propio, integrada voluntariamente por los residentes de un lugar que aúnan esfuerzos y recursos para procurar un desarrollo integral, sostenible y sustentable con fundamento en el ejercicio de la democracia participativa.</w:t>
      </w:r>
    </w:p>
    <w:p w14:paraId="33E87B23" w14:textId="77777777" w:rsidR="00B27D74" w:rsidRPr="0093748A" w:rsidRDefault="00B27D74" w:rsidP="00D43FF5">
      <w:pPr>
        <w:pStyle w:val="Subttulo"/>
        <w:contextualSpacing/>
        <w:rPr>
          <w:rFonts w:ascii="Century Gothic" w:eastAsia="Arial" w:hAnsi="Century Gothic" w:cs="Arial"/>
          <w:b w:val="0"/>
          <w:sz w:val="22"/>
          <w:szCs w:val="22"/>
        </w:rPr>
      </w:pPr>
    </w:p>
    <w:p w14:paraId="78C8CAD9" w14:textId="77777777" w:rsidR="00B27D74" w:rsidRPr="0093748A" w:rsidRDefault="00B27D74" w:rsidP="00D43FF5">
      <w:pPr>
        <w:pStyle w:val="Subttulo"/>
        <w:contextualSpacing/>
        <w:rPr>
          <w:rFonts w:ascii="Century Gothic" w:eastAsia="Arial" w:hAnsi="Century Gothic" w:cs="Arial"/>
          <w:sz w:val="22"/>
          <w:szCs w:val="22"/>
        </w:rPr>
      </w:pPr>
      <w:r w:rsidRPr="0093748A">
        <w:rPr>
          <w:rFonts w:ascii="Century Gothic" w:eastAsia="Arial" w:hAnsi="Century Gothic" w:cs="Arial"/>
          <w:sz w:val="22"/>
          <w:szCs w:val="22"/>
        </w:rPr>
        <w:t>ARTICULO 3. TERRITORIO</w:t>
      </w:r>
    </w:p>
    <w:p w14:paraId="4A1ADE91" w14:textId="77777777" w:rsidR="00B27D74" w:rsidRPr="0093748A" w:rsidRDefault="00B27D74" w:rsidP="00D43FF5">
      <w:pPr>
        <w:pBdr>
          <w:top w:val="nil"/>
          <w:left w:val="nil"/>
          <w:bottom w:val="nil"/>
          <w:right w:val="nil"/>
          <w:between w:val="nil"/>
        </w:pBdr>
        <w:spacing w:after="120"/>
        <w:contextualSpacing/>
        <w:jc w:val="both"/>
        <w:rPr>
          <w:rFonts w:ascii="Century Gothic" w:eastAsia="Arial" w:hAnsi="Century Gothic" w:cs="Arial"/>
          <w:sz w:val="22"/>
          <w:szCs w:val="22"/>
        </w:rPr>
      </w:pPr>
    </w:p>
    <w:p w14:paraId="03D944B6" w14:textId="77777777" w:rsidR="00B27D74" w:rsidRPr="0093748A" w:rsidRDefault="00B27D74" w:rsidP="00182EC5">
      <w:pPr>
        <w:pBdr>
          <w:top w:val="nil"/>
          <w:left w:val="nil"/>
          <w:bottom w:val="nil"/>
          <w:right w:val="nil"/>
          <w:between w:val="nil"/>
        </w:pBdr>
        <w:spacing w:after="120"/>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Se entiende por territorio el área donde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desarrolla sus actividades. Para ésta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el territorio está comprendido dentro de los siguientes límites:</w:t>
      </w:r>
    </w:p>
    <w:p w14:paraId="412D9A09" w14:textId="77777777" w:rsidR="00095280" w:rsidRPr="0093748A" w:rsidRDefault="00095280" w:rsidP="00182EC5">
      <w:pPr>
        <w:pBdr>
          <w:top w:val="nil"/>
          <w:left w:val="nil"/>
          <w:bottom w:val="nil"/>
          <w:right w:val="nil"/>
          <w:between w:val="nil"/>
        </w:pBdr>
        <w:spacing w:after="120"/>
        <w:contextualSpacing/>
        <w:jc w:val="both"/>
        <w:rPr>
          <w:rFonts w:ascii="Century Gothic" w:eastAsia="Arial" w:hAnsi="Century Gothic" w:cs="Arial"/>
          <w:sz w:val="22"/>
          <w:szCs w:val="22"/>
        </w:rPr>
      </w:pPr>
    </w:p>
    <w:p w14:paraId="0D7B33A6" w14:textId="77777777" w:rsidR="00B27D74" w:rsidRPr="0093748A" w:rsidRDefault="00B27D74" w:rsidP="00182EC5">
      <w:p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POR EL NORTE:       </w:t>
      </w:r>
    </w:p>
    <w:p w14:paraId="4A791BC1" w14:textId="77777777" w:rsidR="00B27D74" w:rsidRPr="0093748A" w:rsidRDefault="00B27D74" w:rsidP="00182EC5">
      <w:p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POR EL SUR:            </w:t>
      </w:r>
    </w:p>
    <w:p w14:paraId="232A9AA6" w14:textId="77777777" w:rsidR="00B27D74" w:rsidRPr="0093748A" w:rsidRDefault="00B27D74" w:rsidP="00182EC5">
      <w:pPr>
        <w:pStyle w:val="Subttulo"/>
        <w:contextualSpacing/>
        <w:rPr>
          <w:rFonts w:ascii="Century Gothic" w:eastAsia="Arial" w:hAnsi="Century Gothic" w:cs="Arial"/>
          <w:b w:val="0"/>
          <w:sz w:val="22"/>
          <w:szCs w:val="22"/>
        </w:rPr>
      </w:pPr>
      <w:r w:rsidRPr="0093748A">
        <w:rPr>
          <w:rFonts w:ascii="Century Gothic" w:eastAsia="Arial" w:hAnsi="Century Gothic" w:cs="Arial"/>
          <w:b w:val="0"/>
          <w:sz w:val="22"/>
          <w:szCs w:val="22"/>
        </w:rPr>
        <w:t xml:space="preserve">POR EL ORIENTE:    </w:t>
      </w:r>
    </w:p>
    <w:p w14:paraId="347B9C7C" w14:textId="77777777" w:rsidR="00B27D74" w:rsidRPr="0093748A" w:rsidRDefault="00B27D74" w:rsidP="00182EC5">
      <w:p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POR EL OCCIDENTE: </w:t>
      </w:r>
    </w:p>
    <w:p w14:paraId="052F1425" w14:textId="77777777" w:rsidR="004B3EED" w:rsidRPr="0093748A" w:rsidRDefault="004B3EED" w:rsidP="00182EC5">
      <w:pPr>
        <w:pBdr>
          <w:top w:val="nil"/>
          <w:left w:val="nil"/>
          <w:bottom w:val="nil"/>
          <w:right w:val="nil"/>
          <w:between w:val="nil"/>
        </w:pBdr>
        <w:contextualSpacing/>
        <w:jc w:val="both"/>
        <w:rPr>
          <w:rFonts w:ascii="Century Gothic" w:eastAsia="Arial" w:hAnsi="Century Gothic" w:cs="Arial"/>
          <w:sz w:val="22"/>
          <w:szCs w:val="22"/>
        </w:rPr>
      </w:pPr>
    </w:p>
    <w:p w14:paraId="7A2493C6" w14:textId="77777777" w:rsidR="004B3EED" w:rsidRPr="00067C0E" w:rsidRDefault="004B3EED" w:rsidP="00182EC5">
      <w:pPr>
        <w:pBdr>
          <w:top w:val="nil"/>
          <w:left w:val="nil"/>
          <w:bottom w:val="nil"/>
          <w:right w:val="nil"/>
          <w:between w:val="nil"/>
        </w:pBd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Lo anterior de conformidad con </w:t>
      </w:r>
      <w:r w:rsidR="004523DF" w:rsidRPr="0093748A">
        <w:rPr>
          <w:rFonts w:ascii="Century Gothic" w:eastAsia="Arial" w:hAnsi="Century Gothic" w:cs="Arial"/>
          <w:sz w:val="22"/>
          <w:szCs w:val="22"/>
        </w:rPr>
        <w:t xml:space="preserve">los </w:t>
      </w:r>
      <w:r w:rsidR="00067C0E">
        <w:rPr>
          <w:rFonts w:ascii="Century Gothic" w:eastAsia="Arial" w:hAnsi="Century Gothic" w:cs="Arial"/>
          <w:b/>
          <w:sz w:val="22"/>
          <w:szCs w:val="22"/>
        </w:rPr>
        <w:t>A</w:t>
      </w:r>
      <w:r w:rsidR="004523DF" w:rsidRPr="00067C0E">
        <w:rPr>
          <w:rFonts w:ascii="Century Gothic" w:eastAsia="Arial" w:hAnsi="Century Gothic" w:cs="Arial"/>
          <w:b/>
          <w:sz w:val="22"/>
          <w:szCs w:val="22"/>
        </w:rPr>
        <w:t>rtículos</w:t>
      </w:r>
      <w:r w:rsidRPr="00067C0E">
        <w:rPr>
          <w:rFonts w:ascii="Century Gothic" w:eastAsia="Arial" w:hAnsi="Century Gothic" w:cs="Arial"/>
          <w:b/>
          <w:sz w:val="22"/>
          <w:szCs w:val="22"/>
        </w:rPr>
        <w:t xml:space="preserve"> </w:t>
      </w:r>
      <w:r w:rsidR="004523DF" w:rsidRPr="00067C0E">
        <w:rPr>
          <w:rFonts w:ascii="Century Gothic" w:eastAsia="Arial" w:hAnsi="Century Gothic" w:cs="Arial"/>
          <w:b/>
          <w:sz w:val="22"/>
          <w:szCs w:val="22"/>
        </w:rPr>
        <w:t xml:space="preserve">9 y </w:t>
      </w:r>
      <w:r w:rsidRPr="00067C0E">
        <w:rPr>
          <w:rFonts w:ascii="Century Gothic" w:eastAsia="Arial" w:hAnsi="Century Gothic" w:cs="Arial"/>
          <w:b/>
          <w:sz w:val="22"/>
          <w:szCs w:val="22"/>
        </w:rPr>
        <w:t xml:space="preserve">11 de la </w:t>
      </w:r>
      <w:r w:rsidR="00067C0E">
        <w:rPr>
          <w:rFonts w:ascii="Century Gothic" w:eastAsia="Arial" w:hAnsi="Century Gothic" w:cs="Arial"/>
          <w:b/>
          <w:sz w:val="22"/>
          <w:szCs w:val="22"/>
        </w:rPr>
        <w:t>L</w:t>
      </w:r>
      <w:r w:rsidRPr="00067C0E">
        <w:rPr>
          <w:rFonts w:ascii="Century Gothic" w:eastAsia="Arial" w:hAnsi="Century Gothic" w:cs="Arial"/>
          <w:b/>
          <w:sz w:val="22"/>
          <w:szCs w:val="22"/>
        </w:rPr>
        <w:t>ey 2166 de 2021.</w:t>
      </w:r>
    </w:p>
    <w:p w14:paraId="684605F1" w14:textId="77777777" w:rsidR="00B27D74" w:rsidRPr="0093748A" w:rsidRDefault="00B27D74" w:rsidP="00182EC5">
      <w:pPr>
        <w:pBdr>
          <w:top w:val="nil"/>
          <w:left w:val="nil"/>
          <w:bottom w:val="nil"/>
          <w:right w:val="nil"/>
          <w:between w:val="nil"/>
        </w:pBdr>
        <w:contextualSpacing/>
        <w:jc w:val="both"/>
        <w:rPr>
          <w:rFonts w:ascii="Century Gothic" w:eastAsia="Arial" w:hAnsi="Century Gothic" w:cs="Arial"/>
          <w:sz w:val="22"/>
          <w:szCs w:val="22"/>
        </w:rPr>
      </w:pPr>
    </w:p>
    <w:p w14:paraId="615EE7DC" w14:textId="77777777" w:rsidR="00B27D74" w:rsidRPr="0093748A" w:rsidRDefault="00B27D74" w:rsidP="00182EC5">
      <w:pPr>
        <w:pStyle w:val="Subttulo"/>
        <w:contextualSpacing/>
        <w:rPr>
          <w:rFonts w:ascii="Century Gothic" w:eastAsia="Arial" w:hAnsi="Century Gothic" w:cs="Arial"/>
          <w:sz w:val="22"/>
          <w:szCs w:val="22"/>
        </w:rPr>
      </w:pPr>
      <w:r w:rsidRPr="0093748A">
        <w:rPr>
          <w:rFonts w:ascii="Century Gothic" w:eastAsia="Arial" w:hAnsi="Century Gothic" w:cs="Arial"/>
          <w:sz w:val="22"/>
          <w:szCs w:val="22"/>
        </w:rPr>
        <w:t>ARTICULO 4. DOMICILIO</w:t>
      </w:r>
    </w:p>
    <w:p w14:paraId="10F1BFB0" w14:textId="77777777" w:rsidR="00B27D74" w:rsidRPr="0093748A" w:rsidRDefault="00B27D74" w:rsidP="00182EC5">
      <w:pPr>
        <w:pStyle w:val="Subttulo"/>
        <w:contextualSpacing/>
        <w:rPr>
          <w:rFonts w:ascii="Century Gothic" w:eastAsia="Arial" w:hAnsi="Century Gothic" w:cs="Arial"/>
          <w:b w:val="0"/>
          <w:sz w:val="22"/>
          <w:szCs w:val="22"/>
        </w:rPr>
      </w:pPr>
    </w:p>
    <w:p w14:paraId="25537178" w14:textId="5431B4E1" w:rsidR="00B27D74" w:rsidRPr="0093748A" w:rsidRDefault="00B27D74" w:rsidP="00182EC5">
      <w:pPr>
        <w:pStyle w:val="Subttulo"/>
        <w:contextualSpacing/>
        <w:rPr>
          <w:rFonts w:ascii="Century Gothic" w:eastAsia="Arial" w:hAnsi="Century Gothic" w:cs="Arial"/>
          <w:b w:val="0"/>
          <w:sz w:val="22"/>
          <w:szCs w:val="22"/>
        </w:rPr>
      </w:pPr>
      <w:r w:rsidRPr="0093748A">
        <w:rPr>
          <w:rFonts w:ascii="Century Gothic" w:eastAsia="Arial" w:hAnsi="Century Gothic" w:cs="Arial"/>
          <w:b w:val="0"/>
          <w:sz w:val="22"/>
          <w:szCs w:val="22"/>
        </w:rPr>
        <w:t xml:space="preserve">Para todos los efectos legales el domicilio de esta </w:t>
      </w:r>
      <w:r w:rsidR="00095280" w:rsidRPr="0093748A">
        <w:rPr>
          <w:rFonts w:ascii="Century Gothic" w:eastAsia="Arial" w:hAnsi="Century Gothic" w:cs="Arial"/>
          <w:b w:val="0"/>
          <w:sz w:val="22"/>
          <w:szCs w:val="22"/>
        </w:rPr>
        <w:t>Junta de Acción Comunal</w:t>
      </w:r>
      <w:r w:rsidRPr="0093748A">
        <w:rPr>
          <w:rFonts w:ascii="Century Gothic" w:eastAsia="Arial" w:hAnsi="Century Gothic" w:cs="Arial"/>
          <w:b w:val="0"/>
          <w:sz w:val="22"/>
          <w:szCs w:val="22"/>
        </w:rPr>
        <w:t xml:space="preserve"> es el </w:t>
      </w:r>
      <w:r w:rsidR="006B6F72">
        <w:rPr>
          <w:rFonts w:ascii="Century Gothic" w:eastAsia="Arial" w:hAnsi="Century Gothic" w:cs="Arial"/>
          <w:b w:val="0"/>
          <w:sz w:val="22"/>
          <w:szCs w:val="22"/>
        </w:rPr>
        <w:t>m</w:t>
      </w:r>
      <w:r w:rsidRPr="0093748A">
        <w:rPr>
          <w:rFonts w:ascii="Century Gothic" w:eastAsia="Arial" w:hAnsi="Century Gothic" w:cs="Arial"/>
          <w:b w:val="0"/>
          <w:sz w:val="22"/>
          <w:szCs w:val="22"/>
        </w:rPr>
        <w:t xml:space="preserve">unicipio de </w:t>
      </w:r>
      <w:r w:rsidR="002445B5">
        <w:rPr>
          <w:rFonts w:ascii="Century Gothic" w:eastAsia="Arial" w:hAnsi="Century Gothic" w:cs="Arial"/>
          <w:b w:val="0"/>
          <w:sz w:val="22"/>
          <w:szCs w:val="22"/>
        </w:rPr>
        <w:t>Fusagasugá.</w:t>
      </w:r>
      <w:r w:rsidR="006B6F72">
        <w:rPr>
          <w:rFonts w:ascii="Century Gothic" w:eastAsia="Arial" w:hAnsi="Century Gothic" w:cs="Arial"/>
          <w:b w:val="0"/>
          <w:sz w:val="22"/>
          <w:szCs w:val="22"/>
        </w:rPr>
        <w:t xml:space="preserve"> </w:t>
      </w:r>
      <w:r w:rsidR="00E86AA4" w:rsidRPr="0093748A">
        <w:rPr>
          <w:rFonts w:ascii="Century Gothic" w:eastAsia="Arial" w:hAnsi="Century Gothic" w:cs="Arial"/>
          <w:b w:val="0"/>
          <w:sz w:val="22"/>
          <w:szCs w:val="22"/>
        </w:rPr>
        <w:t>departamento de</w:t>
      </w:r>
      <w:r w:rsidRPr="0093748A">
        <w:rPr>
          <w:rFonts w:ascii="Century Gothic" w:eastAsia="Arial" w:hAnsi="Century Gothic" w:cs="Arial"/>
          <w:b w:val="0"/>
          <w:sz w:val="22"/>
          <w:szCs w:val="22"/>
        </w:rPr>
        <w:t xml:space="preserve"> Cundinamarca en </w:t>
      </w:r>
      <w:r w:rsidR="00E86AA4" w:rsidRPr="0093748A">
        <w:rPr>
          <w:rFonts w:ascii="Century Gothic" w:eastAsia="Arial" w:hAnsi="Century Gothic" w:cs="Arial"/>
          <w:b w:val="0"/>
          <w:sz w:val="22"/>
          <w:szCs w:val="22"/>
        </w:rPr>
        <w:t xml:space="preserve">la </w:t>
      </w:r>
      <w:r w:rsidRPr="0093748A">
        <w:rPr>
          <w:rFonts w:ascii="Century Gothic" w:eastAsia="Arial" w:hAnsi="Century Gothic" w:cs="Arial"/>
          <w:b w:val="0"/>
          <w:sz w:val="22"/>
          <w:szCs w:val="22"/>
        </w:rPr>
        <w:t>dirección _____________________________</w:t>
      </w:r>
      <w:r w:rsidR="00E86AA4" w:rsidRPr="0093748A">
        <w:rPr>
          <w:rFonts w:ascii="Century Gothic" w:eastAsia="Arial" w:hAnsi="Century Gothic" w:cs="Arial"/>
          <w:b w:val="0"/>
          <w:sz w:val="22"/>
          <w:szCs w:val="22"/>
        </w:rPr>
        <w:t>_________________________________</w:t>
      </w:r>
      <w:r w:rsidRPr="0093748A">
        <w:rPr>
          <w:rFonts w:ascii="Century Gothic" w:eastAsia="Arial" w:hAnsi="Century Gothic" w:cs="Arial"/>
          <w:b w:val="0"/>
          <w:sz w:val="22"/>
          <w:szCs w:val="22"/>
        </w:rPr>
        <w:t>.</w:t>
      </w:r>
    </w:p>
    <w:p w14:paraId="0D34DAB8" w14:textId="77777777" w:rsidR="001C1986" w:rsidRPr="0093748A" w:rsidRDefault="001C1986" w:rsidP="00182EC5">
      <w:pPr>
        <w:contextualSpacing/>
        <w:rPr>
          <w:rFonts w:ascii="Century Gothic" w:eastAsia="Arial" w:hAnsi="Century Gothic" w:cs="Arial"/>
          <w:sz w:val="22"/>
          <w:szCs w:val="22"/>
        </w:rPr>
      </w:pPr>
    </w:p>
    <w:p w14:paraId="3FB77B51" w14:textId="77777777" w:rsidR="001C1986" w:rsidRDefault="001C1986" w:rsidP="00182EC5">
      <w:pPr>
        <w:contextualSpacing/>
        <w:rPr>
          <w:rFonts w:ascii="Century Gothic" w:eastAsia="Arial" w:hAnsi="Century Gothic" w:cs="Arial"/>
          <w:b/>
          <w:sz w:val="22"/>
          <w:szCs w:val="22"/>
        </w:rPr>
      </w:pPr>
      <w:r w:rsidRPr="0093748A">
        <w:rPr>
          <w:rFonts w:ascii="Century Gothic" w:eastAsia="Arial" w:hAnsi="Century Gothic" w:cs="Arial"/>
          <w:sz w:val="22"/>
          <w:szCs w:val="22"/>
        </w:rPr>
        <w:t xml:space="preserve">Lo anterior de conformidad con el </w:t>
      </w:r>
      <w:r w:rsidR="00067C0E">
        <w:rPr>
          <w:rFonts w:ascii="Century Gothic" w:eastAsia="Arial" w:hAnsi="Century Gothic" w:cs="Arial"/>
          <w:b/>
          <w:sz w:val="22"/>
          <w:szCs w:val="22"/>
        </w:rPr>
        <w:t>A</w:t>
      </w:r>
      <w:r w:rsidRPr="00067C0E">
        <w:rPr>
          <w:rFonts w:ascii="Century Gothic" w:eastAsia="Arial" w:hAnsi="Century Gothic" w:cs="Arial"/>
          <w:b/>
          <w:sz w:val="22"/>
          <w:szCs w:val="22"/>
        </w:rPr>
        <w:t xml:space="preserve">rtículo 10 de la </w:t>
      </w:r>
      <w:r w:rsidR="00067C0E" w:rsidRPr="00067C0E">
        <w:rPr>
          <w:rFonts w:ascii="Century Gothic" w:eastAsia="Arial" w:hAnsi="Century Gothic" w:cs="Arial"/>
          <w:b/>
          <w:sz w:val="22"/>
          <w:szCs w:val="22"/>
        </w:rPr>
        <w:t>L</w:t>
      </w:r>
      <w:r w:rsidRPr="00067C0E">
        <w:rPr>
          <w:rFonts w:ascii="Century Gothic" w:eastAsia="Arial" w:hAnsi="Century Gothic" w:cs="Arial"/>
          <w:b/>
          <w:sz w:val="22"/>
          <w:szCs w:val="22"/>
        </w:rPr>
        <w:t>ey 2166 de 2021.</w:t>
      </w:r>
    </w:p>
    <w:p w14:paraId="015F23CC" w14:textId="77777777" w:rsidR="002445B5" w:rsidRDefault="002445B5" w:rsidP="00182EC5">
      <w:pPr>
        <w:contextualSpacing/>
        <w:rPr>
          <w:rFonts w:ascii="Century Gothic" w:eastAsia="Arial" w:hAnsi="Century Gothic" w:cs="Arial"/>
          <w:b/>
          <w:sz w:val="22"/>
          <w:szCs w:val="22"/>
        </w:rPr>
      </w:pPr>
    </w:p>
    <w:p w14:paraId="536F1A7E" w14:textId="77777777" w:rsidR="002445B5" w:rsidRDefault="002445B5" w:rsidP="00182EC5">
      <w:pPr>
        <w:contextualSpacing/>
        <w:rPr>
          <w:rFonts w:ascii="Century Gothic" w:eastAsia="Arial" w:hAnsi="Century Gothic" w:cs="Arial"/>
          <w:b/>
          <w:sz w:val="22"/>
          <w:szCs w:val="22"/>
        </w:rPr>
      </w:pPr>
    </w:p>
    <w:p w14:paraId="1B1F8319" w14:textId="77777777" w:rsidR="002445B5" w:rsidRPr="0093748A" w:rsidRDefault="002445B5" w:rsidP="00182EC5">
      <w:pPr>
        <w:contextualSpacing/>
        <w:rPr>
          <w:rFonts w:ascii="Century Gothic" w:eastAsia="Arial" w:hAnsi="Century Gothic" w:cs="Arial"/>
          <w:sz w:val="22"/>
          <w:szCs w:val="22"/>
        </w:rPr>
      </w:pPr>
    </w:p>
    <w:p w14:paraId="7D02AE49" w14:textId="77777777" w:rsidR="00B27D74" w:rsidRPr="0093748A" w:rsidRDefault="00B27D74" w:rsidP="00182EC5">
      <w:pPr>
        <w:pBdr>
          <w:top w:val="nil"/>
          <w:left w:val="nil"/>
          <w:bottom w:val="nil"/>
          <w:right w:val="nil"/>
          <w:between w:val="nil"/>
        </w:pBdr>
        <w:contextualSpacing/>
        <w:rPr>
          <w:rFonts w:ascii="Century Gothic" w:hAnsi="Century Gothic" w:cs="Arial"/>
          <w:sz w:val="22"/>
          <w:szCs w:val="22"/>
        </w:rPr>
      </w:pPr>
    </w:p>
    <w:p w14:paraId="6AE51AE2" w14:textId="77777777" w:rsidR="00B27D74" w:rsidRPr="0093748A" w:rsidRDefault="00B27D74" w:rsidP="00182EC5">
      <w:pPr>
        <w:pStyle w:val="Subttulo"/>
        <w:contextualSpacing/>
        <w:rPr>
          <w:rFonts w:ascii="Century Gothic" w:eastAsia="Arial" w:hAnsi="Century Gothic" w:cs="Arial"/>
          <w:b w:val="0"/>
          <w:sz w:val="22"/>
          <w:szCs w:val="22"/>
        </w:rPr>
      </w:pPr>
      <w:r w:rsidRPr="0093748A">
        <w:rPr>
          <w:rFonts w:ascii="Century Gothic" w:eastAsia="Arial" w:hAnsi="Century Gothic" w:cs="Arial"/>
          <w:sz w:val="22"/>
          <w:szCs w:val="22"/>
        </w:rPr>
        <w:t>ARTICULO 5. DURACIÓN</w:t>
      </w:r>
    </w:p>
    <w:p w14:paraId="72452D62" w14:textId="77777777" w:rsidR="00B27D74" w:rsidRPr="0093748A" w:rsidRDefault="00B27D74" w:rsidP="00182EC5">
      <w:pPr>
        <w:pStyle w:val="Subttulo"/>
        <w:contextualSpacing/>
        <w:rPr>
          <w:rFonts w:ascii="Century Gothic" w:eastAsia="Arial" w:hAnsi="Century Gothic" w:cs="Arial"/>
          <w:b w:val="0"/>
          <w:sz w:val="22"/>
          <w:szCs w:val="22"/>
        </w:rPr>
      </w:pPr>
    </w:p>
    <w:p w14:paraId="62EB0E59" w14:textId="77777777" w:rsidR="00E86AA4" w:rsidRPr="0093748A" w:rsidRDefault="00B27D74" w:rsidP="00182EC5">
      <w:pPr>
        <w:pStyle w:val="Subttulo"/>
        <w:contextualSpacing/>
        <w:rPr>
          <w:rFonts w:ascii="Century Gothic" w:eastAsia="Arial" w:hAnsi="Century Gothic" w:cs="Arial"/>
          <w:b w:val="0"/>
          <w:sz w:val="22"/>
          <w:szCs w:val="22"/>
        </w:rPr>
      </w:pPr>
      <w:r w:rsidRPr="0093748A">
        <w:rPr>
          <w:rFonts w:ascii="Century Gothic" w:eastAsia="Arial" w:hAnsi="Century Gothic" w:cs="Arial"/>
          <w:b w:val="0"/>
          <w:sz w:val="22"/>
          <w:szCs w:val="22"/>
        </w:rPr>
        <w:t xml:space="preserve">Esta </w:t>
      </w:r>
      <w:r w:rsidR="00095280" w:rsidRPr="0093748A">
        <w:rPr>
          <w:rFonts w:ascii="Century Gothic" w:eastAsia="Arial" w:hAnsi="Century Gothic" w:cs="Arial"/>
          <w:b w:val="0"/>
          <w:sz w:val="22"/>
          <w:szCs w:val="22"/>
        </w:rPr>
        <w:t>Junta de Acción Comunal</w:t>
      </w:r>
      <w:r w:rsidRPr="0093748A">
        <w:rPr>
          <w:rFonts w:ascii="Century Gothic" w:eastAsia="Arial" w:hAnsi="Century Gothic" w:cs="Arial"/>
          <w:b w:val="0"/>
          <w:sz w:val="22"/>
          <w:szCs w:val="22"/>
        </w:rPr>
        <w:t xml:space="preserve"> tendrá una duración indefinida, pero se disolverá y liquidará por voluntad de sus</w:t>
      </w:r>
      <w:r w:rsidR="00E86AA4" w:rsidRPr="0093748A">
        <w:rPr>
          <w:rFonts w:ascii="Century Gothic" w:eastAsia="Arial" w:hAnsi="Century Gothic" w:cs="Arial"/>
          <w:b w:val="0"/>
          <w:sz w:val="22"/>
          <w:szCs w:val="22"/>
        </w:rPr>
        <w:t xml:space="preserve"> afiliados o por mandato legal conforme a las disposiciones legales vigentes sobre la materia. </w:t>
      </w:r>
    </w:p>
    <w:p w14:paraId="6E924F03" w14:textId="77777777" w:rsidR="00FA74B8" w:rsidRPr="00702147" w:rsidRDefault="00067C0E" w:rsidP="00182EC5">
      <w:pPr>
        <w:pBdr>
          <w:top w:val="nil"/>
          <w:left w:val="nil"/>
          <w:bottom w:val="nil"/>
          <w:right w:val="nil"/>
          <w:between w:val="nil"/>
        </w:pBdr>
        <w:spacing w:after="120"/>
        <w:contextualSpacing/>
        <w:jc w:val="both"/>
        <w:rPr>
          <w:rFonts w:ascii="Century Gothic" w:hAnsi="Century Gothic" w:cs="Arial"/>
          <w:b/>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 xml:space="preserve"> 1:</w:t>
      </w:r>
      <w:r w:rsidR="00B27D74" w:rsidRPr="0093748A">
        <w:rPr>
          <w:rFonts w:ascii="Century Gothic" w:eastAsia="Arial" w:hAnsi="Century Gothic" w:cs="Arial"/>
          <w:sz w:val="22"/>
          <w:szCs w:val="22"/>
        </w:rPr>
        <w:t xml:space="preserve"> La </w:t>
      </w:r>
      <w:r w:rsidR="00095280" w:rsidRPr="0093748A">
        <w:rPr>
          <w:rFonts w:ascii="Century Gothic" w:eastAsia="Arial" w:hAnsi="Century Gothic" w:cs="Arial"/>
          <w:sz w:val="22"/>
          <w:szCs w:val="22"/>
        </w:rPr>
        <w:t>Junta de Acción Comunal</w:t>
      </w:r>
      <w:r w:rsidR="00B27D74" w:rsidRPr="0093748A">
        <w:rPr>
          <w:rFonts w:ascii="Century Gothic" w:eastAsia="Arial" w:hAnsi="Century Gothic" w:cs="Arial"/>
          <w:sz w:val="22"/>
          <w:szCs w:val="22"/>
        </w:rPr>
        <w:t xml:space="preserve"> no podrá subsistir con un número plural de afiliados inferior </w:t>
      </w:r>
      <w:r w:rsidR="00702147">
        <w:rPr>
          <w:rFonts w:ascii="Century Gothic" w:eastAsia="Arial" w:hAnsi="Century Gothic" w:cs="Arial"/>
          <w:sz w:val="22"/>
          <w:szCs w:val="22"/>
        </w:rPr>
        <w:t>a</w:t>
      </w:r>
      <w:r w:rsidR="00B27D74" w:rsidRPr="0093748A">
        <w:rPr>
          <w:rFonts w:ascii="Century Gothic" w:eastAsia="Arial" w:hAnsi="Century Gothic" w:cs="Arial"/>
          <w:sz w:val="22"/>
          <w:szCs w:val="22"/>
        </w:rPr>
        <w:t>l (50%) del requerido para su constitución.</w:t>
      </w:r>
      <w:r w:rsidR="00A14606" w:rsidRPr="0093748A">
        <w:rPr>
          <w:rFonts w:ascii="Century Gothic" w:hAnsi="Century Gothic" w:cs="Arial"/>
          <w:sz w:val="22"/>
          <w:szCs w:val="22"/>
        </w:rPr>
        <w:t xml:space="preserve"> </w:t>
      </w:r>
      <w:r w:rsidR="00FA74B8" w:rsidRPr="0093748A">
        <w:rPr>
          <w:rFonts w:ascii="Century Gothic" w:eastAsia="Arial" w:hAnsi="Century Gothic" w:cs="Arial"/>
          <w:sz w:val="22"/>
          <w:szCs w:val="22"/>
        </w:rPr>
        <w:t>Lo anterior de conformidad con el</w:t>
      </w:r>
      <w:r w:rsidR="00FA74B8" w:rsidRPr="00702147">
        <w:rPr>
          <w:rFonts w:ascii="Century Gothic" w:eastAsia="Arial" w:hAnsi="Century Gothic" w:cs="Arial"/>
          <w:b/>
          <w:sz w:val="22"/>
          <w:szCs w:val="22"/>
        </w:rPr>
        <w:t xml:space="preserve"> </w:t>
      </w:r>
      <w:r w:rsidRPr="00702147">
        <w:rPr>
          <w:rFonts w:ascii="Century Gothic" w:eastAsia="Arial" w:hAnsi="Century Gothic" w:cs="Arial"/>
          <w:b/>
          <w:sz w:val="22"/>
          <w:szCs w:val="22"/>
        </w:rPr>
        <w:t>Parágrafo</w:t>
      </w:r>
      <w:r w:rsidR="00FA74B8" w:rsidRPr="00702147">
        <w:rPr>
          <w:rFonts w:ascii="Century Gothic" w:eastAsia="Arial" w:hAnsi="Century Gothic" w:cs="Arial"/>
          <w:b/>
          <w:sz w:val="22"/>
          <w:szCs w:val="22"/>
        </w:rPr>
        <w:t xml:space="preserve"> 1 </w:t>
      </w:r>
      <w:r w:rsidR="00702147">
        <w:rPr>
          <w:rFonts w:ascii="Century Gothic" w:eastAsia="Arial" w:hAnsi="Century Gothic" w:cs="Arial"/>
          <w:b/>
          <w:sz w:val="22"/>
          <w:szCs w:val="22"/>
        </w:rPr>
        <w:t>A</w:t>
      </w:r>
      <w:r w:rsidR="00FA74B8" w:rsidRPr="00702147">
        <w:rPr>
          <w:rFonts w:ascii="Century Gothic" w:eastAsia="Arial" w:hAnsi="Century Gothic" w:cs="Arial"/>
          <w:b/>
          <w:sz w:val="22"/>
          <w:szCs w:val="22"/>
        </w:rPr>
        <w:t>rtículo 11 de la ley 2166 de 2021.</w:t>
      </w:r>
    </w:p>
    <w:p w14:paraId="7DEE0864" w14:textId="77777777" w:rsidR="00FA74B8" w:rsidRPr="0093748A" w:rsidRDefault="00FA74B8" w:rsidP="00182EC5">
      <w:pPr>
        <w:pBdr>
          <w:top w:val="nil"/>
          <w:left w:val="nil"/>
          <w:bottom w:val="nil"/>
          <w:right w:val="nil"/>
          <w:between w:val="nil"/>
        </w:pBdr>
        <w:spacing w:after="120"/>
        <w:contextualSpacing/>
        <w:jc w:val="both"/>
        <w:rPr>
          <w:rFonts w:ascii="Century Gothic" w:hAnsi="Century Gothic" w:cs="Arial"/>
          <w:sz w:val="22"/>
          <w:szCs w:val="22"/>
        </w:rPr>
      </w:pPr>
    </w:p>
    <w:p w14:paraId="2FC4F085" w14:textId="58207A7A" w:rsidR="00A14606" w:rsidRPr="0093748A" w:rsidRDefault="00067C0E" w:rsidP="00182EC5">
      <w:pPr>
        <w:pBdr>
          <w:top w:val="nil"/>
          <w:left w:val="nil"/>
          <w:bottom w:val="nil"/>
          <w:right w:val="nil"/>
          <w:between w:val="nil"/>
        </w:pBdr>
        <w:contextualSpacing/>
        <w:jc w:val="both"/>
        <w:rPr>
          <w:rFonts w:ascii="Century Gothic" w:eastAsia="Arial" w:hAnsi="Century Gothic" w:cs="Arial"/>
          <w:b/>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 xml:space="preserve"> 2: </w:t>
      </w:r>
      <w:r w:rsidR="00A14606" w:rsidRPr="0093748A">
        <w:rPr>
          <w:rFonts w:ascii="Century Gothic" w:eastAsia="Arial" w:hAnsi="Century Gothic" w:cs="Arial"/>
          <w:sz w:val="22"/>
          <w:szCs w:val="22"/>
        </w:rPr>
        <w:t>La Junta de Accion Comunal denominada en el artículo primero de</w:t>
      </w:r>
      <w:r w:rsidR="006B6F72">
        <w:rPr>
          <w:rFonts w:ascii="Century Gothic" w:eastAsia="Arial" w:hAnsi="Century Gothic" w:cs="Arial"/>
          <w:sz w:val="22"/>
          <w:szCs w:val="22"/>
        </w:rPr>
        <w:t xml:space="preserve"> </w:t>
      </w:r>
      <w:r w:rsidR="00A14606" w:rsidRPr="0093748A">
        <w:rPr>
          <w:rFonts w:ascii="Century Gothic" w:eastAsia="Arial" w:hAnsi="Century Gothic" w:cs="Arial"/>
          <w:sz w:val="22"/>
          <w:szCs w:val="22"/>
        </w:rPr>
        <w:t>l</w:t>
      </w:r>
      <w:r w:rsidR="006B6F72">
        <w:rPr>
          <w:rFonts w:ascii="Century Gothic" w:eastAsia="Arial" w:hAnsi="Century Gothic" w:cs="Arial"/>
          <w:sz w:val="22"/>
          <w:szCs w:val="22"/>
        </w:rPr>
        <w:t>os</w:t>
      </w:r>
      <w:r w:rsidR="00A14606" w:rsidRPr="0093748A">
        <w:rPr>
          <w:rFonts w:ascii="Century Gothic" w:eastAsia="Arial" w:hAnsi="Century Gothic" w:cs="Arial"/>
          <w:sz w:val="22"/>
          <w:szCs w:val="22"/>
        </w:rPr>
        <w:t xml:space="preserve"> presente</w:t>
      </w:r>
      <w:r w:rsidR="006B6F72">
        <w:rPr>
          <w:rFonts w:ascii="Century Gothic" w:eastAsia="Arial" w:hAnsi="Century Gothic" w:cs="Arial"/>
          <w:sz w:val="22"/>
          <w:szCs w:val="22"/>
        </w:rPr>
        <w:t>s estatutos</w:t>
      </w:r>
      <w:r w:rsidR="00A14606" w:rsidRPr="0093748A">
        <w:rPr>
          <w:rFonts w:ascii="Century Gothic" w:eastAsia="Arial" w:hAnsi="Century Gothic" w:cs="Arial"/>
          <w:sz w:val="22"/>
          <w:szCs w:val="22"/>
        </w:rPr>
        <w:t xml:space="preserve">, deberá subsistir con el número mínimo de afiliados indicado en el </w:t>
      </w:r>
      <w:r w:rsidRPr="00702147">
        <w:rPr>
          <w:rFonts w:ascii="Century Gothic" w:eastAsia="Arial" w:hAnsi="Century Gothic" w:cs="Arial"/>
          <w:b/>
          <w:sz w:val="22"/>
          <w:szCs w:val="22"/>
        </w:rPr>
        <w:t>Parágrafo</w:t>
      </w:r>
      <w:r w:rsidR="00A14606" w:rsidRPr="00702147">
        <w:rPr>
          <w:rFonts w:ascii="Century Gothic" w:eastAsia="Arial" w:hAnsi="Century Gothic" w:cs="Arial"/>
          <w:b/>
          <w:sz w:val="22"/>
          <w:szCs w:val="22"/>
        </w:rPr>
        <w:t xml:space="preserve"> 1 del </w:t>
      </w:r>
      <w:r w:rsidR="00702147">
        <w:rPr>
          <w:rFonts w:ascii="Century Gothic" w:eastAsia="Arial" w:hAnsi="Century Gothic" w:cs="Arial"/>
          <w:b/>
          <w:sz w:val="22"/>
          <w:szCs w:val="22"/>
        </w:rPr>
        <w:t>A</w:t>
      </w:r>
      <w:r w:rsidR="00A14606" w:rsidRPr="00702147">
        <w:rPr>
          <w:rFonts w:ascii="Century Gothic" w:eastAsia="Arial" w:hAnsi="Century Gothic" w:cs="Arial"/>
          <w:b/>
          <w:sz w:val="22"/>
          <w:szCs w:val="22"/>
        </w:rPr>
        <w:t>rtículo 11 de le Ley 2166</w:t>
      </w:r>
      <w:r w:rsidR="00D63E29">
        <w:rPr>
          <w:rFonts w:ascii="Century Gothic" w:eastAsia="Arial" w:hAnsi="Century Gothic" w:cs="Arial"/>
          <w:b/>
          <w:sz w:val="22"/>
          <w:szCs w:val="22"/>
        </w:rPr>
        <w:t xml:space="preserve"> de 2021</w:t>
      </w:r>
      <w:r w:rsidR="00837381" w:rsidRPr="0093748A">
        <w:rPr>
          <w:rFonts w:ascii="Century Gothic" w:eastAsia="Arial" w:hAnsi="Century Gothic" w:cs="Arial"/>
          <w:sz w:val="22"/>
          <w:szCs w:val="22"/>
        </w:rPr>
        <w:t>;</w:t>
      </w:r>
      <w:r w:rsidR="00A14606" w:rsidRPr="0093748A">
        <w:rPr>
          <w:rFonts w:ascii="Century Gothic" w:eastAsia="Arial" w:hAnsi="Century Gothic" w:cs="Arial"/>
          <w:sz w:val="22"/>
          <w:szCs w:val="22"/>
        </w:rPr>
        <w:t xml:space="preserve"> siendo obligación </w:t>
      </w:r>
      <w:r w:rsidR="00837381" w:rsidRPr="0093748A">
        <w:rPr>
          <w:rFonts w:ascii="Century Gothic" w:eastAsia="Arial" w:hAnsi="Century Gothic" w:cs="Arial"/>
          <w:sz w:val="22"/>
          <w:szCs w:val="22"/>
        </w:rPr>
        <w:t xml:space="preserve">del representante legal informar del hecho a la entidad de </w:t>
      </w:r>
      <w:r w:rsidR="00817EC0">
        <w:rPr>
          <w:rFonts w:ascii="Century Gothic" w:eastAsia="Arial" w:hAnsi="Century Gothic" w:cs="Arial"/>
          <w:sz w:val="22"/>
          <w:szCs w:val="22"/>
        </w:rPr>
        <w:t xml:space="preserve">Inspección, Vigilancia y Control </w:t>
      </w:r>
      <w:r w:rsidR="00837381" w:rsidRPr="0093748A">
        <w:rPr>
          <w:rFonts w:ascii="Century Gothic" w:eastAsia="Arial" w:hAnsi="Century Gothic" w:cs="Arial"/>
          <w:sz w:val="22"/>
          <w:szCs w:val="22"/>
        </w:rPr>
        <w:t xml:space="preserve"> (</w:t>
      </w:r>
      <w:r w:rsidR="002445B5">
        <w:rPr>
          <w:rFonts w:ascii="Century Gothic" w:eastAsia="Arial" w:hAnsi="Century Gothic" w:cs="Arial"/>
          <w:sz w:val="22"/>
          <w:szCs w:val="22"/>
        </w:rPr>
        <w:t>Dirección de Participación y Asuntos Locales de la Secretaría de Gobierno Municipio de Fusagasugá</w:t>
      </w:r>
      <w:r w:rsidR="00837381" w:rsidRPr="0093748A">
        <w:rPr>
          <w:rFonts w:ascii="Century Gothic" w:eastAsia="Arial" w:hAnsi="Century Gothic" w:cs="Arial"/>
          <w:sz w:val="22"/>
          <w:szCs w:val="22"/>
        </w:rPr>
        <w:t xml:space="preserve">) dentro de los tres (3) meses </w:t>
      </w:r>
      <w:r w:rsidR="00837381" w:rsidRPr="005F7C99">
        <w:rPr>
          <w:rFonts w:ascii="Century Gothic" w:eastAsia="Arial" w:hAnsi="Century Gothic" w:cs="Arial"/>
          <w:sz w:val="22"/>
          <w:szCs w:val="22"/>
        </w:rPr>
        <w:t>siguientes a su ocurrencia, lo anterior sin perjuicio de que pueda hacerlo cualquiera</w:t>
      </w:r>
      <w:r w:rsidR="00837381" w:rsidRPr="0093748A">
        <w:rPr>
          <w:rFonts w:ascii="Century Gothic" w:eastAsia="Arial" w:hAnsi="Century Gothic" w:cs="Arial"/>
          <w:sz w:val="22"/>
          <w:szCs w:val="22"/>
        </w:rPr>
        <w:t xml:space="preserve"> de los demás </w:t>
      </w:r>
      <w:r w:rsidR="002445B5">
        <w:rPr>
          <w:rFonts w:ascii="Century Gothic" w:eastAsia="Arial" w:hAnsi="Century Gothic" w:cs="Arial"/>
          <w:sz w:val="22"/>
          <w:szCs w:val="22"/>
        </w:rPr>
        <w:t>D</w:t>
      </w:r>
      <w:r w:rsidR="00837381" w:rsidRPr="0093748A">
        <w:rPr>
          <w:rFonts w:ascii="Century Gothic" w:eastAsia="Arial" w:hAnsi="Century Gothic" w:cs="Arial"/>
          <w:sz w:val="22"/>
          <w:szCs w:val="22"/>
        </w:rPr>
        <w:t xml:space="preserve">ignatarios de la </w:t>
      </w:r>
      <w:r w:rsidR="00095280" w:rsidRPr="0093748A">
        <w:rPr>
          <w:rFonts w:ascii="Century Gothic" w:eastAsia="Arial" w:hAnsi="Century Gothic" w:cs="Arial"/>
          <w:sz w:val="22"/>
          <w:szCs w:val="22"/>
        </w:rPr>
        <w:t>Junta de Acción Comunal</w:t>
      </w:r>
      <w:r w:rsidR="00837381" w:rsidRPr="0093748A">
        <w:rPr>
          <w:rFonts w:ascii="Century Gothic" w:eastAsia="Arial" w:hAnsi="Century Gothic" w:cs="Arial"/>
          <w:sz w:val="22"/>
          <w:szCs w:val="22"/>
        </w:rPr>
        <w:t>.</w:t>
      </w:r>
    </w:p>
    <w:p w14:paraId="314BF276" w14:textId="77777777" w:rsidR="00A14606" w:rsidRPr="0093748A" w:rsidRDefault="00A14606" w:rsidP="00182EC5">
      <w:pPr>
        <w:pBdr>
          <w:top w:val="nil"/>
          <w:left w:val="nil"/>
          <w:bottom w:val="nil"/>
          <w:right w:val="nil"/>
          <w:between w:val="nil"/>
        </w:pBdr>
        <w:contextualSpacing/>
        <w:jc w:val="both"/>
        <w:rPr>
          <w:rFonts w:ascii="Century Gothic" w:eastAsia="Arial" w:hAnsi="Century Gothic" w:cs="Arial"/>
          <w:b/>
          <w:sz w:val="22"/>
          <w:szCs w:val="22"/>
        </w:rPr>
      </w:pPr>
    </w:p>
    <w:p w14:paraId="49A17208" w14:textId="77777777" w:rsidR="00B27D74" w:rsidRPr="0093748A" w:rsidRDefault="00B27D74" w:rsidP="00182EC5">
      <w:pPr>
        <w:pStyle w:val="Subttulo"/>
        <w:contextualSpacing/>
        <w:rPr>
          <w:rFonts w:ascii="Century Gothic" w:eastAsia="Arial" w:hAnsi="Century Gothic" w:cs="Arial"/>
          <w:sz w:val="22"/>
          <w:szCs w:val="22"/>
        </w:rPr>
      </w:pPr>
      <w:r w:rsidRPr="0093748A">
        <w:rPr>
          <w:rFonts w:ascii="Century Gothic" w:eastAsia="Arial" w:hAnsi="Century Gothic" w:cs="Arial"/>
          <w:sz w:val="22"/>
          <w:szCs w:val="22"/>
        </w:rPr>
        <w:t>ARTICULO 6. OBJETIVOS</w:t>
      </w:r>
    </w:p>
    <w:p w14:paraId="51A07C97" w14:textId="77777777" w:rsidR="00B27D74" w:rsidRPr="0093748A" w:rsidRDefault="00B27D74" w:rsidP="00182EC5">
      <w:pPr>
        <w:pBdr>
          <w:top w:val="nil"/>
          <w:left w:val="nil"/>
          <w:bottom w:val="nil"/>
          <w:right w:val="nil"/>
          <w:between w:val="nil"/>
        </w:pBdr>
        <w:contextualSpacing/>
        <w:jc w:val="both"/>
        <w:rPr>
          <w:rFonts w:ascii="Century Gothic" w:eastAsia="Arial" w:hAnsi="Century Gothic" w:cs="Arial"/>
          <w:sz w:val="22"/>
          <w:szCs w:val="22"/>
        </w:rPr>
      </w:pPr>
    </w:p>
    <w:p w14:paraId="14D884F9" w14:textId="77777777" w:rsidR="00B27D74" w:rsidRDefault="00B27D74" w:rsidP="00182EC5">
      <w:p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Los objetivos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son:</w:t>
      </w:r>
    </w:p>
    <w:p w14:paraId="75FAA726" w14:textId="77777777" w:rsidR="00667E6A" w:rsidRPr="0093748A" w:rsidRDefault="00667E6A" w:rsidP="00182EC5">
      <w:pPr>
        <w:pBdr>
          <w:top w:val="nil"/>
          <w:left w:val="nil"/>
          <w:bottom w:val="nil"/>
          <w:right w:val="nil"/>
          <w:between w:val="nil"/>
        </w:pBdr>
        <w:contextualSpacing/>
        <w:jc w:val="both"/>
        <w:rPr>
          <w:rFonts w:ascii="Century Gothic" w:eastAsia="Arial" w:hAnsi="Century Gothic" w:cs="Arial"/>
          <w:sz w:val="22"/>
          <w:szCs w:val="22"/>
        </w:rPr>
      </w:pPr>
    </w:p>
    <w:p w14:paraId="51720F4F" w14:textId="77777777" w:rsidR="00B27D74" w:rsidRPr="0093748A" w:rsidRDefault="00B27D74" w:rsidP="00182EC5">
      <w:pPr>
        <w:numPr>
          <w:ilvl w:val="0"/>
          <w:numId w:val="10"/>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Promover y fortalecer en el individuo, el sentido de pertenencia frente a su comunidad y municipio a través del ejercicio de la democracia participativa;</w:t>
      </w:r>
    </w:p>
    <w:p w14:paraId="1FC23526" w14:textId="77777777" w:rsidR="00B27D74" w:rsidRPr="0093748A" w:rsidRDefault="00B27D74" w:rsidP="00182EC5">
      <w:pPr>
        <w:numPr>
          <w:ilvl w:val="0"/>
          <w:numId w:val="10"/>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Crear y desarrollar procesos de formación para el ejercicio de la democracia participativa;</w:t>
      </w:r>
    </w:p>
    <w:p w14:paraId="787DB869" w14:textId="49F43584" w:rsidR="00B27D74" w:rsidRPr="0093748A" w:rsidRDefault="00B27D74" w:rsidP="00182EC5">
      <w:pPr>
        <w:numPr>
          <w:ilvl w:val="0"/>
          <w:numId w:val="10"/>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Planificar el desarrollo integral sostenible </w:t>
      </w:r>
      <w:r w:rsidR="00E3737D" w:rsidRPr="0093748A">
        <w:rPr>
          <w:rFonts w:ascii="Century Gothic" w:eastAsia="Arial" w:hAnsi="Century Gothic" w:cs="Arial"/>
          <w:sz w:val="22"/>
          <w:szCs w:val="22"/>
        </w:rPr>
        <w:t xml:space="preserve">y sustentable </w:t>
      </w:r>
      <w:r w:rsidRPr="0093748A">
        <w:rPr>
          <w:rFonts w:ascii="Century Gothic" w:eastAsia="Arial" w:hAnsi="Century Gothic" w:cs="Arial"/>
          <w:sz w:val="22"/>
          <w:szCs w:val="22"/>
        </w:rPr>
        <w:t>de la comunidad;</w:t>
      </w:r>
      <w:r w:rsidR="005657BF" w:rsidRPr="0093748A">
        <w:rPr>
          <w:rFonts w:ascii="Century Gothic" w:eastAsia="Arial" w:hAnsi="Century Gothic" w:cs="Arial"/>
          <w:sz w:val="22"/>
          <w:szCs w:val="22"/>
        </w:rPr>
        <w:t xml:space="preserve"> articulándose con las competencias de los entes territoriales, promoviendo la </w:t>
      </w:r>
      <w:r w:rsidR="00E3737D" w:rsidRPr="0093748A">
        <w:rPr>
          <w:rFonts w:ascii="Century Gothic" w:eastAsia="Arial" w:hAnsi="Century Gothic" w:cs="Arial"/>
          <w:sz w:val="22"/>
          <w:szCs w:val="22"/>
        </w:rPr>
        <w:t>conservación del medio ambiente</w:t>
      </w:r>
      <w:r w:rsidR="006A203F">
        <w:rPr>
          <w:rFonts w:ascii="Century Gothic" w:eastAsia="Arial" w:hAnsi="Century Gothic" w:cs="Arial"/>
          <w:sz w:val="22"/>
          <w:szCs w:val="22"/>
        </w:rPr>
        <w:t>;</w:t>
      </w:r>
    </w:p>
    <w:p w14:paraId="0A188A89" w14:textId="77777777" w:rsidR="00B27D74" w:rsidRPr="0093748A" w:rsidRDefault="00B27D74" w:rsidP="00182EC5">
      <w:pPr>
        <w:numPr>
          <w:ilvl w:val="0"/>
          <w:numId w:val="10"/>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Establecer los canales de comunicación necesarios para el desarrollo de las actividades;</w:t>
      </w:r>
    </w:p>
    <w:p w14:paraId="6A875CF1" w14:textId="77777777" w:rsidR="00B27D74" w:rsidRPr="0093748A" w:rsidRDefault="00B27D74" w:rsidP="00182EC5">
      <w:pPr>
        <w:numPr>
          <w:ilvl w:val="0"/>
          <w:numId w:val="10"/>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Generar procesos comunitarios autónomos de identificación, formulación, ejecución, administración y evaluación de planes, programas y proyectos de desarrollo comunitario;</w:t>
      </w:r>
    </w:p>
    <w:p w14:paraId="66058C13" w14:textId="77777777" w:rsidR="00B27D74" w:rsidRPr="0093748A" w:rsidRDefault="00B27D74" w:rsidP="00182EC5">
      <w:pPr>
        <w:numPr>
          <w:ilvl w:val="0"/>
          <w:numId w:val="10"/>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Celebrar contratos con empresas públicas y privadas del orden internacional, nacional, departamental y municipal, con el fin de impulsar planes, programas y proyectos acordes con los planes comunitarios y territoriales de desarrollo;</w:t>
      </w:r>
    </w:p>
    <w:p w14:paraId="7DDB9EC6"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Crear y desarrollar procesos económicos de carácter colectivo y solidario para lo cual podrán celebrar contratos de empréstito con entidades nacionales o internacionales;</w:t>
      </w:r>
    </w:p>
    <w:p w14:paraId="6D670504"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Desarrollar procesos para la recuperación, recreación y fomento de las diferentes manifestaciones culturales, recreativas y deportivas, que fortalezcan la identidad comunal y nacional;</w:t>
      </w:r>
    </w:p>
    <w:p w14:paraId="24386AA8"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Construir y preservar la armonía en las relaciones interpersonales y colectivas, dentro de la comunidad, a partir del reconocimiento y respeto de la diversidad dentro de un clima de tolerancia;</w:t>
      </w:r>
    </w:p>
    <w:p w14:paraId="236080C8"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Lograr que la comunidad esté permanentemente informada sobre el desarrollo de los hechos, sociales, políticos, programas y servicios del estado y de las entidades que incidan en su bienestar y desarrollo;</w:t>
      </w:r>
    </w:p>
    <w:p w14:paraId="483932A7"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Promover y ejercitar las acciones ciudadanas y de cumplimiento, de acuerdo a los mecanismos previstos por la Constitución nacional y la ley, para el respeto de los derechos de los afilados, siempre procediendo de acuerdo al debido proceso;</w:t>
      </w:r>
    </w:p>
    <w:p w14:paraId="5558FAC5"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lastRenderedPageBreak/>
        <w:t>Divulgar, promover y velar por el ejercicio de los derechos humanos, fundamentales y del medio ambiente consagrados en la Constitución nacional y la ley;</w:t>
      </w:r>
    </w:p>
    <w:p w14:paraId="51994A0E" w14:textId="6546CCE3"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Generar y promover procesos de organización y mecanismos de interacción con las diferentes expresiones de la sociedad civil, en procura del cumplimiento de los objetivos de la </w:t>
      </w:r>
      <w:r w:rsidR="00D72E23">
        <w:rPr>
          <w:rFonts w:ascii="Century Gothic" w:eastAsia="Arial" w:hAnsi="Century Gothic" w:cs="Arial"/>
          <w:sz w:val="22"/>
          <w:szCs w:val="22"/>
        </w:rPr>
        <w:t>A</w:t>
      </w:r>
      <w:r w:rsidRPr="0093748A">
        <w:rPr>
          <w:rFonts w:ascii="Century Gothic" w:eastAsia="Arial" w:hAnsi="Century Gothic" w:cs="Arial"/>
          <w:sz w:val="22"/>
          <w:szCs w:val="22"/>
        </w:rPr>
        <w:t xml:space="preserve">cción </w:t>
      </w:r>
      <w:r w:rsidR="00D72E23">
        <w:rPr>
          <w:rFonts w:ascii="Century Gothic" w:eastAsia="Arial" w:hAnsi="Century Gothic" w:cs="Arial"/>
          <w:sz w:val="22"/>
          <w:szCs w:val="22"/>
        </w:rPr>
        <w:t>C</w:t>
      </w:r>
      <w:r w:rsidRPr="0093748A">
        <w:rPr>
          <w:rFonts w:ascii="Century Gothic" w:eastAsia="Arial" w:hAnsi="Century Gothic" w:cs="Arial"/>
          <w:sz w:val="22"/>
          <w:szCs w:val="22"/>
        </w:rPr>
        <w:t>omunal;</w:t>
      </w:r>
    </w:p>
    <w:p w14:paraId="00BAE9E9"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Promover y facilitar la participación de todos los sectores sociales, en especial de las mujeres y los jóvenes, de miembros de la comunidad LGTBI y comunidades afro en los organismos directivos de la acción comunal;</w:t>
      </w:r>
    </w:p>
    <w:p w14:paraId="1DAC3590" w14:textId="77777777"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Procurar una mayor cobertura y calidad en los servicios públicos, buscar el acceso de la comunidad a la seguridad social y generar una mejor calidad de vida en su jurisdicción;</w:t>
      </w:r>
    </w:p>
    <w:p w14:paraId="728F8557" w14:textId="37EF3335" w:rsidR="00B27D74" w:rsidRPr="0093748A"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Los demás que se den los organismos de acción comunal respectivos en el marco de sus derechos, naturaleza y autonomía</w:t>
      </w:r>
      <w:r w:rsidR="006A203F">
        <w:rPr>
          <w:rFonts w:ascii="Century Gothic" w:eastAsia="Arial" w:hAnsi="Century Gothic" w:cs="Arial"/>
          <w:sz w:val="22"/>
          <w:szCs w:val="22"/>
        </w:rPr>
        <w:t>;</w:t>
      </w:r>
    </w:p>
    <w:p w14:paraId="06FB5082" w14:textId="77777777" w:rsidR="00B27D74" w:rsidRDefault="00B27D74" w:rsidP="00182EC5">
      <w:pPr>
        <w:numPr>
          <w:ilvl w:val="0"/>
          <w:numId w:val="1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Analizar las diferentes debilidades, oportunidades, fortalezas y amenazas que permitan mejorar y fortalecer el trabajo comunitario.</w:t>
      </w:r>
    </w:p>
    <w:p w14:paraId="724C4AB0" w14:textId="77777777" w:rsidR="00A478CE" w:rsidRPr="0093748A" w:rsidRDefault="00A478CE" w:rsidP="00A478CE">
      <w:pPr>
        <w:ind w:left="720"/>
        <w:contextualSpacing/>
        <w:jc w:val="both"/>
        <w:rPr>
          <w:rFonts w:ascii="Century Gothic" w:eastAsia="Arial" w:hAnsi="Century Gothic" w:cs="Arial"/>
          <w:sz w:val="22"/>
          <w:szCs w:val="22"/>
        </w:rPr>
      </w:pPr>
    </w:p>
    <w:p w14:paraId="73DA3C5E" w14:textId="77777777" w:rsidR="00B27D74" w:rsidRPr="0093748A" w:rsidRDefault="00B27D74" w:rsidP="00182EC5">
      <w:pPr>
        <w:pStyle w:val="Subttulo"/>
        <w:contextualSpacing/>
        <w:rPr>
          <w:rFonts w:ascii="Century Gothic" w:eastAsia="Arial" w:hAnsi="Century Gothic" w:cs="Arial"/>
          <w:sz w:val="22"/>
          <w:szCs w:val="22"/>
        </w:rPr>
      </w:pPr>
      <w:r w:rsidRPr="0093748A">
        <w:rPr>
          <w:rFonts w:ascii="Century Gothic" w:eastAsia="Arial" w:hAnsi="Century Gothic" w:cs="Arial"/>
          <w:sz w:val="22"/>
          <w:szCs w:val="22"/>
        </w:rPr>
        <w:t>ARTICULO 7. PRINCIPIOS</w:t>
      </w:r>
    </w:p>
    <w:p w14:paraId="164ADADC" w14:textId="77777777" w:rsidR="00B27D74" w:rsidRPr="0093748A" w:rsidRDefault="00B27D74" w:rsidP="00182EC5">
      <w:pPr>
        <w:pStyle w:val="Subttulo"/>
        <w:contextualSpacing/>
        <w:rPr>
          <w:rFonts w:ascii="Century Gothic" w:eastAsia="Arial" w:hAnsi="Century Gothic" w:cs="Arial"/>
          <w:b w:val="0"/>
          <w:sz w:val="22"/>
          <w:szCs w:val="22"/>
        </w:rPr>
      </w:pPr>
    </w:p>
    <w:p w14:paraId="50BAF560" w14:textId="77777777" w:rsidR="00B27D74" w:rsidRPr="0093748A" w:rsidRDefault="00B27D74" w:rsidP="00182EC5">
      <w:pPr>
        <w:pStyle w:val="Subttulo"/>
        <w:contextualSpacing/>
        <w:rPr>
          <w:rFonts w:ascii="Century Gothic" w:eastAsia="Arial" w:hAnsi="Century Gothic" w:cs="Arial"/>
          <w:b w:val="0"/>
          <w:sz w:val="22"/>
          <w:szCs w:val="22"/>
        </w:rPr>
      </w:pPr>
      <w:r w:rsidRPr="0093748A">
        <w:rPr>
          <w:rFonts w:ascii="Century Gothic" w:eastAsia="Arial" w:hAnsi="Century Gothic" w:cs="Arial"/>
          <w:b w:val="0"/>
          <w:sz w:val="22"/>
          <w:szCs w:val="22"/>
        </w:rPr>
        <w:t xml:space="preserve">La </w:t>
      </w:r>
      <w:r w:rsidR="00095280" w:rsidRPr="0093748A">
        <w:rPr>
          <w:rFonts w:ascii="Century Gothic" w:eastAsia="Arial" w:hAnsi="Century Gothic" w:cs="Arial"/>
          <w:b w:val="0"/>
          <w:sz w:val="22"/>
          <w:szCs w:val="22"/>
        </w:rPr>
        <w:t>Junta de Acción Comunal</w:t>
      </w:r>
      <w:r w:rsidRPr="0093748A">
        <w:rPr>
          <w:rFonts w:ascii="Century Gothic" w:eastAsia="Arial" w:hAnsi="Century Gothic" w:cs="Arial"/>
          <w:b w:val="0"/>
          <w:sz w:val="22"/>
          <w:szCs w:val="22"/>
        </w:rPr>
        <w:t xml:space="preserve"> se orientará por los siguientes principios:</w:t>
      </w:r>
    </w:p>
    <w:p w14:paraId="2F643A58" w14:textId="77777777" w:rsidR="00B27D74" w:rsidRPr="0093748A" w:rsidRDefault="00B27D74" w:rsidP="00182EC5">
      <w:pPr>
        <w:pBdr>
          <w:top w:val="nil"/>
          <w:left w:val="nil"/>
          <w:bottom w:val="nil"/>
          <w:right w:val="nil"/>
          <w:between w:val="nil"/>
        </w:pBdr>
        <w:spacing w:after="120"/>
        <w:contextualSpacing/>
        <w:jc w:val="both"/>
        <w:rPr>
          <w:rFonts w:ascii="Century Gothic" w:eastAsia="Arial" w:hAnsi="Century Gothic" w:cs="Arial"/>
          <w:sz w:val="22"/>
          <w:szCs w:val="22"/>
        </w:rPr>
      </w:pPr>
    </w:p>
    <w:p w14:paraId="331F0CF9"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democracia: participación democrática en las deliberaciones y decisiones;</w:t>
      </w:r>
    </w:p>
    <w:p w14:paraId="49417F7A"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la autonomía: autonomía para participar en la planeación, decisión, fiscalización y control de la gestión pública, y en los asuntos internos de la organización comunitaria conforme a sus estatutos y reglamentos;</w:t>
      </w:r>
    </w:p>
    <w:p w14:paraId="70C44F0C"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libertad: libertad de afiliación y retiro de sus miembros;</w:t>
      </w:r>
    </w:p>
    <w:p w14:paraId="3619767F" w14:textId="70C7516E"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igualdad y respeto: igualdad de derechos, obligaciones y oportunidades en la gestión y beneficios alcanzados por la organización comunitaria. Respeto a la diversidad: ausencia de cualquier discriminación por razones políticas, religiosas, sociales, de género o étnicas</w:t>
      </w:r>
      <w:r w:rsidR="00784031">
        <w:rPr>
          <w:rFonts w:ascii="Century Gothic" w:eastAsia="Arial" w:hAnsi="Century Gothic" w:cs="Arial"/>
          <w:sz w:val="22"/>
          <w:szCs w:val="22"/>
        </w:rPr>
        <w:t>;</w:t>
      </w:r>
    </w:p>
    <w:p w14:paraId="09E3B8C9"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la prevalencia del interés común: prevalencia del interés común frente al interés particular;</w:t>
      </w:r>
    </w:p>
    <w:p w14:paraId="0034B7E9"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la buena fe: las actuaciones de los comunales deben ceñirse a los postulados de la buena fe, la cual se presumirá en todas las gestiones que aquéllos adelanten;</w:t>
      </w:r>
    </w:p>
    <w:p w14:paraId="018024AA"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solidaridad: en los organismos de acción comunal se aplicará siempre, individual y colectivamente el concepto de la ayuda mutua como fundamento de la solidaridad;</w:t>
      </w:r>
    </w:p>
    <w:p w14:paraId="2C0B3805"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la capacitación: los organismos de acción comunal tienen como eje orientador de sus actividades la capacitación y formación integral de sus directivos, dignatarios, voceros, representantes, afiliados y beneficiarios;</w:t>
      </w:r>
    </w:p>
    <w:p w14:paraId="4570EAC0" w14:textId="7777777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la organización: el respeto, acatamiento y fortalecimiento de la estructura de la acción comunal, construida desde las juntas de acción comunal, que rige los destinos de la acción comunal en Colombia;</w:t>
      </w:r>
    </w:p>
    <w:p w14:paraId="17EA9920" w14:textId="409178A7" w:rsidR="00B27D74" w:rsidRPr="0093748A" w:rsidRDefault="00B27D74" w:rsidP="00182EC5">
      <w:pPr>
        <w:numPr>
          <w:ilvl w:val="0"/>
          <w:numId w:val="1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Principio de la participación: la información, consulta, decisión, gestión, ejecución, seguimiento y evaluación de sus actos internos constituyen el principio de la participación que prevalece para sus afiliados y beneficiarios de los organismos de acción comunal. Los organismos de acción comunal podrán participar en los procesos de elecciones populares, comunitarias y ciudadanas</w:t>
      </w:r>
      <w:r w:rsidR="00CD7380">
        <w:rPr>
          <w:rFonts w:ascii="Century Gothic" w:eastAsia="Arial" w:hAnsi="Century Gothic" w:cs="Arial"/>
          <w:sz w:val="22"/>
          <w:szCs w:val="22"/>
        </w:rPr>
        <w:t>;</w:t>
      </w:r>
    </w:p>
    <w:p w14:paraId="1E011E25" w14:textId="77777777" w:rsidR="00D82F9A" w:rsidRPr="0093748A" w:rsidRDefault="00D82F9A" w:rsidP="00182EC5">
      <w:pPr>
        <w:pStyle w:val="Prrafodelista"/>
        <w:numPr>
          <w:ilvl w:val="0"/>
          <w:numId w:val="11"/>
        </w:numPr>
        <w:shd w:val="clear" w:color="auto" w:fill="FFFFFF"/>
        <w:spacing w:after="100" w:afterAutospacing="1"/>
        <w:jc w:val="both"/>
        <w:rPr>
          <w:rFonts w:ascii="Century Gothic" w:hAnsi="Century Gothic" w:cs="Arial"/>
          <w:sz w:val="22"/>
          <w:szCs w:val="22"/>
          <w:lang w:val="es-CO" w:eastAsia="es-CO"/>
        </w:rPr>
      </w:pPr>
      <w:r w:rsidRPr="0093748A">
        <w:rPr>
          <w:rFonts w:ascii="Century Gothic" w:hAnsi="Century Gothic" w:cs="Arial"/>
          <w:sz w:val="22"/>
          <w:szCs w:val="22"/>
          <w:lang w:val="es-CO" w:eastAsia="es-CO"/>
        </w:rPr>
        <w:t xml:space="preserve">Principio de la Participación Democrática: En el desarrollo de la comunidad se garantizará que el ciudadano pueda participar permanentemente en los procesos decisorios que incidan significativamente en el de la organización </w:t>
      </w:r>
      <w:r w:rsidRPr="0093748A">
        <w:rPr>
          <w:rFonts w:ascii="Century Gothic" w:hAnsi="Century Gothic" w:cs="Arial"/>
          <w:sz w:val="22"/>
          <w:szCs w:val="22"/>
          <w:lang w:val="es-CO" w:eastAsia="es-CO"/>
        </w:rPr>
        <w:lastRenderedPageBreak/>
        <w:t>comunal. Se fortalecerá los canales de representación democrática y se promoverá el pluralismo;</w:t>
      </w:r>
    </w:p>
    <w:p w14:paraId="2BEE29CA" w14:textId="77777777" w:rsidR="00D82F9A" w:rsidRPr="0093748A" w:rsidRDefault="00D82F9A" w:rsidP="00182EC5">
      <w:pPr>
        <w:pStyle w:val="Prrafodelista"/>
        <w:numPr>
          <w:ilvl w:val="0"/>
          <w:numId w:val="11"/>
        </w:numPr>
        <w:shd w:val="clear" w:color="auto" w:fill="FFFFFF"/>
        <w:spacing w:after="100" w:afterAutospacing="1"/>
        <w:jc w:val="both"/>
        <w:rPr>
          <w:rFonts w:ascii="Century Gothic" w:hAnsi="Century Gothic" w:cs="Arial"/>
          <w:sz w:val="22"/>
          <w:szCs w:val="22"/>
          <w:lang w:val="es-CO" w:eastAsia="es-CO"/>
        </w:rPr>
      </w:pPr>
      <w:r w:rsidRPr="0093748A">
        <w:rPr>
          <w:rFonts w:ascii="Century Gothic" w:hAnsi="Century Gothic" w:cs="Arial"/>
          <w:sz w:val="22"/>
          <w:szCs w:val="22"/>
          <w:lang w:val="es-CO" w:eastAsia="es-CO"/>
        </w:rPr>
        <w:t>Principio de Convivencia Social: Los Organismos de Acción Comunal velarán por el fortalecimiento de la convivencia social entre los miembros de la organización del sector, barrio o vereda, comuna, corregimiento, localidad, municipio y departamento;</w:t>
      </w:r>
    </w:p>
    <w:p w14:paraId="6AC5F4A2" w14:textId="77777777" w:rsidR="00D82F9A" w:rsidRPr="0093748A" w:rsidRDefault="00D82F9A" w:rsidP="00182EC5">
      <w:pPr>
        <w:pStyle w:val="Prrafodelista"/>
        <w:numPr>
          <w:ilvl w:val="0"/>
          <w:numId w:val="11"/>
        </w:numPr>
        <w:shd w:val="clear" w:color="auto" w:fill="FFFFFF"/>
        <w:spacing w:after="100" w:afterAutospacing="1"/>
        <w:jc w:val="both"/>
        <w:rPr>
          <w:rFonts w:ascii="Century Gothic" w:hAnsi="Century Gothic" w:cs="Arial"/>
          <w:sz w:val="22"/>
          <w:szCs w:val="22"/>
          <w:lang w:val="es-CO" w:eastAsia="es-CO"/>
        </w:rPr>
      </w:pPr>
      <w:r w:rsidRPr="0093748A">
        <w:rPr>
          <w:rFonts w:ascii="Century Gothic" w:hAnsi="Century Gothic" w:cs="Arial"/>
          <w:sz w:val="22"/>
          <w:szCs w:val="22"/>
          <w:lang w:val="es-CO" w:eastAsia="es-CO"/>
        </w:rPr>
        <w:t>Principio de Inclusión. Los organismos de acción comunal garantizarán el pluralismo, la diversidad y la participación en igualdad de condiciones a todas las personas sin distinciones de género, religión, etnia o de ningún tipo;</w:t>
      </w:r>
    </w:p>
    <w:p w14:paraId="4746EB47" w14:textId="77777777" w:rsidR="00D82F9A" w:rsidRPr="0093748A" w:rsidRDefault="00D82F9A" w:rsidP="00182EC5">
      <w:pPr>
        <w:pStyle w:val="Prrafodelista"/>
        <w:numPr>
          <w:ilvl w:val="0"/>
          <w:numId w:val="11"/>
        </w:numPr>
        <w:shd w:val="clear" w:color="auto" w:fill="FFFFFF"/>
        <w:spacing w:after="100" w:afterAutospacing="1"/>
        <w:jc w:val="both"/>
        <w:rPr>
          <w:rFonts w:ascii="Century Gothic" w:hAnsi="Century Gothic" w:cs="Arial"/>
          <w:sz w:val="22"/>
          <w:szCs w:val="22"/>
          <w:lang w:val="es-CO" w:eastAsia="es-CO"/>
        </w:rPr>
      </w:pPr>
      <w:r w:rsidRPr="0093748A">
        <w:rPr>
          <w:rFonts w:ascii="Century Gothic" w:hAnsi="Century Gothic" w:cs="Arial"/>
          <w:sz w:val="22"/>
          <w:szCs w:val="22"/>
          <w:lang w:val="es-CO" w:eastAsia="es-CO"/>
        </w:rPr>
        <w:t>Transparencia: Todas las actuaciones de los organismos de Acción Comunal serán de conocimiento público de sus afiliados y la comunidad en general en consonancia con el principio de publicidad, salvo reserva legal;</w:t>
      </w:r>
    </w:p>
    <w:p w14:paraId="06BCE986" w14:textId="77777777" w:rsidR="00D82F9A" w:rsidRPr="002C3A84" w:rsidRDefault="00D82F9A" w:rsidP="00182EC5">
      <w:pPr>
        <w:pStyle w:val="Prrafodelista"/>
        <w:numPr>
          <w:ilvl w:val="0"/>
          <w:numId w:val="11"/>
        </w:numPr>
        <w:shd w:val="clear" w:color="auto" w:fill="FFFFFF"/>
        <w:spacing w:after="100" w:afterAutospacing="1"/>
        <w:jc w:val="both"/>
        <w:rPr>
          <w:rFonts w:ascii="Century Gothic" w:hAnsi="Century Gothic" w:cs="Arial"/>
          <w:sz w:val="22"/>
          <w:szCs w:val="22"/>
          <w:lang w:val="es-CO" w:eastAsia="es-CO"/>
        </w:rPr>
      </w:pPr>
      <w:r w:rsidRPr="002C3A84">
        <w:rPr>
          <w:rFonts w:ascii="Century Gothic" w:hAnsi="Century Gothic" w:cs="Arial"/>
          <w:sz w:val="22"/>
          <w:szCs w:val="22"/>
          <w:lang w:val="es-CO" w:eastAsia="es-CO"/>
        </w:rPr>
        <w:t>Publicidad: Todas las actuaciones y decisiones de los organismos de acción comunal deberán ser difundidas por cualquier medio de comunicación, notificación o publicación, incluyendo el empleo de tecnologías de difusión masiva;</w:t>
      </w:r>
    </w:p>
    <w:p w14:paraId="18576E48" w14:textId="77777777" w:rsidR="00D82F9A" w:rsidRPr="002C3A84" w:rsidRDefault="00D82F9A" w:rsidP="00182EC5">
      <w:pPr>
        <w:pStyle w:val="Prrafodelista"/>
        <w:numPr>
          <w:ilvl w:val="0"/>
          <w:numId w:val="11"/>
        </w:numPr>
        <w:shd w:val="clear" w:color="auto" w:fill="FFFFFF"/>
        <w:jc w:val="both"/>
        <w:rPr>
          <w:rFonts w:ascii="Century Gothic" w:hAnsi="Century Gothic" w:cs="Arial"/>
          <w:sz w:val="22"/>
          <w:szCs w:val="22"/>
          <w:lang w:val="es-CO" w:eastAsia="es-CO"/>
        </w:rPr>
      </w:pPr>
      <w:r w:rsidRPr="002C3A84">
        <w:rPr>
          <w:rFonts w:ascii="Century Gothic" w:hAnsi="Century Gothic" w:cs="Arial"/>
          <w:sz w:val="22"/>
          <w:szCs w:val="22"/>
          <w:lang w:val="es-CO" w:eastAsia="es-CO"/>
        </w:rPr>
        <w:t>Legalidad: Todas las actuaciones deben estar fundadas y motivas en la ley.</w:t>
      </w:r>
    </w:p>
    <w:p w14:paraId="6D2E8743" w14:textId="77777777" w:rsidR="001F3DCF" w:rsidRPr="002C3A84" w:rsidRDefault="001F3DCF" w:rsidP="00182EC5">
      <w:pPr>
        <w:pStyle w:val="Prrafodelista"/>
        <w:shd w:val="clear" w:color="auto" w:fill="FFFFFF"/>
        <w:jc w:val="both"/>
        <w:rPr>
          <w:rFonts w:ascii="Century Gothic" w:hAnsi="Century Gothic" w:cs="Arial"/>
          <w:sz w:val="22"/>
          <w:szCs w:val="22"/>
          <w:lang w:val="es-CO" w:eastAsia="es-CO"/>
        </w:rPr>
      </w:pPr>
    </w:p>
    <w:p w14:paraId="2D07FDA4" w14:textId="77777777" w:rsidR="00D5348E" w:rsidRPr="002C3A84" w:rsidRDefault="00D5348E" w:rsidP="00182EC5">
      <w:pPr>
        <w:pStyle w:val="Prrafodelista"/>
        <w:shd w:val="clear" w:color="auto" w:fill="FFFFFF"/>
        <w:jc w:val="both"/>
        <w:rPr>
          <w:rFonts w:ascii="Century Gothic" w:hAnsi="Century Gothic" w:cs="Arial"/>
          <w:sz w:val="22"/>
          <w:szCs w:val="22"/>
          <w:lang w:val="es-CO" w:eastAsia="es-CO"/>
        </w:rPr>
      </w:pPr>
    </w:p>
    <w:p w14:paraId="269A506D" w14:textId="77777777" w:rsidR="00B27D74" w:rsidRPr="002C3A84" w:rsidRDefault="00B27D74" w:rsidP="00182EC5">
      <w:pPr>
        <w:pBdr>
          <w:top w:val="nil"/>
          <w:left w:val="nil"/>
          <w:bottom w:val="nil"/>
          <w:right w:val="nil"/>
          <w:between w:val="nil"/>
        </w:pBdr>
        <w:contextualSpacing/>
        <w:jc w:val="center"/>
        <w:rPr>
          <w:rFonts w:ascii="Century Gothic" w:eastAsia="Arial" w:hAnsi="Century Gothic" w:cs="Arial"/>
          <w:b/>
          <w:sz w:val="22"/>
          <w:szCs w:val="22"/>
        </w:rPr>
      </w:pPr>
      <w:r w:rsidRPr="002C3A84">
        <w:rPr>
          <w:rFonts w:ascii="Century Gothic" w:eastAsia="Arial" w:hAnsi="Century Gothic" w:cs="Arial"/>
          <w:b/>
          <w:sz w:val="22"/>
          <w:szCs w:val="22"/>
        </w:rPr>
        <w:t>CAPITULO II</w:t>
      </w:r>
    </w:p>
    <w:p w14:paraId="090C22E5" w14:textId="77777777" w:rsidR="00B27D74" w:rsidRPr="002C3A84" w:rsidRDefault="00B27D74" w:rsidP="00182EC5">
      <w:pPr>
        <w:pBdr>
          <w:top w:val="nil"/>
          <w:left w:val="nil"/>
          <w:bottom w:val="nil"/>
          <w:right w:val="nil"/>
          <w:between w:val="nil"/>
        </w:pBdr>
        <w:contextualSpacing/>
        <w:jc w:val="center"/>
        <w:rPr>
          <w:rFonts w:ascii="Century Gothic" w:eastAsia="Arial" w:hAnsi="Century Gothic" w:cs="Arial"/>
          <w:b/>
          <w:sz w:val="22"/>
          <w:szCs w:val="22"/>
        </w:rPr>
      </w:pPr>
    </w:p>
    <w:p w14:paraId="31A34EA2" w14:textId="77777777" w:rsidR="000B5687" w:rsidRPr="002C3A84" w:rsidRDefault="000B5687" w:rsidP="00182EC5">
      <w:pPr>
        <w:pBdr>
          <w:top w:val="nil"/>
          <w:left w:val="nil"/>
          <w:bottom w:val="nil"/>
          <w:right w:val="nil"/>
          <w:between w:val="nil"/>
        </w:pBdr>
        <w:contextualSpacing/>
        <w:jc w:val="center"/>
        <w:rPr>
          <w:rFonts w:ascii="Century Gothic" w:eastAsia="Arial" w:hAnsi="Century Gothic" w:cs="Arial"/>
          <w:b/>
          <w:sz w:val="22"/>
          <w:szCs w:val="22"/>
        </w:rPr>
      </w:pPr>
    </w:p>
    <w:p w14:paraId="610C7378" w14:textId="77777777" w:rsidR="00B27D74" w:rsidRPr="0093748A" w:rsidRDefault="00B27D74" w:rsidP="00182EC5">
      <w:pPr>
        <w:pBdr>
          <w:top w:val="nil"/>
          <w:left w:val="nil"/>
          <w:bottom w:val="nil"/>
          <w:right w:val="nil"/>
          <w:between w:val="nil"/>
        </w:pBdr>
        <w:contextualSpacing/>
        <w:jc w:val="center"/>
        <w:rPr>
          <w:rFonts w:ascii="Century Gothic" w:eastAsia="Arial" w:hAnsi="Century Gothic" w:cs="Arial"/>
          <w:b/>
          <w:sz w:val="22"/>
          <w:szCs w:val="22"/>
        </w:rPr>
      </w:pPr>
      <w:r w:rsidRPr="002C3A84">
        <w:rPr>
          <w:rFonts w:ascii="Century Gothic" w:eastAsia="Arial" w:hAnsi="Century Gothic" w:cs="Arial"/>
          <w:b/>
          <w:sz w:val="22"/>
          <w:szCs w:val="22"/>
        </w:rPr>
        <w:t>DE LOS AFILIADOS</w:t>
      </w:r>
    </w:p>
    <w:p w14:paraId="35B69B89" w14:textId="77777777" w:rsidR="00B27D74" w:rsidRPr="0093748A" w:rsidRDefault="00B27D74" w:rsidP="00182EC5">
      <w:pPr>
        <w:pBdr>
          <w:top w:val="nil"/>
          <w:left w:val="nil"/>
          <w:bottom w:val="nil"/>
          <w:right w:val="nil"/>
          <w:between w:val="nil"/>
        </w:pBdr>
        <w:contextualSpacing/>
        <w:jc w:val="center"/>
        <w:rPr>
          <w:rFonts w:ascii="Century Gothic" w:eastAsia="Arial" w:hAnsi="Century Gothic" w:cs="Arial"/>
          <w:b/>
          <w:sz w:val="22"/>
          <w:szCs w:val="22"/>
        </w:rPr>
      </w:pPr>
    </w:p>
    <w:p w14:paraId="3979A18C" w14:textId="77777777" w:rsidR="00B27D74" w:rsidRPr="0093748A" w:rsidRDefault="00B27D74" w:rsidP="00182EC5">
      <w:pPr>
        <w:pStyle w:val="Subttulo"/>
        <w:contextualSpacing/>
        <w:rPr>
          <w:rFonts w:ascii="Century Gothic" w:eastAsia="Arial" w:hAnsi="Century Gothic" w:cs="Arial"/>
          <w:sz w:val="22"/>
          <w:szCs w:val="22"/>
        </w:rPr>
      </w:pPr>
      <w:r w:rsidRPr="0093748A">
        <w:rPr>
          <w:rFonts w:ascii="Century Gothic" w:eastAsia="Arial" w:hAnsi="Century Gothic" w:cs="Arial"/>
          <w:sz w:val="22"/>
          <w:szCs w:val="22"/>
        </w:rPr>
        <w:t>ARTICULO 8. DEFINICIÓN</w:t>
      </w:r>
    </w:p>
    <w:p w14:paraId="0A375C58" w14:textId="77777777" w:rsidR="00837381" w:rsidRPr="0093748A" w:rsidRDefault="00837381" w:rsidP="00182EC5">
      <w:pPr>
        <w:contextualSpacing/>
        <w:rPr>
          <w:rFonts w:ascii="Century Gothic" w:eastAsia="Arial" w:hAnsi="Century Gothic"/>
          <w:sz w:val="22"/>
          <w:szCs w:val="22"/>
        </w:rPr>
      </w:pPr>
    </w:p>
    <w:p w14:paraId="08DE3F57" w14:textId="77777777" w:rsidR="00837381" w:rsidRPr="0093748A" w:rsidRDefault="00837381" w:rsidP="00182EC5">
      <w:pPr>
        <w:contextualSpacing/>
        <w:jc w:val="both"/>
        <w:rPr>
          <w:rFonts w:ascii="Century Gothic" w:eastAsia="Arial" w:hAnsi="Century Gothic"/>
          <w:sz w:val="22"/>
          <w:szCs w:val="22"/>
        </w:rPr>
      </w:pPr>
      <w:r w:rsidRPr="0093748A">
        <w:rPr>
          <w:rFonts w:ascii="Century Gothic" w:eastAsia="Arial" w:hAnsi="Century Gothic" w:cs="Arial"/>
          <w:sz w:val="22"/>
          <w:szCs w:val="22"/>
        </w:rPr>
        <w:t xml:space="preserve">Son afiliados a la Junta de Accion Comunal, los residentes fundadores y los que se afilien posteriormente siempre y cuando se mantenga activa su afiliación. </w:t>
      </w:r>
    </w:p>
    <w:p w14:paraId="513095E4" w14:textId="77777777" w:rsidR="00B27D74" w:rsidRPr="0093748A" w:rsidRDefault="00B27D74" w:rsidP="00182EC5">
      <w:pPr>
        <w:pBdr>
          <w:top w:val="nil"/>
          <w:left w:val="nil"/>
          <w:bottom w:val="nil"/>
          <w:right w:val="nil"/>
          <w:between w:val="nil"/>
        </w:pBdr>
        <w:spacing w:after="120"/>
        <w:contextualSpacing/>
        <w:jc w:val="both"/>
        <w:rPr>
          <w:rFonts w:ascii="Century Gothic" w:eastAsia="Arial" w:hAnsi="Century Gothic" w:cs="Arial"/>
          <w:sz w:val="22"/>
          <w:szCs w:val="22"/>
        </w:rPr>
      </w:pPr>
    </w:p>
    <w:p w14:paraId="4FF328E3" w14:textId="77777777" w:rsidR="00B27D74" w:rsidRPr="0093748A" w:rsidRDefault="00B27D74" w:rsidP="00182EC5">
      <w:pPr>
        <w:pStyle w:val="Subttulo"/>
        <w:contextualSpacing/>
        <w:rPr>
          <w:rFonts w:ascii="Century Gothic" w:eastAsia="Arial" w:hAnsi="Century Gothic" w:cs="Arial"/>
          <w:sz w:val="22"/>
          <w:szCs w:val="22"/>
        </w:rPr>
      </w:pPr>
      <w:r w:rsidRPr="0093748A">
        <w:rPr>
          <w:rFonts w:ascii="Century Gothic" w:eastAsia="Arial" w:hAnsi="Century Gothic" w:cs="Arial"/>
          <w:sz w:val="22"/>
          <w:szCs w:val="22"/>
        </w:rPr>
        <w:t>ARTICULO 9. REQUISITOS PARA AFILIARSE</w:t>
      </w:r>
    </w:p>
    <w:p w14:paraId="3E747D3B" w14:textId="77777777" w:rsidR="00B27D74" w:rsidRPr="0093748A" w:rsidRDefault="00B27D74" w:rsidP="00182EC5">
      <w:pPr>
        <w:pBdr>
          <w:top w:val="nil"/>
          <w:left w:val="nil"/>
          <w:bottom w:val="nil"/>
          <w:right w:val="nil"/>
          <w:between w:val="nil"/>
        </w:pBdr>
        <w:contextualSpacing/>
        <w:rPr>
          <w:rFonts w:ascii="Century Gothic" w:hAnsi="Century Gothic" w:cs="Arial"/>
          <w:sz w:val="22"/>
          <w:szCs w:val="22"/>
        </w:rPr>
      </w:pPr>
    </w:p>
    <w:p w14:paraId="15F52870" w14:textId="77777777" w:rsidR="00B27D74" w:rsidRDefault="00B27D74" w:rsidP="00182EC5">
      <w:pPr>
        <w:pBdr>
          <w:top w:val="nil"/>
          <w:left w:val="nil"/>
          <w:bottom w:val="nil"/>
          <w:right w:val="nil"/>
          <w:between w:val="nil"/>
        </w:pBdr>
        <w:spacing w:after="120"/>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Para afiliarse a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se requiere: </w:t>
      </w:r>
    </w:p>
    <w:p w14:paraId="791D08A8" w14:textId="77777777" w:rsidR="00D5348E" w:rsidRPr="0093748A" w:rsidRDefault="00D5348E" w:rsidP="00182EC5">
      <w:pPr>
        <w:pBdr>
          <w:top w:val="nil"/>
          <w:left w:val="nil"/>
          <w:bottom w:val="nil"/>
          <w:right w:val="nil"/>
          <w:between w:val="nil"/>
        </w:pBdr>
        <w:spacing w:after="120"/>
        <w:contextualSpacing/>
        <w:jc w:val="both"/>
        <w:rPr>
          <w:rFonts w:ascii="Century Gothic" w:eastAsia="Arial" w:hAnsi="Century Gothic" w:cs="Arial"/>
          <w:sz w:val="22"/>
          <w:szCs w:val="22"/>
        </w:rPr>
      </w:pPr>
    </w:p>
    <w:p w14:paraId="69E2092B" w14:textId="77777777" w:rsidR="00B27D74" w:rsidRPr="0093748A" w:rsidRDefault="005F7C99" w:rsidP="006B6F72">
      <w:pPr>
        <w:numPr>
          <w:ilvl w:val="0"/>
          <w:numId w:val="82"/>
        </w:numPr>
        <w:pBdr>
          <w:top w:val="nil"/>
          <w:left w:val="nil"/>
          <w:bottom w:val="nil"/>
          <w:right w:val="nil"/>
          <w:between w:val="nil"/>
        </w:pBdr>
        <w:contextualSpacing/>
        <w:jc w:val="both"/>
        <w:rPr>
          <w:rFonts w:ascii="Century Gothic" w:eastAsia="Arial" w:hAnsi="Century Gothic" w:cs="Arial"/>
          <w:sz w:val="22"/>
          <w:szCs w:val="22"/>
        </w:rPr>
      </w:pPr>
      <w:r>
        <w:rPr>
          <w:rFonts w:ascii="Century Gothic" w:eastAsia="Arial" w:hAnsi="Century Gothic" w:cs="Arial"/>
          <w:sz w:val="22"/>
          <w:szCs w:val="22"/>
        </w:rPr>
        <w:t>Ser persona natural;</w:t>
      </w:r>
    </w:p>
    <w:p w14:paraId="1F86A571" w14:textId="77777777" w:rsidR="00E70197" w:rsidRPr="0093748A" w:rsidRDefault="00B27D74" w:rsidP="006B6F72">
      <w:pPr>
        <w:numPr>
          <w:ilvl w:val="0"/>
          <w:numId w:val="82"/>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Residir en el territorio de la </w:t>
      </w:r>
      <w:r w:rsidR="00095280" w:rsidRPr="0093748A">
        <w:rPr>
          <w:rFonts w:ascii="Century Gothic" w:eastAsia="Arial" w:hAnsi="Century Gothic" w:cs="Arial"/>
          <w:sz w:val="22"/>
          <w:szCs w:val="22"/>
        </w:rPr>
        <w:t>Junta de Acción Comunal</w:t>
      </w:r>
      <w:r w:rsidR="005F7C99">
        <w:rPr>
          <w:rFonts w:ascii="Century Gothic" w:eastAsia="Arial" w:hAnsi="Century Gothic" w:cs="Arial"/>
          <w:sz w:val="22"/>
          <w:szCs w:val="22"/>
        </w:rPr>
        <w:t>;</w:t>
      </w:r>
    </w:p>
    <w:p w14:paraId="0B85AC55" w14:textId="77777777" w:rsidR="00B27D74" w:rsidRPr="0093748A" w:rsidRDefault="005F7C99" w:rsidP="006B6F72">
      <w:pPr>
        <w:numPr>
          <w:ilvl w:val="0"/>
          <w:numId w:val="82"/>
        </w:numPr>
        <w:pBdr>
          <w:top w:val="nil"/>
          <w:left w:val="nil"/>
          <w:bottom w:val="nil"/>
          <w:right w:val="nil"/>
          <w:between w:val="nil"/>
        </w:pBdr>
        <w:contextualSpacing/>
        <w:jc w:val="both"/>
        <w:rPr>
          <w:rFonts w:ascii="Century Gothic" w:eastAsia="Arial" w:hAnsi="Century Gothic" w:cs="Arial"/>
          <w:sz w:val="22"/>
          <w:szCs w:val="22"/>
        </w:rPr>
      </w:pPr>
      <w:r>
        <w:rPr>
          <w:rFonts w:ascii="Century Gothic" w:eastAsia="Arial" w:hAnsi="Century Gothic" w:cs="Arial"/>
          <w:sz w:val="22"/>
          <w:szCs w:val="22"/>
        </w:rPr>
        <w:t>Tener más de catorce (14) años:</w:t>
      </w:r>
    </w:p>
    <w:p w14:paraId="2230E8E9" w14:textId="77777777" w:rsidR="00B27D74" w:rsidRPr="0093748A" w:rsidRDefault="00B27D74" w:rsidP="006B6F72">
      <w:pPr>
        <w:numPr>
          <w:ilvl w:val="0"/>
          <w:numId w:val="82"/>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No estar incurso en ninguna causal de impedimento de las contempladas en el </w:t>
      </w:r>
      <w:r w:rsidR="005F7C99">
        <w:rPr>
          <w:rFonts w:ascii="Century Gothic" w:eastAsia="Arial" w:hAnsi="Century Gothic" w:cs="Arial"/>
          <w:sz w:val="22"/>
          <w:szCs w:val="22"/>
        </w:rPr>
        <w:t>Artículo 12 de éstos estatutos;</w:t>
      </w:r>
    </w:p>
    <w:p w14:paraId="4963F6AE" w14:textId="77777777" w:rsidR="000D1A71" w:rsidRPr="005F7C99" w:rsidRDefault="00B27D74" w:rsidP="006B6F72">
      <w:pPr>
        <w:numPr>
          <w:ilvl w:val="0"/>
          <w:numId w:val="82"/>
        </w:numPr>
        <w:pBdr>
          <w:top w:val="nil"/>
          <w:left w:val="nil"/>
          <w:bottom w:val="nil"/>
          <w:right w:val="nil"/>
          <w:between w:val="nil"/>
        </w:pBdr>
        <w:contextualSpacing/>
        <w:jc w:val="both"/>
        <w:rPr>
          <w:rFonts w:ascii="Century Gothic" w:eastAsia="Arial" w:hAnsi="Century Gothic" w:cs="Arial"/>
          <w:sz w:val="22"/>
          <w:szCs w:val="22"/>
          <w:u w:val="single"/>
        </w:rPr>
      </w:pPr>
      <w:r w:rsidRPr="005F7C99">
        <w:rPr>
          <w:rFonts w:ascii="Century Gothic" w:eastAsia="Arial" w:hAnsi="Century Gothic" w:cs="Arial"/>
          <w:sz w:val="22"/>
          <w:szCs w:val="22"/>
        </w:rPr>
        <w:t>Poseer documento de identificación</w:t>
      </w:r>
      <w:r w:rsidR="005F7C99" w:rsidRPr="005F7C99">
        <w:rPr>
          <w:rFonts w:ascii="Century Gothic" w:eastAsia="Arial" w:hAnsi="Century Gothic" w:cs="Arial"/>
          <w:sz w:val="22"/>
          <w:szCs w:val="22"/>
        </w:rPr>
        <w:t>;</w:t>
      </w:r>
    </w:p>
    <w:p w14:paraId="1AFB485B" w14:textId="77777777" w:rsidR="00B27D74" w:rsidRPr="0093748A" w:rsidRDefault="00B27D74" w:rsidP="006B6F72">
      <w:pPr>
        <w:numPr>
          <w:ilvl w:val="0"/>
          <w:numId w:val="82"/>
        </w:num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El acto de afiliación debe ser u</w:t>
      </w:r>
      <w:r w:rsidR="00126C82" w:rsidRPr="0093748A">
        <w:rPr>
          <w:rFonts w:ascii="Century Gothic" w:eastAsia="Arial" w:hAnsi="Century Gothic" w:cs="Arial"/>
          <w:sz w:val="22"/>
          <w:szCs w:val="22"/>
        </w:rPr>
        <w:t>n acto voluntario e individual.</w:t>
      </w:r>
    </w:p>
    <w:p w14:paraId="3513880D" w14:textId="77777777" w:rsidR="00126C82" w:rsidRPr="0093748A" w:rsidRDefault="00126C82" w:rsidP="00182EC5">
      <w:pPr>
        <w:pBdr>
          <w:top w:val="nil"/>
          <w:left w:val="nil"/>
          <w:bottom w:val="nil"/>
          <w:right w:val="nil"/>
          <w:between w:val="nil"/>
        </w:pBdr>
        <w:contextualSpacing/>
        <w:jc w:val="both"/>
        <w:rPr>
          <w:rFonts w:ascii="Century Gothic" w:eastAsia="Arial" w:hAnsi="Century Gothic" w:cs="Arial"/>
          <w:sz w:val="22"/>
          <w:szCs w:val="22"/>
        </w:rPr>
      </w:pPr>
    </w:p>
    <w:p w14:paraId="49572F04" w14:textId="7711FF04" w:rsidR="00126C82" w:rsidRPr="0093748A" w:rsidRDefault="00067C0E" w:rsidP="00182EC5">
      <w:pPr>
        <w:pBdr>
          <w:top w:val="nil"/>
          <w:left w:val="nil"/>
          <w:bottom w:val="nil"/>
          <w:right w:val="nil"/>
          <w:between w:val="nil"/>
        </w:pBdr>
        <w:contextualSpacing/>
        <w:jc w:val="both"/>
        <w:rPr>
          <w:rFonts w:ascii="Century Gothic" w:hAnsi="Century Gothic" w:cs="Arial"/>
          <w:sz w:val="22"/>
          <w:szCs w:val="22"/>
          <w:shd w:val="clear" w:color="auto" w:fill="FFFFFF"/>
        </w:rPr>
      </w:pPr>
      <w:r w:rsidRPr="005F7C99">
        <w:rPr>
          <w:rFonts w:ascii="Century Gothic" w:hAnsi="Century Gothic" w:cs="Arial"/>
          <w:b/>
          <w:sz w:val="22"/>
          <w:szCs w:val="22"/>
          <w:shd w:val="clear" w:color="auto" w:fill="FFFFFF"/>
        </w:rPr>
        <w:t>Parágrafo</w:t>
      </w:r>
      <w:r w:rsidR="00126C82" w:rsidRPr="005F7C99">
        <w:rPr>
          <w:rFonts w:ascii="Century Gothic" w:hAnsi="Century Gothic" w:cs="Arial"/>
          <w:b/>
          <w:sz w:val="22"/>
          <w:szCs w:val="22"/>
          <w:shd w:val="clear" w:color="auto" w:fill="FFFFFF"/>
        </w:rPr>
        <w:t xml:space="preserve">. </w:t>
      </w:r>
      <w:r w:rsidR="00126C82" w:rsidRPr="0093748A">
        <w:rPr>
          <w:rFonts w:ascii="Century Gothic" w:hAnsi="Century Gothic" w:cs="Arial"/>
          <w:sz w:val="22"/>
          <w:szCs w:val="22"/>
          <w:shd w:val="clear" w:color="auto" w:fill="FFFFFF"/>
        </w:rPr>
        <w:t xml:space="preserve">Para efectos de la aplicación del </w:t>
      </w:r>
      <w:r w:rsidR="006B6F72">
        <w:rPr>
          <w:rFonts w:ascii="Century Gothic" w:hAnsi="Century Gothic" w:cs="Arial"/>
          <w:sz w:val="22"/>
          <w:szCs w:val="22"/>
          <w:shd w:val="clear" w:color="auto" w:fill="FFFFFF"/>
        </w:rPr>
        <w:t>Literal e)</w:t>
      </w:r>
      <w:r w:rsidR="00126C82" w:rsidRPr="0093748A">
        <w:rPr>
          <w:rFonts w:ascii="Century Gothic" w:hAnsi="Century Gothic" w:cs="Arial"/>
          <w:sz w:val="22"/>
          <w:szCs w:val="22"/>
          <w:shd w:val="clear" w:color="auto" w:fill="FFFFFF"/>
        </w:rPr>
        <w:t>, entiéndase por documento de identidad, la cédula de ciudadanía, cédula de extranjería y tarjeta de identidad, de acuerdo a lo establecido en el</w:t>
      </w:r>
      <w:r w:rsidR="00126C82" w:rsidRPr="0093748A">
        <w:rPr>
          <w:rStyle w:val="Textoennegrita"/>
          <w:rFonts w:ascii="Century Gothic" w:hAnsi="Century Gothic" w:cs="Arial"/>
          <w:sz w:val="22"/>
          <w:szCs w:val="22"/>
          <w:shd w:val="clear" w:color="auto" w:fill="FFFFFF"/>
        </w:rPr>
        <w:t xml:space="preserve"> Artículo 2.3.2.1.5.7. del Decreto 1501 de 2023.</w:t>
      </w:r>
    </w:p>
    <w:p w14:paraId="30B3938E" w14:textId="77777777" w:rsidR="00053821" w:rsidRPr="0093748A" w:rsidRDefault="00053821" w:rsidP="00182EC5">
      <w:pPr>
        <w:pBdr>
          <w:top w:val="nil"/>
          <w:left w:val="nil"/>
          <w:bottom w:val="nil"/>
          <w:right w:val="nil"/>
          <w:between w:val="nil"/>
        </w:pBdr>
        <w:contextualSpacing/>
        <w:jc w:val="both"/>
        <w:rPr>
          <w:rFonts w:ascii="Century Gothic" w:hAnsi="Century Gothic" w:cs="Arial"/>
          <w:sz w:val="22"/>
          <w:szCs w:val="22"/>
          <w:shd w:val="clear" w:color="auto" w:fill="FFFFFF"/>
        </w:rPr>
      </w:pPr>
    </w:p>
    <w:p w14:paraId="74308606" w14:textId="77777777" w:rsidR="00B27D74" w:rsidRPr="0093748A" w:rsidRDefault="00B27D74" w:rsidP="00182EC5">
      <w:pPr>
        <w:pBdr>
          <w:top w:val="nil"/>
          <w:left w:val="nil"/>
          <w:bottom w:val="nil"/>
          <w:right w:val="nil"/>
          <w:between w:val="nil"/>
        </w:pBdr>
        <w:spacing w:after="120"/>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ARTICULO 10. RESIDENCIA</w:t>
      </w:r>
    </w:p>
    <w:p w14:paraId="04929369" w14:textId="77777777" w:rsidR="00126C82" w:rsidRPr="0093748A" w:rsidRDefault="00126C82" w:rsidP="00182EC5">
      <w:pPr>
        <w:pBdr>
          <w:top w:val="nil"/>
          <w:left w:val="nil"/>
          <w:bottom w:val="nil"/>
          <w:right w:val="nil"/>
          <w:between w:val="nil"/>
        </w:pBdr>
        <w:spacing w:after="120"/>
        <w:contextualSpacing/>
        <w:jc w:val="both"/>
        <w:rPr>
          <w:rFonts w:ascii="Century Gothic" w:eastAsia="Arial" w:hAnsi="Century Gothic" w:cs="Arial"/>
          <w:i/>
          <w:sz w:val="22"/>
          <w:szCs w:val="22"/>
          <w:u w:val="single"/>
        </w:rPr>
      </w:pPr>
    </w:p>
    <w:p w14:paraId="062DE71C" w14:textId="77777777" w:rsidR="00126C82" w:rsidRPr="0093748A" w:rsidRDefault="00126C82" w:rsidP="00182EC5">
      <w:pPr>
        <w:pBdr>
          <w:top w:val="nil"/>
          <w:left w:val="nil"/>
          <w:bottom w:val="nil"/>
          <w:right w:val="nil"/>
          <w:between w:val="nil"/>
        </w:pBdr>
        <w:contextualSpacing/>
        <w:jc w:val="both"/>
        <w:rPr>
          <w:rFonts w:ascii="Century Gothic" w:hAnsi="Century Gothic" w:cs="Arial"/>
          <w:sz w:val="22"/>
          <w:szCs w:val="22"/>
          <w:shd w:val="clear" w:color="auto" w:fill="FFFFFF"/>
        </w:rPr>
      </w:pPr>
      <w:r w:rsidRPr="0093748A">
        <w:rPr>
          <w:rFonts w:ascii="Century Gothic" w:hAnsi="Century Gothic" w:cs="Arial"/>
          <w:sz w:val="22"/>
          <w:szCs w:val="22"/>
          <w:shd w:val="clear" w:color="auto" w:fill="FFFFFF"/>
        </w:rPr>
        <w:t xml:space="preserve">Para efecto de la aplicación del </w:t>
      </w:r>
      <w:r w:rsidR="006B6F72">
        <w:rPr>
          <w:rFonts w:ascii="Century Gothic" w:hAnsi="Century Gothic" w:cs="Arial"/>
          <w:sz w:val="22"/>
          <w:szCs w:val="22"/>
          <w:shd w:val="clear" w:color="auto" w:fill="FFFFFF"/>
        </w:rPr>
        <w:t>Literal b) del Artículo 9 de éstos estatutos</w:t>
      </w:r>
      <w:r w:rsidR="00223E90">
        <w:rPr>
          <w:rFonts w:ascii="Century Gothic" w:hAnsi="Century Gothic" w:cs="Arial"/>
          <w:sz w:val="22"/>
          <w:szCs w:val="22"/>
          <w:shd w:val="clear" w:color="auto" w:fill="FFFFFF"/>
        </w:rPr>
        <w:t>,</w:t>
      </w:r>
      <w:r w:rsidRPr="0093748A">
        <w:rPr>
          <w:rFonts w:ascii="Century Gothic" w:hAnsi="Century Gothic" w:cs="Arial"/>
          <w:sz w:val="22"/>
          <w:szCs w:val="22"/>
          <w:shd w:val="clear" w:color="auto" w:fill="FFFFFF"/>
        </w:rPr>
        <w:t xml:space="preserve"> se entenderá por residencia el lugar donde esté ubicada la vivienda permanente de la persona que solicita la afiliación o donde sea propietario de un establecimiento de comercio debidamente registrado ante la Cámara de Comercio o inscritos en la oficina de </w:t>
      </w:r>
      <w:r w:rsidR="00650BE0">
        <w:rPr>
          <w:rFonts w:ascii="Century Gothic" w:hAnsi="Century Gothic" w:cs="Arial"/>
          <w:sz w:val="22"/>
          <w:szCs w:val="22"/>
          <w:shd w:val="clear" w:color="auto" w:fill="FFFFFF"/>
        </w:rPr>
        <w:t>I</w:t>
      </w:r>
      <w:r w:rsidRPr="0093748A">
        <w:rPr>
          <w:rFonts w:ascii="Century Gothic" w:hAnsi="Century Gothic" w:cs="Arial"/>
          <w:sz w:val="22"/>
          <w:szCs w:val="22"/>
          <w:shd w:val="clear" w:color="auto" w:fill="FFFFFF"/>
        </w:rPr>
        <w:t xml:space="preserve">ndustria y </w:t>
      </w:r>
      <w:r w:rsidR="00650BE0">
        <w:rPr>
          <w:rFonts w:ascii="Century Gothic" w:hAnsi="Century Gothic" w:cs="Arial"/>
          <w:sz w:val="22"/>
          <w:szCs w:val="22"/>
          <w:shd w:val="clear" w:color="auto" w:fill="FFFFFF"/>
        </w:rPr>
        <w:t>C</w:t>
      </w:r>
      <w:r w:rsidRPr="0093748A">
        <w:rPr>
          <w:rFonts w:ascii="Century Gothic" w:hAnsi="Century Gothic" w:cs="Arial"/>
          <w:sz w:val="22"/>
          <w:szCs w:val="22"/>
          <w:shd w:val="clear" w:color="auto" w:fill="FFFFFF"/>
        </w:rPr>
        <w:t xml:space="preserve">omercio o que comparte el ánimo de permanencia en el territorio de la </w:t>
      </w:r>
      <w:r w:rsidR="00095280" w:rsidRPr="0093748A">
        <w:rPr>
          <w:rFonts w:ascii="Century Gothic" w:hAnsi="Century Gothic" w:cs="Arial"/>
          <w:sz w:val="22"/>
          <w:szCs w:val="22"/>
          <w:shd w:val="clear" w:color="auto" w:fill="FFFFFF"/>
        </w:rPr>
        <w:t>Junta de Acción Comunal</w:t>
      </w:r>
      <w:r w:rsidRPr="0093748A">
        <w:rPr>
          <w:rFonts w:ascii="Century Gothic" w:hAnsi="Century Gothic" w:cs="Arial"/>
          <w:sz w:val="22"/>
          <w:szCs w:val="22"/>
          <w:shd w:val="clear" w:color="auto" w:fill="FFFFFF"/>
        </w:rPr>
        <w:t xml:space="preserve">, ejerciendo de manera permanente la </w:t>
      </w:r>
      <w:r w:rsidRPr="0093748A">
        <w:rPr>
          <w:rFonts w:ascii="Century Gothic" w:hAnsi="Century Gothic" w:cs="Arial"/>
          <w:sz w:val="22"/>
          <w:szCs w:val="22"/>
          <w:shd w:val="clear" w:color="auto" w:fill="FFFFFF"/>
        </w:rPr>
        <w:lastRenderedPageBreak/>
        <w:t>actividad correspondiente, como lo establece el</w:t>
      </w:r>
      <w:r w:rsidRPr="0093748A">
        <w:rPr>
          <w:rStyle w:val="Textoennegrita"/>
          <w:rFonts w:ascii="Century Gothic" w:hAnsi="Century Gothic" w:cs="Arial"/>
          <w:sz w:val="22"/>
          <w:szCs w:val="22"/>
          <w:shd w:val="clear" w:color="auto" w:fill="FFFFFF"/>
        </w:rPr>
        <w:t xml:space="preserve"> </w:t>
      </w:r>
      <w:r w:rsidR="00067C0E">
        <w:rPr>
          <w:rStyle w:val="Textoennegrita"/>
          <w:rFonts w:ascii="Century Gothic" w:hAnsi="Century Gothic" w:cs="Arial"/>
          <w:sz w:val="22"/>
          <w:szCs w:val="22"/>
          <w:shd w:val="clear" w:color="auto" w:fill="FFFFFF"/>
        </w:rPr>
        <w:t>Parágrafo</w:t>
      </w:r>
      <w:r w:rsidRPr="0093748A">
        <w:rPr>
          <w:rStyle w:val="Textoennegrita"/>
          <w:rFonts w:ascii="Century Gothic" w:hAnsi="Century Gothic" w:cs="Arial"/>
          <w:sz w:val="22"/>
          <w:szCs w:val="22"/>
          <w:shd w:val="clear" w:color="auto" w:fill="FFFFFF"/>
        </w:rPr>
        <w:t xml:space="preserve"> 1 del Artículo </w:t>
      </w:r>
      <w:r w:rsidR="00C827FB">
        <w:rPr>
          <w:rStyle w:val="Textoennegrita"/>
          <w:rFonts w:ascii="Century Gothic" w:hAnsi="Century Gothic" w:cs="Arial"/>
          <w:sz w:val="22"/>
          <w:szCs w:val="22"/>
          <w:shd w:val="clear" w:color="auto" w:fill="FFFFFF"/>
        </w:rPr>
        <w:t>2</w:t>
      </w:r>
      <w:r w:rsidRPr="0093748A">
        <w:rPr>
          <w:rStyle w:val="Textoennegrita"/>
          <w:rFonts w:ascii="Century Gothic" w:hAnsi="Century Gothic" w:cs="Arial"/>
          <w:sz w:val="22"/>
          <w:szCs w:val="22"/>
          <w:shd w:val="clear" w:color="auto" w:fill="FFFFFF"/>
        </w:rPr>
        <w:t>0 de la Ley 2166 de 2021.</w:t>
      </w:r>
      <w:r w:rsidRPr="0093748A">
        <w:rPr>
          <w:rFonts w:ascii="Century Gothic" w:hAnsi="Century Gothic" w:cs="Arial"/>
          <w:sz w:val="22"/>
          <w:szCs w:val="22"/>
          <w:shd w:val="clear" w:color="auto" w:fill="FFFFFF"/>
        </w:rPr>
        <w:t> </w:t>
      </w:r>
    </w:p>
    <w:p w14:paraId="2A07C6FC" w14:textId="77777777" w:rsidR="009B2A49" w:rsidRPr="0093748A" w:rsidRDefault="009B2A49" w:rsidP="00182EC5">
      <w:pPr>
        <w:pBdr>
          <w:top w:val="nil"/>
          <w:left w:val="nil"/>
          <w:bottom w:val="nil"/>
          <w:right w:val="nil"/>
          <w:between w:val="nil"/>
        </w:pBdr>
        <w:contextualSpacing/>
        <w:jc w:val="both"/>
        <w:rPr>
          <w:rFonts w:ascii="Century Gothic" w:hAnsi="Century Gothic" w:cs="Arial"/>
          <w:sz w:val="22"/>
          <w:szCs w:val="22"/>
          <w:shd w:val="clear" w:color="auto" w:fill="FFFFFF"/>
        </w:rPr>
      </w:pPr>
    </w:p>
    <w:p w14:paraId="076972AA" w14:textId="09E19534" w:rsidR="009B2A49" w:rsidRPr="0093748A" w:rsidRDefault="00D5348E" w:rsidP="00182EC5">
      <w:pPr>
        <w:pBdr>
          <w:top w:val="nil"/>
          <w:left w:val="nil"/>
          <w:bottom w:val="nil"/>
          <w:right w:val="nil"/>
          <w:between w:val="nil"/>
        </w:pBdr>
        <w:contextualSpacing/>
        <w:jc w:val="both"/>
        <w:rPr>
          <w:rFonts w:ascii="Century Gothic" w:eastAsia="Arial" w:hAnsi="Century Gothic" w:cs="Arial"/>
          <w:sz w:val="22"/>
          <w:szCs w:val="22"/>
        </w:rPr>
      </w:pPr>
      <w:r>
        <w:rPr>
          <w:rFonts w:ascii="Century Gothic" w:eastAsia="Arial" w:hAnsi="Century Gothic" w:cs="Arial"/>
          <w:b/>
          <w:sz w:val="22"/>
          <w:szCs w:val="22"/>
        </w:rPr>
        <w:t>Parágrafo 1.</w:t>
      </w:r>
      <w:r w:rsidR="009B2A49" w:rsidRPr="0093748A">
        <w:rPr>
          <w:rFonts w:ascii="Century Gothic" w:hAnsi="Century Gothic" w:cs="Arial"/>
          <w:sz w:val="22"/>
          <w:szCs w:val="22"/>
          <w:shd w:val="clear" w:color="auto" w:fill="FFFFFF"/>
        </w:rPr>
        <w:t xml:space="preserve"> Para efectos de dar aplicación al </w:t>
      </w:r>
      <w:r w:rsidR="00067C0E" w:rsidRPr="00B93F45">
        <w:rPr>
          <w:rFonts w:ascii="Century Gothic" w:hAnsi="Century Gothic" w:cs="Arial"/>
          <w:b/>
          <w:sz w:val="22"/>
          <w:szCs w:val="22"/>
          <w:shd w:val="clear" w:color="auto" w:fill="FFFFFF"/>
        </w:rPr>
        <w:t>Parágrafo</w:t>
      </w:r>
      <w:r w:rsidR="009B2A49" w:rsidRPr="00B93F45">
        <w:rPr>
          <w:rFonts w:ascii="Century Gothic" w:hAnsi="Century Gothic" w:cs="Arial"/>
          <w:b/>
          <w:sz w:val="22"/>
          <w:szCs w:val="22"/>
          <w:shd w:val="clear" w:color="auto" w:fill="FFFFFF"/>
        </w:rPr>
        <w:t xml:space="preserve"> 1 del </w:t>
      </w:r>
      <w:r w:rsidR="00B93F45">
        <w:rPr>
          <w:rFonts w:ascii="Century Gothic" w:hAnsi="Century Gothic" w:cs="Arial"/>
          <w:b/>
          <w:sz w:val="22"/>
          <w:szCs w:val="22"/>
          <w:shd w:val="clear" w:color="auto" w:fill="FFFFFF"/>
        </w:rPr>
        <w:t>A</w:t>
      </w:r>
      <w:r w:rsidR="009B2A49" w:rsidRPr="00B93F45">
        <w:rPr>
          <w:rFonts w:ascii="Century Gothic" w:hAnsi="Century Gothic" w:cs="Arial"/>
          <w:b/>
          <w:sz w:val="22"/>
          <w:szCs w:val="22"/>
          <w:shd w:val="clear" w:color="auto" w:fill="FFFFFF"/>
        </w:rPr>
        <w:t>rtículo 20 de la Ley 2166 de 2021</w:t>
      </w:r>
      <w:r w:rsidR="009B2A49" w:rsidRPr="0093748A">
        <w:rPr>
          <w:rFonts w:ascii="Century Gothic" w:hAnsi="Century Gothic" w:cs="Arial"/>
          <w:sz w:val="22"/>
          <w:szCs w:val="22"/>
          <w:shd w:val="clear" w:color="auto" w:fill="FFFFFF"/>
        </w:rPr>
        <w:t xml:space="preserve">, entiéndase como ánimo de permanencia en el territorio de la </w:t>
      </w:r>
      <w:r w:rsidR="00095280" w:rsidRPr="0093748A">
        <w:rPr>
          <w:rFonts w:ascii="Century Gothic" w:hAnsi="Century Gothic" w:cs="Arial"/>
          <w:sz w:val="22"/>
          <w:szCs w:val="22"/>
          <w:shd w:val="clear" w:color="auto" w:fill="FFFFFF"/>
        </w:rPr>
        <w:t>Junta de Acción Comunal</w:t>
      </w:r>
      <w:r w:rsidR="009B2A49" w:rsidRPr="0093748A">
        <w:rPr>
          <w:rFonts w:ascii="Century Gothic" w:hAnsi="Century Gothic" w:cs="Arial"/>
          <w:sz w:val="22"/>
          <w:szCs w:val="22"/>
          <w:shd w:val="clear" w:color="auto" w:fill="FFFFFF"/>
        </w:rPr>
        <w:t>, la actividad que desarrolla de carácter permanente por un periodo no inferior a seis (6) meses; que deberá ser acreditada con él documento respectivo o certificación emitida por la autoridad administrativa competente, como lo estable</w:t>
      </w:r>
      <w:r w:rsidR="00C827FB">
        <w:rPr>
          <w:rFonts w:ascii="Century Gothic" w:hAnsi="Century Gothic" w:cs="Arial"/>
          <w:sz w:val="22"/>
          <w:szCs w:val="22"/>
          <w:shd w:val="clear" w:color="auto" w:fill="FFFFFF"/>
        </w:rPr>
        <w:t>ce</w:t>
      </w:r>
      <w:r w:rsidR="009B2A49" w:rsidRPr="0093748A">
        <w:rPr>
          <w:rFonts w:ascii="Century Gothic" w:hAnsi="Century Gothic" w:cs="Arial"/>
          <w:sz w:val="22"/>
          <w:szCs w:val="22"/>
          <w:shd w:val="clear" w:color="auto" w:fill="FFFFFF"/>
        </w:rPr>
        <w:t xml:space="preserve"> el</w:t>
      </w:r>
      <w:r w:rsidR="009B2A49" w:rsidRPr="0093748A">
        <w:rPr>
          <w:rStyle w:val="Textoennegrita"/>
          <w:rFonts w:ascii="Century Gothic" w:hAnsi="Century Gothic" w:cs="Arial"/>
          <w:sz w:val="22"/>
          <w:szCs w:val="22"/>
          <w:shd w:val="clear" w:color="auto" w:fill="FFFFFF"/>
        </w:rPr>
        <w:t xml:space="preserve"> Artículo 2.3.2.1.8.4. del Decreto 1501 de 2023.</w:t>
      </w:r>
    </w:p>
    <w:p w14:paraId="73609150" w14:textId="77777777" w:rsidR="00126C82" w:rsidRPr="0093748A" w:rsidRDefault="00126C82" w:rsidP="00182EC5">
      <w:pPr>
        <w:pBdr>
          <w:top w:val="nil"/>
          <w:left w:val="nil"/>
          <w:bottom w:val="nil"/>
          <w:right w:val="nil"/>
          <w:between w:val="nil"/>
        </w:pBdr>
        <w:ind w:left="720"/>
        <w:contextualSpacing/>
        <w:jc w:val="both"/>
        <w:rPr>
          <w:rFonts w:ascii="Century Gothic" w:eastAsia="Arial" w:hAnsi="Century Gothic" w:cs="Arial"/>
          <w:sz w:val="22"/>
          <w:szCs w:val="22"/>
        </w:rPr>
      </w:pPr>
    </w:p>
    <w:p w14:paraId="5AB394AF" w14:textId="77777777" w:rsidR="00B27D74" w:rsidRPr="0093748A" w:rsidRDefault="00D5348E" w:rsidP="00182EC5">
      <w:pPr>
        <w:pBdr>
          <w:top w:val="nil"/>
          <w:left w:val="nil"/>
          <w:bottom w:val="nil"/>
          <w:right w:val="nil"/>
          <w:between w:val="nil"/>
        </w:pBdr>
        <w:spacing w:after="120"/>
        <w:contextualSpacing/>
        <w:jc w:val="both"/>
        <w:rPr>
          <w:rFonts w:ascii="Century Gothic" w:eastAsia="Arial" w:hAnsi="Century Gothic" w:cs="Arial"/>
          <w:sz w:val="22"/>
          <w:szCs w:val="22"/>
        </w:rPr>
      </w:pPr>
      <w:r>
        <w:rPr>
          <w:rFonts w:ascii="Century Gothic" w:eastAsia="Arial" w:hAnsi="Century Gothic" w:cs="Arial"/>
          <w:b/>
          <w:sz w:val="22"/>
          <w:szCs w:val="22"/>
        </w:rPr>
        <w:t>Parágrafo 2.</w:t>
      </w:r>
      <w:r w:rsidR="00B27D74" w:rsidRPr="0093748A">
        <w:rPr>
          <w:rFonts w:ascii="Century Gothic" w:eastAsia="Arial" w:hAnsi="Century Gothic" w:cs="Arial"/>
          <w:sz w:val="22"/>
          <w:szCs w:val="22"/>
        </w:rPr>
        <w:t xml:space="preserve"> La no aprobación del requisito de residencia, será un impedimento para la inscripción, cuya prueba corresponde al interesado. </w:t>
      </w:r>
    </w:p>
    <w:p w14:paraId="365BE9B2" w14:textId="77777777" w:rsidR="00B27D74" w:rsidRPr="0093748A" w:rsidRDefault="00B27D74" w:rsidP="00182EC5">
      <w:pPr>
        <w:pStyle w:val="Ttulo"/>
        <w:contextualSpacing/>
        <w:rPr>
          <w:rFonts w:ascii="Century Gothic" w:hAnsi="Century Gothic" w:cs="Arial"/>
          <w:sz w:val="22"/>
          <w:szCs w:val="22"/>
        </w:rPr>
      </w:pPr>
    </w:p>
    <w:p w14:paraId="7F212F9F"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11.  ACTO DE AFILIACIÓN</w:t>
      </w:r>
    </w:p>
    <w:p w14:paraId="372CDE6C" w14:textId="77777777" w:rsidR="00B27D74" w:rsidRPr="0093748A" w:rsidRDefault="00B27D74" w:rsidP="00182EC5">
      <w:pPr>
        <w:contextualSpacing/>
        <w:jc w:val="both"/>
        <w:rPr>
          <w:rFonts w:ascii="Century Gothic" w:eastAsia="Arial" w:hAnsi="Century Gothic" w:cs="Arial"/>
          <w:b/>
          <w:sz w:val="22"/>
          <w:szCs w:val="22"/>
        </w:rPr>
      </w:pPr>
    </w:p>
    <w:p w14:paraId="4F5DB238"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Constituye </w:t>
      </w:r>
      <w:r w:rsidR="006617F6">
        <w:rPr>
          <w:rFonts w:ascii="Century Gothic" w:eastAsia="Arial" w:hAnsi="Century Gothic" w:cs="Arial"/>
          <w:sz w:val="22"/>
          <w:szCs w:val="22"/>
        </w:rPr>
        <w:t xml:space="preserve">el </w:t>
      </w:r>
      <w:r w:rsidRPr="0093748A">
        <w:rPr>
          <w:rFonts w:ascii="Century Gothic" w:eastAsia="Arial" w:hAnsi="Century Gothic" w:cs="Arial"/>
          <w:sz w:val="22"/>
          <w:szCs w:val="22"/>
        </w:rPr>
        <w:t xml:space="preserve">acto de afiliación, la inscripción directa en el libro de afiliados </w:t>
      </w:r>
      <w:r w:rsidR="000D1A71" w:rsidRPr="0093748A">
        <w:rPr>
          <w:rFonts w:ascii="Century Gothic" w:eastAsia="Arial" w:hAnsi="Century Gothic" w:cs="Arial"/>
          <w:sz w:val="22"/>
          <w:szCs w:val="22"/>
        </w:rPr>
        <w:t>respaldado con</w:t>
      </w:r>
      <w:r w:rsidRPr="0093748A">
        <w:rPr>
          <w:rFonts w:ascii="Century Gothic" w:eastAsia="Arial" w:hAnsi="Century Gothic" w:cs="Arial"/>
          <w:sz w:val="22"/>
          <w:szCs w:val="22"/>
        </w:rPr>
        <w:t xml:space="preserve"> </w:t>
      </w:r>
      <w:r w:rsidR="00520152" w:rsidRPr="0093748A">
        <w:rPr>
          <w:rFonts w:ascii="Century Gothic" w:eastAsia="Arial" w:hAnsi="Century Gothic" w:cs="Arial"/>
          <w:sz w:val="22"/>
          <w:szCs w:val="22"/>
        </w:rPr>
        <w:t>la</w:t>
      </w:r>
      <w:r w:rsidR="000D1A71" w:rsidRPr="0093748A">
        <w:rPr>
          <w:rFonts w:ascii="Century Gothic" w:eastAsia="Arial" w:hAnsi="Century Gothic" w:cs="Arial"/>
          <w:sz w:val="22"/>
          <w:szCs w:val="22"/>
        </w:rPr>
        <w:t xml:space="preserve"> firma</w:t>
      </w:r>
      <w:r w:rsidR="00520152" w:rsidRPr="0093748A">
        <w:rPr>
          <w:rFonts w:ascii="Century Gothic" w:eastAsia="Arial" w:hAnsi="Century Gothic" w:cs="Arial"/>
          <w:sz w:val="22"/>
          <w:szCs w:val="22"/>
        </w:rPr>
        <w:t xml:space="preserve"> del solicitante</w:t>
      </w:r>
      <w:r w:rsidR="000D1A71" w:rsidRPr="0093748A">
        <w:rPr>
          <w:rFonts w:ascii="Century Gothic" w:eastAsia="Arial" w:hAnsi="Century Gothic" w:cs="Arial"/>
          <w:sz w:val="22"/>
          <w:szCs w:val="22"/>
        </w:rPr>
        <w:t>, entendiéndose</w:t>
      </w:r>
      <w:r w:rsidRPr="0093748A">
        <w:rPr>
          <w:rFonts w:ascii="Century Gothic" w:eastAsia="Arial" w:hAnsi="Century Gothic" w:cs="Arial"/>
          <w:sz w:val="22"/>
          <w:szCs w:val="22"/>
        </w:rPr>
        <w:t xml:space="preserve"> como un acto de carácter personal y voluntario.</w:t>
      </w:r>
    </w:p>
    <w:p w14:paraId="588AF824" w14:textId="77777777" w:rsidR="00B27D74" w:rsidRPr="0093748A" w:rsidRDefault="00B27D74" w:rsidP="00182EC5">
      <w:pPr>
        <w:contextualSpacing/>
        <w:jc w:val="both"/>
        <w:rPr>
          <w:rFonts w:ascii="Century Gothic" w:eastAsia="Arial" w:hAnsi="Century Gothic" w:cs="Arial"/>
          <w:sz w:val="22"/>
          <w:szCs w:val="22"/>
        </w:rPr>
      </w:pPr>
    </w:p>
    <w:p w14:paraId="665E6933" w14:textId="37118203" w:rsidR="00834E8E" w:rsidRPr="0093748A" w:rsidRDefault="00D5348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 1.</w:t>
      </w:r>
      <w:r w:rsidR="00B27D74" w:rsidRPr="0093748A">
        <w:rPr>
          <w:rFonts w:ascii="Century Gothic" w:eastAsia="Arial" w:hAnsi="Century Gothic" w:cs="Arial"/>
          <w:sz w:val="22"/>
          <w:szCs w:val="22"/>
        </w:rPr>
        <w:t xml:space="preserve"> Excepcionalmente y sólo en el caso de que el libro de afiliados no</w:t>
      </w:r>
      <w:r w:rsidR="00834E8E" w:rsidRPr="0093748A">
        <w:rPr>
          <w:rFonts w:ascii="Century Gothic" w:eastAsia="Arial" w:hAnsi="Century Gothic" w:cs="Arial"/>
          <w:sz w:val="22"/>
          <w:szCs w:val="22"/>
        </w:rPr>
        <w:t xml:space="preserve"> se encuentre</w:t>
      </w:r>
      <w:r w:rsidR="00B27D74" w:rsidRPr="0093748A">
        <w:rPr>
          <w:rFonts w:ascii="Century Gothic" w:eastAsia="Arial" w:hAnsi="Century Gothic" w:cs="Arial"/>
          <w:sz w:val="22"/>
          <w:szCs w:val="22"/>
        </w:rPr>
        <w:t xml:space="preserve"> disponible, procederá la inscripción mediante solicitud escrita y radicada con la firma de recibido </w:t>
      </w:r>
      <w:r w:rsidR="00520152" w:rsidRPr="0093748A">
        <w:rPr>
          <w:rFonts w:ascii="Century Gothic" w:eastAsia="Arial" w:hAnsi="Century Gothic" w:cs="Arial"/>
          <w:sz w:val="22"/>
          <w:szCs w:val="22"/>
        </w:rPr>
        <w:t>d</w:t>
      </w:r>
      <w:r w:rsidR="00B27D74" w:rsidRPr="0093748A">
        <w:rPr>
          <w:rFonts w:ascii="Century Gothic" w:eastAsia="Arial" w:hAnsi="Century Gothic" w:cs="Arial"/>
          <w:sz w:val="22"/>
          <w:szCs w:val="22"/>
        </w:rPr>
        <w:t xml:space="preserve">el </w:t>
      </w:r>
      <w:proofErr w:type="gramStart"/>
      <w:r w:rsidR="003418EB">
        <w:rPr>
          <w:rFonts w:ascii="Century Gothic" w:eastAsia="Arial" w:hAnsi="Century Gothic" w:cs="Arial"/>
          <w:sz w:val="22"/>
          <w:szCs w:val="22"/>
        </w:rPr>
        <w:t>Secretario</w:t>
      </w:r>
      <w:proofErr w:type="gramEnd"/>
      <w:r w:rsidR="00B27D74" w:rsidRPr="0093748A">
        <w:rPr>
          <w:rFonts w:ascii="Century Gothic" w:eastAsia="Arial" w:hAnsi="Century Gothic" w:cs="Arial"/>
          <w:sz w:val="22"/>
          <w:szCs w:val="22"/>
        </w:rPr>
        <w:t xml:space="preserve"> de</w:t>
      </w:r>
      <w:r w:rsidR="002C3A84">
        <w:rPr>
          <w:rFonts w:ascii="Century Gothic" w:eastAsia="Arial" w:hAnsi="Century Gothic" w:cs="Arial"/>
          <w:sz w:val="22"/>
          <w:szCs w:val="22"/>
        </w:rPr>
        <w:t>l</w:t>
      </w:r>
      <w:r w:rsidR="00B27D74" w:rsidRPr="0093748A">
        <w:rPr>
          <w:rFonts w:ascii="Century Gothic" w:eastAsia="Arial" w:hAnsi="Century Gothic" w:cs="Arial"/>
          <w:sz w:val="22"/>
          <w:szCs w:val="22"/>
        </w:rPr>
        <w:t xml:space="preserve"> org</w:t>
      </w:r>
      <w:r w:rsidR="002C3A84">
        <w:rPr>
          <w:rFonts w:ascii="Century Gothic" w:eastAsia="Arial" w:hAnsi="Century Gothic" w:cs="Arial"/>
          <w:sz w:val="22"/>
          <w:szCs w:val="22"/>
        </w:rPr>
        <w:t>anismo</w:t>
      </w:r>
      <w:r w:rsidR="00B27D74" w:rsidRPr="0093748A">
        <w:rPr>
          <w:rFonts w:ascii="Century Gothic" w:eastAsia="Arial" w:hAnsi="Century Gothic" w:cs="Arial"/>
          <w:sz w:val="22"/>
          <w:szCs w:val="22"/>
        </w:rPr>
        <w:t xml:space="preserve"> comunal. </w:t>
      </w:r>
    </w:p>
    <w:p w14:paraId="4EF6A77D" w14:textId="77777777" w:rsidR="00520152" w:rsidRPr="0093748A" w:rsidRDefault="00520152" w:rsidP="00182EC5">
      <w:pPr>
        <w:contextualSpacing/>
        <w:jc w:val="both"/>
        <w:rPr>
          <w:rFonts w:ascii="Century Gothic" w:eastAsia="Arial" w:hAnsi="Century Gothic" w:cs="Arial"/>
          <w:sz w:val="22"/>
          <w:szCs w:val="22"/>
        </w:rPr>
      </w:pPr>
    </w:p>
    <w:p w14:paraId="678437B5"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La inscripción se entenderá realizada con la firm</w:t>
      </w:r>
      <w:r w:rsidR="00420C67">
        <w:rPr>
          <w:rFonts w:ascii="Century Gothic" w:eastAsia="Arial" w:hAnsi="Century Gothic" w:cs="Arial"/>
          <w:sz w:val="22"/>
          <w:szCs w:val="22"/>
        </w:rPr>
        <w:t xml:space="preserve">a de recibo del </w:t>
      </w:r>
      <w:r w:rsidR="003418EB">
        <w:rPr>
          <w:rFonts w:ascii="Century Gothic" w:eastAsia="Arial" w:hAnsi="Century Gothic" w:cs="Arial"/>
          <w:sz w:val="22"/>
          <w:szCs w:val="22"/>
        </w:rPr>
        <w:t>Secretario</w:t>
      </w:r>
      <w:r w:rsidRPr="0093748A">
        <w:rPr>
          <w:rFonts w:ascii="Century Gothic" w:eastAsia="Arial" w:hAnsi="Century Gothic" w:cs="Arial"/>
          <w:sz w:val="22"/>
          <w:szCs w:val="22"/>
        </w:rPr>
        <w:t xml:space="preserve"> o</w:t>
      </w:r>
      <w:r w:rsidR="003707A9" w:rsidRPr="0093748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cualquiera de los integrantes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95280" w:rsidRPr="0093748A">
        <w:rPr>
          <w:rFonts w:ascii="Century Gothic" w:eastAsia="Arial" w:hAnsi="Century Gothic" w:cs="Arial"/>
          <w:sz w:val="22"/>
          <w:szCs w:val="22"/>
        </w:rPr>
        <w:t>Junta de Acción Comunal</w:t>
      </w:r>
      <w:r w:rsidR="00857269">
        <w:rPr>
          <w:rFonts w:ascii="Century Gothic" w:eastAsia="Arial" w:hAnsi="Century Gothic" w:cs="Arial"/>
          <w:sz w:val="22"/>
          <w:szCs w:val="22"/>
        </w:rPr>
        <w:t xml:space="preserve">, si la misma no contare con </w:t>
      </w:r>
      <w:r w:rsidR="003418EB">
        <w:rPr>
          <w:rFonts w:ascii="Century Gothic" w:eastAsia="Arial" w:hAnsi="Century Gothic" w:cs="Arial"/>
          <w:sz w:val="22"/>
          <w:szCs w:val="22"/>
        </w:rPr>
        <w:t>Secretario</w:t>
      </w:r>
      <w:r w:rsidR="00420C67">
        <w:rPr>
          <w:rFonts w:ascii="Century Gothic" w:eastAsia="Arial" w:hAnsi="Century Gothic" w:cs="Arial"/>
          <w:sz w:val="22"/>
          <w:szCs w:val="22"/>
        </w:rPr>
        <w:t>.</w:t>
      </w:r>
    </w:p>
    <w:p w14:paraId="5659F7AA" w14:textId="77777777" w:rsidR="00834E8E" w:rsidRPr="0093748A" w:rsidRDefault="00834E8E" w:rsidP="00182EC5">
      <w:pPr>
        <w:contextualSpacing/>
        <w:jc w:val="both"/>
        <w:rPr>
          <w:rFonts w:ascii="Century Gothic" w:eastAsia="Arial" w:hAnsi="Century Gothic" w:cs="Arial"/>
          <w:sz w:val="22"/>
          <w:szCs w:val="22"/>
        </w:rPr>
      </w:pPr>
    </w:p>
    <w:p w14:paraId="547F1796"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Nota: </w:t>
      </w:r>
      <w:r w:rsidR="003707A9" w:rsidRPr="0093748A">
        <w:rPr>
          <w:rFonts w:ascii="Century Gothic" w:eastAsia="Arial" w:hAnsi="Century Gothic" w:cs="Arial"/>
          <w:sz w:val="22"/>
          <w:szCs w:val="22"/>
        </w:rPr>
        <w:t>D</w:t>
      </w:r>
      <w:r w:rsidRPr="0093748A">
        <w:rPr>
          <w:rFonts w:ascii="Century Gothic" w:eastAsia="Arial" w:hAnsi="Century Gothic" w:cs="Arial"/>
          <w:sz w:val="22"/>
          <w:szCs w:val="22"/>
        </w:rPr>
        <w:t xml:space="preserve">e </w:t>
      </w:r>
      <w:r w:rsidR="003707A9" w:rsidRPr="0093748A">
        <w:rPr>
          <w:rFonts w:ascii="Century Gothic" w:eastAsia="Arial" w:hAnsi="Century Gothic" w:cs="Arial"/>
          <w:sz w:val="22"/>
          <w:szCs w:val="22"/>
        </w:rPr>
        <w:t>igual manera</w:t>
      </w:r>
      <w:r w:rsidRPr="0093748A">
        <w:rPr>
          <w:rFonts w:ascii="Century Gothic" w:eastAsia="Arial" w:hAnsi="Century Gothic" w:cs="Arial"/>
          <w:sz w:val="22"/>
          <w:szCs w:val="22"/>
        </w:rPr>
        <w:t>, una vez esté disponible el libro de afiliados se deben trascribir estos registros al mismo.</w:t>
      </w:r>
    </w:p>
    <w:p w14:paraId="2AB8C5BD" w14:textId="77777777" w:rsidR="00B27D74" w:rsidRPr="0093748A" w:rsidRDefault="00B27D74" w:rsidP="00182EC5">
      <w:pPr>
        <w:contextualSpacing/>
        <w:jc w:val="both"/>
        <w:rPr>
          <w:rFonts w:ascii="Century Gothic" w:eastAsia="Arial" w:hAnsi="Century Gothic" w:cs="Arial"/>
          <w:sz w:val="22"/>
          <w:szCs w:val="22"/>
        </w:rPr>
      </w:pPr>
    </w:p>
    <w:p w14:paraId="0D869AE3" w14:textId="457ED236" w:rsidR="00834E8E" w:rsidRPr="0093748A" w:rsidRDefault="00D5348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 2.</w:t>
      </w:r>
      <w:r w:rsidR="00B27D74" w:rsidRPr="0093748A">
        <w:rPr>
          <w:rFonts w:ascii="Century Gothic" w:eastAsia="Arial" w:hAnsi="Century Gothic" w:cs="Arial"/>
          <w:sz w:val="22"/>
          <w:szCs w:val="22"/>
        </w:rPr>
        <w:t xml:space="preserve"> En caso que la </w:t>
      </w:r>
      <w:r w:rsidR="00095280" w:rsidRPr="0093748A">
        <w:rPr>
          <w:rFonts w:ascii="Century Gothic" w:eastAsia="Arial" w:hAnsi="Century Gothic" w:cs="Arial"/>
          <w:sz w:val="22"/>
          <w:szCs w:val="22"/>
        </w:rPr>
        <w:t>Junta de Acción Comunal</w:t>
      </w:r>
      <w:r w:rsidR="00B27D74" w:rsidRPr="0093748A">
        <w:rPr>
          <w:rFonts w:ascii="Century Gothic" w:eastAsia="Arial" w:hAnsi="Century Gothic" w:cs="Arial"/>
          <w:sz w:val="22"/>
          <w:szCs w:val="22"/>
        </w:rPr>
        <w:t xml:space="preserve"> no cuente con </w:t>
      </w:r>
      <w:r w:rsidR="003418EB">
        <w:rPr>
          <w:rFonts w:ascii="Century Gothic" w:eastAsia="Arial" w:hAnsi="Century Gothic" w:cs="Arial"/>
          <w:sz w:val="22"/>
          <w:szCs w:val="22"/>
        </w:rPr>
        <w:t>Secretario</w:t>
      </w:r>
      <w:r w:rsidR="00B27D74" w:rsidRPr="0093748A">
        <w:rPr>
          <w:rFonts w:ascii="Century Gothic" w:eastAsia="Arial" w:hAnsi="Century Gothic" w:cs="Arial"/>
          <w:sz w:val="22"/>
          <w:szCs w:val="22"/>
        </w:rPr>
        <w:t xml:space="preserve"> ni con ningún integrante de</w:t>
      </w:r>
      <w:r w:rsidR="00834E8E" w:rsidRPr="0093748A">
        <w:rPr>
          <w:rFonts w:ascii="Century Gothic" w:eastAsia="Arial" w:hAnsi="Century Gothic" w:cs="Arial"/>
          <w:sz w:val="22"/>
          <w:szCs w:val="22"/>
        </w:rPr>
        <w:t xml:space="preserve"> </w:t>
      </w:r>
      <w:r w:rsidR="00B27D74" w:rsidRPr="0093748A">
        <w:rPr>
          <w:rFonts w:ascii="Century Gothic" w:eastAsia="Arial" w:hAnsi="Century Gothic" w:cs="Arial"/>
          <w:sz w:val="22"/>
          <w:szCs w:val="22"/>
        </w:rPr>
        <w:t>l</w:t>
      </w:r>
      <w:r w:rsidR="00834E8E" w:rsidRPr="0093748A">
        <w:rPr>
          <w:rFonts w:ascii="Century Gothic" w:eastAsia="Arial" w:hAnsi="Century Gothic" w:cs="Arial"/>
          <w:sz w:val="22"/>
          <w:szCs w:val="22"/>
        </w:rPr>
        <w:t>a</w:t>
      </w:r>
      <w:r w:rsidR="00B27D74" w:rsidRPr="0093748A">
        <w:rPr>
          <w:rFonts w:ascii="Century Gothic" w:eastAsia="Arial" w:hAnsi="Century Gothic" w:cs="Arial"/>
          <w:sz w:val="22"/>
          <w:szCs w:val="22"/>
        </w:rPr>
        <w:t xml:space="preserve"> </w:t>
      </w:r>
      <w:r w:rsidR="003418EB">
        <w:rPr>
          <w:rFonts w:ascii="Century Gothic" w:eastAsia="Arial" w:hAnsi="Century Gothic" w:cs="Arial"/>
          <w:sz w:val="22"/>
          <w:szCs w:val="22"/>
        </w:rPr>
        <w:t>Comisión de Convivencia y Conciliación</w:t>
      </w:r>
      <w:r w:rsidR="00B27D74" w:rsidRPr="0093748A">
        <w:rPr>
          <w:rFonts w:ascii="Century Gothic" w:eastAsia="Arial" w:hAnsi="Century Gothic" w:cs="Arial"/>
          <w:sz w:val="22"/>
          <w:szCs w:val="22"/>
        </w:rPr>
        <w:t>, o en caso de que al interesado se le niegue la afiliación sin justa causa</w:t>
      </w:r>
      <w:r w:rsidR="008C718B" w:rsidRPr="0093748A">
        <w:rPr>
          <w:rFonts w:ascii="Century Gothic" w:eastAsia="Arial" w:hAnsi="Century Gothic" w:cs="Arial"/>
          <w:sz w:val="22"/>
          <w:szCs w:val="22"/>
        </w:rPr>
        <w:t xml:space="preserve"> este podrá acudir ante la  Persone</w:t>
      </w:r>
      <w:r w:rsidR="00B27D74" w:rsidRPr="0093748A">
        <w:rPr>
          <w:rFonts w:ascii="Century Gothic" w:eastAsia="Arial" w:hAnsi="Century Gothic" w:cs="Arial"/>
          <w:sz w:val="22"/>
          <w:szCs w:val="22"/>
        </w:rPr>
        <w:t xml:space="preserve">ría municipal o la entidad pública que ejerce </w:t>
      </w:r>
      <w:r w:rsidR="00650BE0" w:rsidRPr="0093748A">
        <w:rPr>
          <w:rFonts w:ascii="Century Gothic" w:eastAsia="Arial" w:hAnsi="Century Gothic" w:cs="Arial"/>
          <w:sz w:val="22"/>
          <w:szCs w:val="22"/>
        </w:rPr>
        <w:t xml:space="preserve">Inspección Control </w:t>
      </w:r>
      <w:r w:rsidR="00665CF5">
        <w:rPr>
          <w:rFonts w:ascii="Century Gothic" w:eastAsia="Arial" w:hAnsi="Century Gothic" w:cs="Arial"/>
          <w:sz w:val="22"/>
          <w:szCs w:val="22"/>
        </w:rPr>
        <w:t>y</w:t>
      </w:r>
      <w:r w:rsidR="00650BE0" w:rsidRPr="0093748A">
        <w:rPr>
          <w:rFonts w:ascii="Century Gothic" w:eastAsia="Arial" w:hAnsi="Century Gothic" w:cs="Arial"/>
          <w:sz w:val="22"/>
          <w:szCs w:val="22"/>
        </w:rPr>
        <w:t xml:space="preserve"> Vigilancia </w:t>
      </w:r>
      <w:r w:rsidR="00B27D74" w:rsidRPr="0093748A">
        <w:rPr>
          <w:rFonts w:ascii="Century Gothic" w:eastAsia="Arial" w:hAnsi="Century Gothic" w:cs="Arial"/>
          <w:sz w:val="22"/>
          <w:szCs w:val="22"/>
        </w:rPr>
        <w:t>manifestando</w:t>
      </w:r>
      <w:r w:rsidR="00834E8E" w:rsidRPr="0093748A">
        <w:rPr>
          <w:rFonts w:ascii="Century Gothic" w:eastAsia="Arial" w:hAnsi="Century Gothic" w:cs="Arial"/>
          <w:sz w:val="22"/>
          <w:szCs w:val="22"/>
        </w:rPr>
        <w:t>,</w:t>
      </w:r>
      <w:r w:rsidR="00B27D74" w:rsidRPr="0093748A">
        <w:rPr>
          <w:rFonts w:ascii="Century Gothic" w:eastAsia="Arial" w:hAnsi="Century Gothic" w:cs="Arial"/>
          <w:sz w:val="22"/>
          <w:szCs w:val="22"/>
        </w:rPr>
        <w:t xml:space="preserve"> que a pesar de cumplir con los requisitos para su afiliación le ha sido imposible vincularse a la or</w:t>
      </w:r>
      <w:r w:rsidR="00834E8E" w:rsidRPr="0093748A">
        <w:rPr>
          <w:rFonts w:ascii="Century Gothic" w:eastAsia="Arial" w:hAnsi="Century Gothic" w:cs="Arial"/>
          <w:sz w:val="22"/>
          <w:szCs w:val="22"/>
        </w:rPr>
        <w:t>ganización, manifestando el  por qué no</w:t>
      </w:r>
      <w:r w:rsidR="008C718B" w:rsidRPr="0093748A">
        <w:rPr>
          <w:rFonts w:ascii="Century Gothic" w:eastAsia="Arial" w:hAnsi="Century Gothic" w:cs="Arial"/>
          <w:sz w:val="22"/>
          <w:szCs w:val="22"/>
        </w:rPr>
        <w:t xml:space="preserve"> ha sido posible la afiliación.</w:t>
      </w:r>
    </w:p>
    <w:p w14:paraId="7FF0A4EB" w14:textId="77777777" w:rsidR="00834E8E" w:rsidRPr="0093748A" w:rsidRDefault="00834E8E" w:rsidP="00182EC5">
      <w:pPr>
        <w:contextualSpacing/>
        <w:jc w:val="both"/>
        <w:rPr>
          <w:rFonts w:ascii="Century Gothic" w:eastAsia="Arial" w:hAnsi="Century Gothic" w:cs="Arial"/>
          <w:sz w:val="22"/>
          <w:szCs w:val="22"/>
        </w:rPr>
      </w:pPr>
    </w:p>
    <w:p w14:paraId="4DF3BCE3" w14:textId="77777777" w:rsidR="00B27D74" w:rsidRPr="001E6B76" w:rsidRDefault="00D5348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 3.</w:t>
      </w:r>
      <w:r w:rsidR="00B27D74" w:rsidRPr="0093748A">
        <w:rPr>
          <w:rFonts w:ascii="Century Gothic" w:eastAsia="Arial" w:hAnsi="Century Gothic" w:cs="Arial"/>
          <w:b/>
          <w:sz w:val="22"/>
          <w:szCs w:val="22"/>
        </w:rPr>
        <w:t xml:space="preserve"> </w:t>
      </w:r>
      <w:r w:rsidR="00B27D74" w:rsidRPr="0093748A">
        <w:rPr>
          <w:rFonts w:ascii="Century Gothic" w:eastAsia="Arial" w:hAnsi="Century Gothic" w:cs="Arial"/>
          <w:sz w:val="22"/>
          <w:szCs w:val="22"/>
        </w:rPr>
        <w:t xml:space="preserve">Es obligación del dignatario, ante quien se solicita la inscripción, o </w:t>
      </w:r>
      <w:r w:rsidR="00B27D74" w:rsidRPr="001E6B76">
        <w:rPr>
          <w:rFonts w:ascii="Century Gothic" w:eastAsia="Arial" w:hAnsi="Century Gothic" w:cs="Arial"/>
          <w:sz w:val="22"/>
          <w:szCs w:val="22"/>
        </w:rPr>
        <w:t xml:space="preserve">quien haga sus veces, inscribir al peticionario, a menos que, según los estatutos, exista justa causa para no hacerlo, </w:t>
      </w:r>
      <w:r w:rsidR="00834E8E" w:rsidRPr="001E6B76">
        <w:rPr>
          <w:rFonts w:ascii="Century Gothic" w:eastAsia="Arial" w:hAnsi="Century Gothic" w:cs="Arial"/>
          <w:sz w:val="22"/>
          <w:szCs w:val="22"/>
        </w:rPr>
        <w:t>situación que deberá resolver la</w:t>
      </w:r>
      <w:r w:rsidR="00B27D74" w:rsidRPr="001E6B76">
        <w:rPr>
          <w:rFonts w:ascii="Century Gothic" w:eastAsia="Arial" w:hAnsi="Century Gothic" w:cs="Arial"/>
          <w:sz w:val="22"/>
          <w:szCs w:val="22"/>
        </w:rPr>
        <w:t xml:space="preserve"> </w:t>
      </w:r>
      <w:r w:rsidR="009E579F" w:rsidRPr="001E6B76">
        <w:rPr>
          <w:rFonts w:ascii="Century Gothic" w:eastAsia="Arial" w:hAnsi="Century Gothic" w:cs="Arial"/>
          <w:sz w:val="22"/>
          <w:szCs w:val="22"/>
        </w:rPr>
        <w:t>C</w:t>
      </w:r>
      <w:r w:rsidR="00834E8E" w:rsidRPr="001E6B76">
        <w:rPr>
          <w:rFonts w:ascii="Century Gothic" w:eastAsia="Arial" w:hAnsi="Century Gothic" w:cs="Arial"/>
          <w:sz w:val="22"/>
          <w:szCs w:val="22"/>
        </w:rPr>
        <w:t>omisión</w:t>
      </w:r>
      <w:r w:rsidR="00B27D74" w:rsidRPr="001E6B76">
        <w:rPr>
          <w:rFonts w:ascii="Century Gothic" w:eastAsia="Arial" w:hAnsi="Century Gothic" w:cs="Arial"/>
          <w:sz w:val="22"/>
          <w:szCs w:val="22"/>
        </w:rPr>
        <w:t xml:space="preserve"> de </w:t>
      </w:r>
      <w:r w:rsidR="009E579F" w:rsidRPr="001E6B76">
        <w:rPr>
          <w:rFonts w:ascii="Century Gothic" w:eastAsia="Arial" w:hAnsi="Century Gothic" w:cs="Arial"/>
          <w:sz w:val="22"/>
          <w:szCs w:val="22"/>
        </w:rPr>
        <w:t>C</w:t>
      </w:r>
      <w:r w:rsidR="00B27D74" w:rsidRPr="001E6B76">
        <w:rPr>
          <w:rFonts w:ascii="Century Gothic" w:eastAsia="Arial" w:hAnsi="Century Gothic" w:cs="Arial"/>
          <w:sz w:val="22"/>
          <w:szCs w:val="22"/>
        </w:rPr>
        <w:t xml:space="preserve">onciliación y </w:t>
      </w:r>
      <w:r w:rsidR="009E579F" w:rsidRPr="001E6B76">
        <w:rPr>
          <w:rFonts w:ascii="Century Gothic" w:eastAsia="Arial" w:hAnsi="Century Gothic" w:cs="Arial"/>
          <w:sz w:val="22"/>
          <w:szCs w:val="22"/>
        </w:rPr>
        <w:t>C</w:t>
      </w:r>
      <w:r w:rsidR="008C718B" w:rsidRPr="001E6B76">
        <w:rPr>
          <w:rFonts w:ascii="Century Gothic" w:eastAsia="Arial" w:hAnsi="Century Gothic" w:cs="Arial"/>
          <w:sz w:val="22"/>
          <w:szCs w:val="22"/>
        </w:rPr>
        <w:t>onvivencia dentro de los ocho (8</w:t>
      </w:r>
      <w:r w:rsidR="00B27D74" w:rsidRPr="001E6B76">
        <w:rPr>
          <w:rFonts w:ascii="Century Gothic" w:eastAsia="Arial" w:hAnsi="Century Gothic" w:cs="Arial"/>
          <w:sz w:val="22"/>
          <w:szCs w:val="22"/>
        </w:rPr>
        <w:t>) días hábiles siguientes. Si dentro de este término no hay pronunciamiento alguno, se inscribirá automáticamente al peticionario.</w:t>
      </w:r>
    </w:p>
    <w:p w14:paraId="1AA23180" w14:textId="77777777" w:rsidR="00B27D74" w:rsidRPr="001E6B76" w:rsidRDefault="00B27D74" w:rsidP="00182EC5">
      <w:pPr>
        <w:contextualSpacing/>
        <w:jc w:val="both"/>
        <w:rPr>
          <w:rFonts w:ascii="Century Gothic" w:eastAsia="Arial" w:hAnsi="Century Gothic" w:cs="Arial"/>
          <w:b/>
          <w:sz w:val="22"/>
          <w:szCs w:val="22"/>
        </w:rPr>
      </w:pPr>
    </w:p>
    <w:p w14:paraId="5B51B797" w14:textId="77777777" w:rsidR="00B27D74" w:rsidRPr="001E6B76" w:rsidRDefault="00B27D74" w:rsidP="00182EC5">
      <w:pPr>
        <w:contextualSpacing/>
        <w:jc w:val="both"/>
        <w:rPr>
          <w:rFonts w:ascii="Century Gothic" w:eastAsia="Arial" w:hAnsi="Century Gothic" w:cs="Arial"/>
          <w:b/>
          <w:sz w:val="22"/>
          <w:szCs w:val="22"/>
        </w:rPr>
      </w:pPr>
      <w:r w:rsidRPr="001E6B76">
        <w:rPr>
          <w:rFonts w:ascii="Century Gothic" w:eastAsia="Arial" w:hAnsi="Century Gothic" w:cs="Arial"/>
          <w:b/>
          <w:sz w:val="22"/>
          <w:szCs w:val="22"/>
        </w:rPr>
        <w:t>ARTÍCULO 12. IMPEDIMENTOS PARA AFILIARSE</w:t>
      </w:r>
    </w:p>
    <w:p w14:paraId="68FD0F9E" w14:textId="77777777" w:rsidR="00B27D74" w:rsidRPr="001E6B76" w:rsidRDefault="00B27D74" w:rsidP="00182EC5">
      <w:pPr>
        <w:contextualSpacing/>
        <w:jc w:val="both"/>
        <w:rPr>
          <w:rFonts w:ascii="Century Gothic" w:eastAsia="Arial" w:hAnsi="Century Gothic" w:cs="Arial"/>
          <w:b/>
          <w:sz w:val="22"/>
          <w:szCs w:val="22"/>
        </w:rPr>
      </w:pPr>
    </w:p>
    <w:p w14:paraId="4F4D1297" w14:textId="77777777" w:rsidR="00B27D74" w:rsidRPr="0093748A" w:rsidRDefault="00B27D74" w:rsidP="00182EC5">
      <w:pPr>
        <w:contextualSpacing/>
        <w:jc w:val="both"/>
        <w:rPr>
          <w:rFonts w:ascii="Century Gothic" w:eastAsia="Arial" w:hAnsi="Century Gothic" w:cs="Arial"/>
          <w:sz w:val="22"/>
          <w:szCs w:val="22"/>
        </w:rPr>
      </w:pPr>
      <w:r w:rsidRPr="001E6B76">
        <w:rPr>
          <w:rFonts w:ascii="Century Gothic" w:eastAsia="Arial" w:hAnsi="Century Gothic" w:cs="Arial"/>
          <w:sz w:val="22"/>
          <w:szCs w:val="22"/>
        </w:rPr>
        <w:t xml:space="preserve">Aun cuando se reúnan los requisitos enunciados en el </w:t>
      </w:r>
      <w:r w:rsidR="00650BE0" w:rsidRPr="001E6B76">
        <w:rPr>
          <w:rFonts w:ascii="Century Gothic" w:eastAsia="Arial" w:hAnsi="Century Gothic" w:cs="Arial"/>
          <w:sz w:val="22"/>
          <w:szCs w:val="22"/>
        </w:rPr>
        <w:t>A</w:t>
      </w:r>
      <w:r w:rsidRPr="001E6B76">
        <w:rPr>
          <w:rFonts w:ascii="Century Gothic" w:eastAsia="Arial" w:hAnsi="Century Gothic" w:cs="Arial"/>
          <w:sz w:val="22"/>
          <w:szCs w:val="22"/>
        </w:rPr>
        <w:t xml:space="preserve">rtículo 9, no podrán afiliarse a la </w:t>
      </w:r>
      <w:r w:rsidR="00095280" w:rsidRPr="001E6B76">
        <w:rPr>
          <w:rFonts w:ascii="Century Gothic" w:eastAsia="Arial" w:hAnsi="Century Gothic" w:cs="Arial"/>
          <w:sz w:val="22"/>
          <w:szCs w:val="22"/>
        </w:rPr>
        <w:t>Junta de Acción Comunal</w:t>
      </w:r>
      <w:r w:rsidRPr="001E6B76">
        <w:rPr>
          <w:rFonts w:ascii="Century Gothic" w:eastAsia="Arial" w:hAnsi="Century Gothic" w:cs="Arial"/>
          <w:sz w:val="22"/>
          <w:szCs w:val="22"/>
        </w:rPr>
        <w:t>, las</w:t>
      </w:r>
      <w:r w:rsidRPr="0093748A">
        <w:rPr>
          <w:rFonts w:ascii="Century Gothic" w:eastAsia="Arial" w:hAnsi="Century Gothic" w:cs="Arial"/>
          <w:sz w:val="22"/>
          <w:szCs w:val="22"/>
        </w:rPr>
        <w:t xml:space="preserve"> personas que se encuentren dentro de las siguientes situaciones:</w:t>
      </w:r>
    </w:p>
    <w:p w14:paraId="5ACEFDCD" w14:textId="77777777" w:rsidR="00B27D74" w:rsidRPr="0093748A" w:rsidRDefault="00B27D74" w:rsidP="00182EC5">
      <w:pPr>
        <w:contextualSpacing/>
        <w:jc w:val="both"/>
        <w:rPr>
          <w:rFonts w:ascii="Century Gothic" w:eastAsia="Arial" w:hAnsi="Century Gothic" w:cs="Arial"/>
          <w:sz w:val="22"/>
          <w:szCs w:val="22"/>
        </w:rPr>
      </w:pPr>
    </w:p>
    <w:p w14:paraId="51EB7E3C" w14:textId="77777777" w:rsidR="00B27D74" w:rsidRPr="0093748A" w:rsidRDefault="00B27D74" w:rsidP="00182EC5">
      <w:pPr>
        <w:numPr>
          <w:ilvl w:val="0"/>
          <w:numId w:val="6"/>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Quienes estén afiliados a otro organismo de acción comunal del mismo</w:t>
      </w:r>
      <w:r w:rsidR="00D2224D" w:rsidRPr="0093748A">
        <w:rPr>
          <w:rFonts w:ascii="Century Gothic" w:eastAsia="Arial" w:hAnsi="Century Gothic" w:cs="Arial"/>
          <w:sz w:val="22"/>
          <w:szCs w:val="22"/>
        </w:rPr>
        <w:t xml:space="preserve"> grado</w:t>
      </w:r>
      <w:r w:rsidR="0037479C" w:rsidRPr="0093748A">
        <w:rPr>
          <w:rFonts w:ascii="Century Gothic" w:eastAsia="Arial" w:hAnsi="Century Gothic" w:cs="Arial"/>
          <w:sz w:val="22"/>
          <w:szCs w:val="22"/>
        </w:rPr>
        <w:t xml:space="preserve"> a excepción de una Junta de Vivienda Comunal</w:t>
      </w:r>
      <w:r w:rsidR="00BB22A3">
        <w:rPr>
          <w:rFonts w:ascii="Century Gothic" w:eastAsia="Arial" w:hAnsi="Century Gothic" w:cs="Arial"/>
          <w:sz w:val="22"/>
          <w:szCs w:val="22"/>
        </w:rPr>
        <w:t>;</w:t>
      </w:r>
    </w:p>
    <w:p w14:paraId="525698B1" w14:textId="77777777" w:rsidR="00B27D74" w:rsidRPr="000B5687" w:rsidRDefault="00B27D74" w:rsidP="00182EC5">
      <w:pPr>
        <w:numPr>
          <w:ilvl w:val="0"/>
          <w:numId w:val="6"/>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lastRenderedPageBreak/>
        <w:t xml:space="preserve">Quienes hayan sido desafilados o suspendidos de la </w:t>
      </w:r>
      <w:r w:rsidR="002F5089">
        <w:rPr>
          <w:rFonts w:ascii="Century Gothic" w:eastAsia="Arial" w:hAnsi="Century Gothic" w:cs="Arial"/>
          <w:sz w:val="22"/>
          <w:szCs w:val="22"/>
        </w:rPr>
        <w:t>J</w:t>
      </w:r>
      <w:r w:rsidRPr="0093748A">
        <w:rPr>
          <w:rFonts w:ascii="Century Gothic" w:eastAsia="Arial" w:hAnsi="Century Gothic" w:cs="Arial"/>
          <w:sz w:val="22"/>
          <w:szCs w:val="22"/>
        </w:rPr>
        <w:t xml:space="preserve">unta </w:t>
      </w:r>
      <w:r w:rsidR="002F5089">
        <w:rPr>
          <w:rFonts w:ascii="Century Gothic" w:eastAsia="Arial" w:hAnsi="Century Gothic" w:cs="Arial"/>
          <w:sz w:val="22"/>
          <w:szCs w:val="22"/>
        </w:rPr>
        <w:t xml:space="preserve">de Acción Comunal </w:t>
      </w:r>
      <w:r w:rsidRPr="0093748A">
        <w:rPr>
          <w:rFonts w:ascii="Century Gothic" w:eastAsia="Arial" w:hAnsi="Century Gothic" w:cs="Arial"/>
          <w:sz w:val="22"/>
          <w:szCs w:val="22"/>
        </w:rPr>
        <w:t>en la cual fue afiliado o de cualquier organismo de acción comun</w:t>
      </w:r>
      <w:r w:rsidR="00BB22A3">
        <w:rPr>
          <w:rFonts w:ascii="Century Gothic" w:eastAsia="Arial" w:hAnsi="Century Gothic" w:cs="Arial"/>
          <w:sz w:val="22"/>
          <w:szCs w:val="22"/>
        </w:rPr>
        <w:t xml:space="preserve">al mientras la </w:t>
      </w:r>
      <w:r w:rsidR="00BB22A3" w:rsidRPr="000B5687">
        <w:rPr>
          <w:rFonts w:ascii="Century Gothic" w:eastAsia="Arial" w:hAnsi="Century Gothic" w:cs="Arial"/>
          <w:sz w:val="22"/>
          <w:szCs w:val="22"/>
        </w:rPr>
        <w:t>sanción subsista;</w:t>
      </w:r>
    </w:p>
    <w:p w14:paraId="5F2C906C" w14:textId="77777777" w:rsidR="00B27D74" w:rsidRPr="000B5687" w:rsidRDefault="00B27D74" w:rsidP="00182EC5">
      <w:pPr>
        <w:numPr>
          <w:ilvl w:val="0"/>
          <w:numId w:val="6"/>
        </w:numPr>
        <w:contextualSpacing/>
        <w:jc w:val="both"/>
        <w:rPr>
          <w:rFonts w:ascii="Century Gothic" w:eastAsia="Arial" w:hAnsi="Century Gothic" w:cs="Arial"/>
          <w:sz w:val="22"/>
          <w:szCs w:val="22"/>
        </w:rPr>
      </w:pPr>
      <w:r w:rsidRPr="000B5687">
        <w:rPr>
          <w:rFonts w:ascii="Century Gothic" w:eastAsia="Arial" w:hAnsi="Century Gothic" w:cs="Arial"/>
          <w:sz w:val="22"/>
          <w:szCs w:val="22"/>
        </w:rPr>
        <w:t>Personas con interdicción (</w:t>
      </w:r>
      <w:r w:rsidR="002F5089" w:rsidRPr="000B5687">
        <w:rPr>
          <w:rFonts w:ascii="Century Gothic" w:eastAsia="Arial" w:hAnsi="Century Gothic" w:cs="Arial"/>
          <w:sz w:val="22"/>
          <w:szCs w:val="22"/>
        </w:rPr>
        <w:t>D</w:t>
      </w:r>
      <w:r w:rsidRPr="000B5687">
        <w:rPr>
          <w:rFonts w:ascii="Century Gothic" w:eastAsia="Arial" w:hAnsi="Century Gothic" w:cs="Arial"/>
          <w:sz w:val="22"/>
          <w:szCs w:val="22"/>
        </w:rPr>
        <w:t xml:space="preserve">ebe </w:t>
      </w:r>
      <w:r w:rsidR="0037479C" w:rsidRPr="000B5687">
        <w:rPr>
          <w:rFonts w:ascii="Century Gothic" w:eastAsia="Arial" w:hAnsi="Century Gothic" w:cs="Arial"/>
          <w:sz w:val="22"/>
          <w:szCs w:val="22"/>
        </w:rPr>
        <w:t>mediar</w:t>
      </w:r>
      <w:r w:rsidRPr="000B5687">
        <w:rPr>
          <w:rFonts w:ascii="Century Gothic" w:eastAsia="Arial" w:hAnsi="Century Gothic" w:cs="Arial"/>
          <w:sz w:val="22"/>
          <w:szCs w:val="22"/>
        </w:rPr>
        <w:t xml:space="preserve"> fallo que as</w:t>
      </w:r>
      <w:r w:rsidR="0037479C" w:rsidRPr="000B5687">
        <w:rPr>
          <w:rFonts w:ascii="Century Gothic" w:eastAsia="Arial" w:hAnsi="Century Gothic" w:cs="Arial"/>
          <w:sz w:val="22"/>
          <w:szCs w:val="22"/>
        </w:rPr>
        <w:t>í lo indique por un Juez de la R</w:t>
      </w:r>
      <w:r w:rsidR="00BB22A3" w:rsidRPr="000B5687">
        <w:rPr>
          <w:rFonts w:ascii="Century Gothic" w:eastAsia="Arial" w:hAnsi="Century Gothic" w:cs="Arial"/>
          <w:sz w:val="22"/>
          <w:szCs w:val="22"/>
        </w:rPr>
        <w:t>epública de Colombia);</w:t>
      </w:r>
    </w:p>
    <w:p w14:paraId="4BAD5C12" w14:textId="77777777" w:rsidR="003707A9" w:rsidRPr="000B5687" w:rsidRDefault="00B27D74" w:rsidP="00182EC5">
      <w:pPr>
        <w:numPr>
          <w:ilvl w:val="0"/>
          <w:numId w:val="6"/>
        </w:numPr>
        <w:contextualSpacing/>
        <w:jc w:val="both"/>
        <w:rPr>
          <w:rFonts w:ascii="Century Gothic" w:eastAsia="Arial" w:hAnsi="Century Gothic" w:cs="Arial"/>
          <w:b/>
          <w:sz w:val="22"/>
          <w:szCs w:val="22"/>
        </w:rPr>
      </w:pPr>
      <w:r w:rsidRPr="000B5687">
        <w:rPr>
          <w:rFonts w:ascii="Century Gothic" w:eastAsia="Arial" w:hAnsi="Century Gothic" w:cs="Arial"/>
          <w:sz w:val="22"/>
          <w:szCs w:val="22"/>
        </w:rPr>
        <w:t xml:space="preserve">Extranjeros que no </w:t>
      </w:r>
      <w:r w:rsidR="003707A9" w:rsidRPr="000B5687">
        <w:rPr>
          <w:rFonts w:ascii="Century Gothic" w:eastAsia="Arial" w:hAnsi="Century Gothic" w:cs="Arial"/>
          <w:sz w:val="22"/>
          <w:szCs w:val="22"/>
        </w:rPr>
        <w:t>acrediten debidamente su calidad de resid</w:t>
      </w:r>
      <w:r w:rsidR="002F5089" w:rsidRPr="000B5687">
        <w:rPr>
          <w:rFonts w:ascii="Century Gothic" w:eastAsia="Arial" w:hAnsi="Century Gothic" w:cs="Arial"/>
          <w:sz w:val="22"/>
          <w:szCs w:val="22"/>
        </w:rPr>
        <w:t>entes en el territorio nacional;</w:t>
      </w:r>
    </w:p>
    <w:p w14:paraId="54B1FA66" w14:textId="77777777" w:rsidR="002F5089" w:rsidRPr="000B5687" w:rsidRDefault="002F5089" w:rsidP="00182EC5">
      <w:pPr>
        <w:numPr>
          <w:ilvl w:val="0"/>
          <w:numId w:val="6"/>
        </w:numPr>
        <w:contextualSpacing/>
        <w:jc w:val="both"/>
        <w:rPr>
          <w:rFonts w:ascii="Century Gothic" w:eastAsia="Arial" w:hAnsi="Century Gothic" w:cs="Arial"/>
          <w:b/>
          <w:sz w:val="22"/>
          <w:szCs w:val="22"/>
        </w:rPr>
      </w:pPr>
      <w:r w:rsidRPr="000B5687">
        <w:rPr>
          <w:rFonts w:ascii="Century Gothic" w:eastAsia="Arial" w:hAnsi="Century Gothic" w:cs="Arial"/>
          <w:sz w:val="22"/>
          <w:szCs w:val="22"/>
        </w:rPr>
        <w:t xml:space="preserve">Haber sido condenado, mediante sentencia ejecutoriada, dentro de los últimos 5 años, por algún delito en perjuicio del organismo de acción comunal, salvo los delitos políticos o culposos, establecido en el </w:t>
      </w:r>
      <w:r w:rsidRPr="000B5687">
        <w:rPr>
          <w:rFonts w:ascii="Century Gothic" w:eastAsia="Arial" w:hAnsi="Century Gothic" w:cs="Arial"/>
          <w:b/>
          <w:sz w:val="22"/>
          <w:szCs w:val="22"/>
        </w:rPr>
        <w:t>Literal c) del Artículo 2.3.2.1.5.8 del Decreto 1501 de 2023.</w:t>
      </w:r>
    </w:p>
    <w:p w14:paraId="4AE00F6B" w14:textId="77777777" w:rsidR="003707A9" w:rsidRPr="0093748A" w:rsidRDefault="002F5089" w:rsidP="00182EC5">
      <w:pPr>
        <w:ind w:left="720"/>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 </w:t>
      </w:r>
    </w:p>
    <w:p w14:paraId="10BC5916" w14:textId="77777777" w:rsidR="00B27D74" w:rsidRPr="0093748A" w:rsidRDefault="00D5348E" w:rsidP="00182EC5">
      <w:pPr>
        <w:pBdr>
          <w:top w:val="nil"/>
          <w:left w:val="nil"/>
          <w:bottom w:val="nil"/>
          <w:right w:val="nil"/>
          <w:between w:val="nil"/>
        </w:pBd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w:t>
      </w:r>
      <w:r w:rsidR="00B27D74" w:rsidRPr="0093748A">
        <w:rPr>
          <w:rFonts w:ascii="Century Gothic" w:eastAsia="Arial" w:hAnsi="Century Gothic" w:cs="Arial"/>
          <w:sz w:val="22"/>
          <w:szCs w:val="22"/>
        </w:rPr>
        <w:t xml:space="preserve"> El acto de afiliación </w:t>
      </w:r>
      <w:r w:rsidR="003707A9" w:rsidRPr="0093748A">
        <w:rPr>
          <w:rFonts w:ascii="Century Gothic" w:eastAsia="Arial" w:hAnsi="Century Gothic" w:cs="Arial"/>
          <w:sz w:val="22"/>
          <w:szCs w:val="22"/>
        </w:rPr>
        <w:t xml:space="preserve">hecho por alguien </w:t>
      </w:r>
      <w:r w:rsidR="00B27D74" w:rsidRPr="0093748A">
        <w:rPr>
          <w:rFonts w:ascii="Century Gothic" w:eastAsia="Arial" w:hAnsi="Century Gothic" w:cs="Arial"/>
          <w:sz w:val="22"/>
          <w:szCs w:val="22"/>
        </w:rPr>
        <w:t>qu</w:t>
      </w:r>
      <w:r w:rsidR="003707A9" w:rsidRPr="0093748A">
        <w:rPr>
          <w:rFonts w:ascii="Century Gothic" w:eastAsia="Arial" w:hAnsi="Century Gothic" w:cs="Arial"/>
          <w:sz w:val="22"/>
          <w:szCs w:val="22"/>
        </w:rPr>
        <w:t xml:space="preserve">e </w:t>
      </w:r>
      <w:r w:rsidR="00B27D74" w:rsidRPr="0093748A">
        <w:rPr>
          <w:rFonts w:ascii="Century Gothic" w:eastAsia="Arial" w:hAnsi="Century Gothic" w:cs="Arial"/>
          <w:sz w:val="22"/>
          <w:szCs w:val="22"/>
        </w:rPr>
        <w:t>se encuentre incurso en los</w:t>
      </w:r>
      <w:r w:rsidR="00EE0654" w:rsidRPr="0093748A">
        <w:rPr>
          <w:rFonts w:ascii="Century Gothic" w:eastAsia="Arial" w:hAnsi="Century Gothic" w:cs="Arial"/>
          <w:sz w:val="22"/>
          <w:szCs w:val="22"/>
        </w:rPr>
        <w:t xml:space="preserve"> </w:t>
      </w:r>
      <w:r w:rsidR="00B27D74" w:rsidRPr="0093748A">
        <w:rPr>
          <w:rFonts w:ascii="Century Gothic" w:eastAsia="Arial" w:hAnsi="Century Gothic" w:cs="Arial"/>
          <w:sz w:val="22"/>
          <w:szCs w:val="22"/>
        </w:rPr>
        <w:t>anteriores impedimentos</w:t>
      </w:r>
      <w:r w:rsidR="003707A9" w:rsidRPr="0093748A">
        <w:rPr>
          <w:rFonts w:ascii="Century Gothic" w:eastAsia="Arial" w:hAnsi="Century Gothic" w:cs="Arial"/>
          <w:sz w:val="22"/>
          <w:szCs w:val="22"/>
        </w:rPr>
        <w:t>,</w:t>
      </w:r>
      <w:r w:rsidR="00B27D74" w:rsidRPr="0093748A">
        <w:rPr>
          <w:rFonts w:ascii="Century Gothic" w:eastAsia="Arial" w:hAnsi="Century Gothic" w:cs="Arial"/>
          <w:sz w:val="22"/>
          <w:szCs w:val="22"/>
        </w:rPr>
        <w:t xml:space="preserve"> se entenderá por no realizado y una vez el </w:t>
      </w:r>
      <w:r w:rsidR="003418EB">
        <w:rPr>
          <w:rFonts w:ascii="Century Gothic" w:eastAsia="Arial" w:hAnsi="Century Gothic" w:cs="Arial"/>
          <w:sz w:val="22"/>
          <w:szCs w:val="22"/>
        </w:rPr>
        <w:t>Secretario</w:t>
      </w:r>
      <w:r w:rsidR="00B27D74" w:rsidRPr="0093748A">
        <w:rPr>
          <w:rFonts w:ascii="Century Gothic" w:eastAsia="Arial" w:hAnsi="Century Gothic" w:cs="Arial"/>
          <w:sz w:val="22"/>
          <w:szCs w:val="22"/>
        </w:rPr>
        <w:t xml:space="preserve"> de la </w:t>
      </w:r>
      <w:r w:rsidR="00095280" w:rsidRPr="0093748A">
        <w:rPr>
          <w:rFonts w:ascii="Century Gothic" w:eastAsia="Arial" w:hAnsi="Century Gothic" w:cs="Arial"/>
          <w:sz w:val="22"/>
          <w:szCs w:val="22"/>
        </w:rPr>
        <w:t>Junta de Acción Comunal</w:t>
      </w:r>
      <w:r w:rsidR="00B27D74" w:rsidRPr="0093748A">
        <w:rPr>
          <w:rFonts w:ascii="Century Gothic" w:eastAsia="Arial" w:hAnsi="Century Gothic" w:cs="Arial"/>
          <w:sz w:val="22"/>
          <w:szCs w:val="22"/>
        </w:rPr>
        <w:t xml:space="preserve"> tenga conocimiento del hecho procederá a realizar la respectiva anotación en el libro de afiliados y en consecuencia el afectado no gozará de los derechos de afi</w:t>
      </w:r>
      <w:r w:rsidR="005E55B8">
        <w:rPr>
          <w:rFonts w:ascii="Century Gothic" w:eastAsia="Arial" w:hAnsi="Century Gothic" w:cs="Arial"/>
          <w:sz w:val="22"/>
          <w:szCs w:val="22"/>
        </w:rPr>
        <w:t>liado</w:t>
      </w:r>
      <w:r w:rsidR="00B27D74" w:rsidRPr="0093748A">
        <w:rPr>
          <w:rFonts w:ascii="Century Gothic" w:eastAsia="Arial" w:hAnsi="Century Gothic" w:cs="Arial"/>
          <w:sz w:val="22"/>
          <w:szCs w:val="22"/>
        </w:rPr>
        <w:t>.</w:t>
      </w:r>
    </w:p>
    <w:p w14:paraId="24B252F9" w14:textId="77777777" w:rsidR="00B27D74" w:rsidRPr="0093748A" w:rsidRDefault="00B27D74" w:rsidP="00182EC5">
      <w:pPr>
        <w:pBdr>
          <w:top w:val="nil"/>
          <w:left w:val="nil"/>
          <w:bottom w:val="nil"/>
          <w:right w:val="nil"/>
          <w:between w:val="nil"/>
        </w:pBdr>
        <w:contextualSpacing/>
        <w:jc w:val="both"/>
        <w:rPr>
          <w:rFonts w:ascii="Century Gothic" w:eastAsia="Arial" w:hAnsi="Century Gothic" w:cs="Arial"/>
          <w:sz w:val="22"/>
          <w:szCs w:val="22"/>
        </w:rPr>
      </w:pPr>
    </w:p>
    <w:p w14:paraId="6825D3DA" w14:textId="77777777" w:rsidR="00B27D74" w:rsidRDefault="0037479C" w:rsidP="00182EC5">
      <w:p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315EB4">
        <w:rPr>
          <w:rFonts w:ascii="Century Gothic" w:eastAsia="Arial" w:hAnsi="Century Gothic" w:cs="Arial"/>
          <w:sz w:val="22"/>
          <w:szCs w:val="22"/>
        </w:rPr>
        <w:t xml:space="preserve">de la Junta de Acción Comunal </w:t>
      </w:r>
      <w:r w:rsidR="00B27D74" w:rsidRPr="0093748A">
        <w:rPr>
          <w:rFonts w:ascii="Century Gothic" w:eastAsia="Arial" w:hAnsi="Century Gothic" w:cs="Arial"/>
          <w:sz w:val="22"/>
          <w:szCs w:val="22"/>
        </w:rPr>
        <w:t>deberá garantizar el debido proceso al afiliado, se</w:t>
      </w:r>
      <w:r w:rsidR="007B76FF" w:rsidRPr="0093748A">
        <w:rPr>
          <w:rFonts w:ascii="Century Gothic" w:eastAsia="Arial" w:hAnsi="Century Gothic" w:cs="Arial"/>
          <w:sz w:val="22"/>
          <w:szCs w:val="22"/>
        </w:rPr>
        <w:t>gún lo establecido en las disposici</w:t>
      </w:r>
      <w:r w:rsidR="00D5348E">
        <w:rPr>
          <w:rFonts w:ascii="Century Gothic" w:eastAsia="Arial" w:hAnsi="Century Gothic" w:cs="Arial"/>
          <w:sz w:val="22"/>
          <w:szCs w:val="22"/>
        </w:rPr>
        <w:t>ones vigentes sobre la materia.</w:t>
      </w:r>
    </w:p>
    <w:p w14:paraId="0E3D3148" w14:textId="77777777" w:rsidR="000B5687" w:rsidRPr="0093748A" w:rsidRDefault="000B5687" w:rsidP="00182EC5">
      <w:pPr>
        <w:pBdr>
          <w:top w:val="nil"/>
          <w:left w:val="nil"/>
          <w:bottom w:val="nil"/>
          <w:right w:val="nil"/>
          <w:between w:val="nil"/>
        </w:pBdr>
        <w:contextualSpacing/>
        <w:jc w:val="both"/>
        <w:rPr>
          <w:rFonts w:ascii="Century Gothic" w:eastAsia="Arial" w:hAnsi="Century Gothic" w:cs="Arial"/>
          <w:sz w:val="22"/>
          <w:szCs w:val="22"/>
        </w:rPr>
      </w:pPr>
    </w:p>
    <w:p w14:paraId="5C985DE3"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w:t>
      </w:r>
      <w:r w:rsidR="00D5348E">
        <w:rPr>
          <w:rFonts w:ascii="Century Gothic" w:eastAsia="Arial" w:hAnsi="Century Gothic" w:cs="Arial"/>
          <w:b/>
          <w:sz w:val="22"/>
          <w:szCs w:val="22"/>
        </w:rPr>
        <w:t>ICULO 13. DERECHOS DEL AFILIADO</w:t>
      </w:r>
    </w:p>
    <w:p w14:paraId="5C56B949" w14:textId="77777777" w:rsidR="00B27D74" w:rsidRPr="0093748A" w:rsidRDefault="00B27D74" w:rsidP="00182EC5">
      <w:pPr>
        <w:contextualSpacing/>
        <w:jc w:val="both"/>
        <w:rPr>
          <w:rFonts w:ascii="Century Gothic" w:eastAsia="Arial" w:hAnsi="Century Gothic" w:cs="Arial"/>
          <w:b/>
          <w:sz w:val="22"/>
          <w:szCs w:val="22"/>
        </w:rPr>
      </w:pPr>
    </w:p>
    <w:p w14:paraId="060F0DF9"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Además de los que determine la Ley, son derechos </w:t>
      </w:r>
      <w:r w:rsidR="00285678" w:rsidRPr="0093748A">
        <w:rPr>
          <w:rFonts w:ascii="Century Gothic" w:eastAsia="Arial" w:hAnsi="Century Gothic" w:cs="Arial"/>
          <w:sz w:val="22"/>
          <w:szCs w:val="22"/>
        </w:rPr>
        <w:t>del afiliado</w:t>
      </w:r>
      <w:r w:rsidRPr="0093748A">
        <w:rPr>
          <w:rFonts w:ascii="Century Gothic" w:eastAsia="Arial" w:hAnsi="Century Gothic" w:cs="Arial"/>
          <w:sz w:val="22"/>
          <w:szCs w:val="22"/>
        </w:rPr>
        <w:t>:</w:t>
      </w:r>
    </w:p>
    <w:p w14:paraId="0A97C4E1" w14:textId="77777777" w:rsidR="00B27D74" w:rsidRPr="0093748A" w:rsidRDefault="00B27D74" w:rsidP="00182EC5">
      <w:pPr>
        <w:contextualSpacing/>
        <w:jc w:val="both"/>
        <w:rPr>
          <w:rFonts w:ascii="Century Gothic" w:eastAsia="Arial" w:hAnsi="Century Gothic" w:cs="Arial"/>
          <w:sz w:val="22"/>
          <w:szCs w:val="22"/>
        </w:rPr>
      </w:pPr>
    </w:p>
    <w:p w14:paraId="7B68A0C9" w14:textId="77777777" w:rsidR="00B27D74" w:rsidRPr="0093748A" w:rsidRDefault="00B27D74" w:rsidP="00182EC5">
      <w:pPr>
        <w:numPr>
          <w:ilvl w:val="0"/>
          <w:numId w:val="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Elegir </w:t>
      </w:r>
      <w:r w:rsidR="002253B2">
        <w:rPr>
          <w:rFonts w:ascii="Century Gothic" w:eastAsia="Arial" w:hAnsi="Century Gothic" w:cs="Arial"/>
          <w:sz w:val="22"/>
          <w:szCs w:val="22"/>
        </w:rPr>
        <w:t>y</w:t>
      </w:r>
      <w:r w:rsidRPr="0093748A">
        <w:rPr>
          <w:rFonts w:ascii="Century Gothic" w:eastAsia="Arial" w:hAnsi="Century Gothic" w:cs="Arial"/>
          <w:sz w:val="22"/>
          <w:szCs w:val="22"/>
        </w:rPr>
        <w:t xml:space="preserve"> ser elegido para desempeñar cargos den</w:t>
      </w:r>
      <w:r w:rsidR="00315EB4">
        <w:rPr>
          <w:rFonts w:ascii="Century Gothic" w:eastAsia="Arial" w:hAnsi="Century Gothic" w:cs="Arial"/>
          <w:sz w:val="22"/>
          <w:szCs w:val="22"/>
        </w:rPr>
        <w:t>tro de los organismos comunales;</w:t>
      </w:r>
    </w:p>
    <w:p w14:paraId="77ED2FEF" w14:textId="77777777" w:rsidR="00B27D74" w:rsidRPr="0093748A" w:rsidRDefault="00B27D74" w:rsidP="00182EC5">
      <w:pPr>
        <w:numPr>
          <w:ilvl w:val="0"/>
          <w:numId w:val="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Participar y opinar en las deliberaciones de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y órganos, a los cuales pertenezca, y votar para tomar las decisiones correspondientes;</w:t>
      </w:r>
    </w:p>
    <w:p w14:paraId="6154D9D6" w14:textId="77777777" w:rsidR="00B27D74" w:rsidRPr="0093748A" w:rsidRDefault="00B27D74" w:rsidP="00182EC5">
      <w:pPr>
        <w:numPr>
          <w:ilvl w:val="0"/>
          <w:numId w:val="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Fiscalizar la gestión económica de la entidad, solicitar informes al </w:t>
      </w:r>
      <w:r w:rsidR="00895627" w:rsidRPr="0093748A">
        <w:rPr>
          <w:rFonts w:ascii="Century Gothic" w:eastAsia="Arial" w:hAnsi="Century Gothic" w:cs="Arial"/>
          <w:sz w:val="22"/>
          <w:szCs w:val="22"/>
        </w:rPr>
        <w:t>Presidente</w:t>
      </w:r>
      <w:r w:rsidRPr="0093748A">
        <w:rPr>
          <w:rFonts w:ascii="Century Gothic" w:eastAsia="Arial" w:hAnsi="Century Gothic" w:cs="Arial"/>
          <w:sz w:val="22"/>
          <w:szCs w:val="22"/>
        </w:rPr>
        <w:t xml:space="preserve"> o a cualquier dignatario de la organización; las peticiones se harán por escrito y se resolverán en un </w:t>
      </w:r>
      <w:r w:rsidR="00315EB4">
        <w:rPr>
          <w:rFonts w:ascii="Century Gothic" w:eastAsia="Arial" w:hAnsi="Century Gothic" w:cs="Arial"/>
          <w:sz w:val="22"/>
          <w:szCs w:val="22"/>
        </w:rPr>
        <w:t>plazo máximo de 30 días hábiles;</w:t>
      </w:r>
    </w:p>
    <w:p w14:paraId="0F35C3E2" w14:textId="77777777" w:rsidR="00B27D74" w:rsidRPr="0093748A" w:rsidRDefault="00B27D74" w:rsidP="00182EC5">
      <w:pPr>
        <w:numPr>
          <w:ilvl w:val="0"/>
          <w:numId w:val="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Asistir a las reuniones de las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s en las cuales tendrá </w:t>
      </w:r>
      <w:r w:rsidR="009340E0" w:rsidRPr="0093748A">
        <w:rPr>
          <w:rFonts w:ascii="Century Gothic" w:eastAsia="Arial" w:hAnsi="Century Gothic" w:cs="Arial"/>
          <w:sz w:val="22"/>
          <w:szCs w:val="22"/>
        </w:rPr>
        <w:t>voz,</w:t>
      </w:r>
      <w:r w:rsidRPr="0093748A">
        <w:rPr>
          <w:rFonts w:ascii="Century Gothic" w:eastAsia="Arial" w:hAnsi="Century Gothic" w:cs="Arial"/>
          <w:sz w:val="22"/>
          <w:szCs w:val="22"/>
        </w:rPr>
        <w:t xml:space="preserve"> pero no voto;</w:t>
      </w:r>
    </w:p>
    <w:p w14:paraId="1CA8601D" w14:textId="77777777" w:rsidR="00B27D74" w:rsidRPr="0093748A" w:rsidRDefault="00B27D74" w:rsidP="00182EC5">
      <w:pPr>
        <w:numPr>
          <w:ilvl w:val="0"/>
          <w:numId w:val="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Participar de los beneficios de la organización;</w:t>
      </w:r>
    </w:p>
    <w:p w14:paraId="027BF60E" w14:textId="77777777" w:rsidR="00B27D74" w:rsidRPr="0093748A" w:rsidRDefault="00B27D74" w:rsidP="00182EC5">
      <w:pPr>
        <w:numPr>
          <w:ilvl w:val="0"/>
          <w:numId w:val="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Participar en la elaboración del programa de la organización y exigir su cumplimiento;</w:t>
      </w:r>
    </w:p>
    <w:p w14:paraId="689B2F6E" w14:textId="77777777" w:rsidR="00B27D74" w:rsidRPr="000B5687" w:rsidRDefault="00B27D74" w:rsidP="00182EC5">
      <w:pPr>
        <w:numPr>
          <w:ilvl w:val="0"/>
          <w:numId w:val="1"/>
        </w:num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Participar en la re</w:t>
      </w:r>
      <w:r w:rsidR="00285678" w:rsidRPr="0093748A">
        <w:rPr>
          <w:rFonts w:ascii="Century Gothic" w:eastAsia="Arial" w:hAnsi="Century Gothic" w:cs="Arial"/>
          <w:sz w:val="22"/>
          <w:szCs w:val="22"/>
        </w:rPr>
        <w:t>moción</w:t>
      </w:r>
      <w:r w:rsidRPr="0093748A">
        <w:rPr>
          <w:rFonts w:ascii="Century Gothic" w:eastAsia="Arial" w:hAnsi="Century Gothic" w:cs="Arial"/>
          <w:sz w:val="22"/>
          <w:szCs w:val="22"/>
        </w:rPr>
        <w:t xml:space="preserve"> del </w:t>
      </w:r>
      <w:r w:rsidR="00285678" w:rsidRPr="0093748A">
        <w:rPr>
          <w:rFonts w:ascii="Century Gothic" w:eastAsia="Arial" w:hAnsi="Century Gothic" w:cs="Arial"/>
          <w:sz w:val="22"/>
          <w:szCs w:val="22"/>
        </w:rPr>
        <w:t>cargo de cualquier dignatario</w:t>
      </w:r>
      <w:r w:rsidRPr="0093748A">
        <w:rPr>
          <w:rFonts w:ascii="Century Gothic" w:eastAsia="Arial" w:hAnsi="Century Gothic" w:cs="Arial"/>
          <w:sz w:val="22"/>
          <w:szCs w:val="22"/>
        </w:rPr>
        <w:t xml:space="preserve">; de </w:t>
      </w:r>
      <w:r w:rsidRPr="000B5687">
        <w:rPr>
          <w:rFonts w:ascii="Century Gothic" w:eastAsia="Arial" w:hAnsi="Century Gothic" w:cs="Arial"/>
          <w:sz w:val="22"/>
          <w:szCs w:val="22"/>
        </w:rPr>
        <w:t xml:space="preserve">conformidad con lo contemplado en </w:t>
      </w:r>
      <w:r w:rsidR="00285678" w:rsidRPr="000B5687">
        <w:rPr>
          <w:rFonts w:ascii="Century Gothic" w:eastAsia="Arial" w:hAnsi="Century Gothic" w:cs="Arial"/>
          <w:sz w:val="22"/>
          <w:szCs w:val="22"/>
        </w:rPr>
        <w:t xml:space="preserve">el </w:t>
      </w:r>
      <w:r w:rsidR="00285678" w:rsidRPr="000B5687">
        <w:rPr>
          <w:rFonts w:ascii="Century Gothic" w:eastAsia="Arial" w:hAnsi="Century Gothic" w:cs="Arial"/>
          <w:b/>
          <w:sz w:val="22"/>
          <w:szCs w:val="22"/>
        </w:rPr>
        <w:t>Artículo 2.3.2.1.5.8 del Decreto 1501 de 2023</w:t>
      </w:r>
      <w:r w:rsidRPr="000B5687">
        <w:rPr>
          <w:rFonts w:ascii="Century Gothic" w:eastAsia="Arial" w:hAnsi="Century Gothic" w:cs="Arial"/>
          <w:b/>
          <w:sz w:val="22"/>
          <w:szCs w:val="22"/>
        </w:rPr>
        <w:t>;</w:t>
      </w:r>
    </w:p>
    <w:p w14:paraId="24777F95" w14:textId="282DCBD1" w:rsidR="00B27D74" w:rsidRPr="000B5687" w:rsidRDefault="00B27D74" w:rsidP="00182EC5">
      <w:pPr>
        <w:numPr>
          <w:ilvl w:val="0"/>
          <w:numId w:val="1"/>
        </w:numPr>
        <w:contextualSpacing/>
        <w:jc w:val="both"/>
        <w:rPr>
          <w:rFonts w:ascii="Century Gothic" w:eastAsia="Arial" w:hAnsi="Century Gothic" w:cs="Arial"/>
          <w:sz w:val="22"/>
          <w:szCs w:val="22"/>
        </w:rPr>
      </w:pPr>
      <w:r w:rsidRPr="000B5687">
        <w:rPr>
          <w:rFonts w:ascii="Century Gothic" w:eastAsia="Arial" w:hAnsi="Century Gothic" w:cs="Arial"/>
          <w:sz w:val="22"/>
          <w:szCs w:val="22"/>
        </w:rPr>
        <w:t>Obtener certificación de las horas requeridas en la prestación del servicio social obligatorio, siempre y cuando haya realizado una labor meritoria y de acuerdo con los parámetros trazados por el Ministerio de Educación Nacional, para</w:t>
      </w:r>
      <w:r w:rsidR="00285678" w:rsidRPr="000B5687">
        <w:rPr>
          <w:rFonts w:ascii="Century Gothic" w:eastAsia="Arial" w:hAnsi="Century Gothic" w:cs="Arial"/>
          <w:sz w:val="22"/>
          <w:szCs w:val="22"/>
        </w:rPr>
        <w:t xml:space="preserve"> obtener el título de bachiller;</w:t>
      </w:r>
      <w:r w:rsidR="001416C9" w:rsidRPr="000B5687">
        <w:rPr>
          <w:rFonts w:ascii="Century Gothic" w:eastAsia="Arial" w:hAnsi="Century Gothic" w:cs="Arial"/>
          <w:sz w:val="22"/>
          <w:szCs w:val="22"/>
        </w:rPr>
        <w:t xml:space="preserve"> como lo establece el </w:t>
      </w:r>
      <w:r w:rsidR="001416C9" w:rsidRPr="000B5687">
        <w:rPr>
          <w:rFonts w:ascii="Century Gothic" w:eastAsia="Arial" w:hAnsi="Century Gothic" w:cs="Arial"/>
          <w:b/>
          <w:sz w:val="22"/>
          <w:szCs w:val="22"/>
        </w:rPr>
        <w:t>Artículo 24 de la Ley 2166 de 2021</w:t>
      </w:r>
      <w:r w:rsidR="00A331A0">
        <w:rPr>
          <w:rFonts w:ascii="Century Gothic" w:eastAsia="Arial" w:hAnsi="Century Gothic" w:cs="Arial"/>
          <w:b/>
          <w:sz w:val="22"/>
          <w:szCs w:val="22"/>
        </w:rPr>
        <w:t>;</w:t>
      </w:r>
    </w:p>
    <w:p w14:paraId="176641D6" w14:textId="77777777" w:rsidR="00F219F0" w:rsidRPr="000B5687" w:rsidRDefault="00F219F0" w:rsidP="00182EC5">
      <w:pPr>
        <w:pStyle w:val="Prrafodelista"/>
        <w:numPr>
          <w:ilvl w:val="0"/>
          <w:numId w:val="1"/>
        </w:numPr>
        <w:spacing w:after="100" w:afterAutospacing="1"/>
        <w:jc w:val="both"/>
        <w:rPr>
          <w:rFonts w:ascii="Century Gothic" w:hAnsi="Century Gothic" w:cs="Arial"/>
          <w:sz w:val="22"/>
          <w:szCs w:val="22"/>
          <w:lang w:val="es-CO" w:eastAsia="es-CO"/>
        </w:rPr>
      </w:pPr>
      <w:r w:rsidRPr="000B5687">
        <w:rPr>
          <w:rFonts w:ascii="Century Gothic" w:hAnsi="Century Gothic" w:cs="Arial"/>
          <w:sz w:val="22"/>
          <w:szCs w:val="22"/>
          <w:lang w:val="es-CO" w:eastAsia="es-CO"/>
        </w:rPr>
        <w:t xml:space="preserve">Inscribirse en una </w:t>
      </w:r>
      <w:r w:rsidR="00650BE0">
        <w:rPr>
          <w:rFonts w:ascii="Century Gothic" w:hAnsi="Century Gothic" w:cs="Arial"/>
          <w:sz w:val="22"/>
          <w:szCs w:val="22"/>
          <w:lang w:val="es-CO" w:eastAsia="es-CO"/>
        </w:rPr>
        <w:t>Comisión de Trabajo</w:t>
      </w:r>
      <w:r w:rsidR="00650BE0" w:rsidRPr="000B5687">
        <w:rPr>
          <w:rFonts w:ascii="Century Gothic" w:hAnsi="Century Gothic" w:cs="Arial"/>
          <w:sz w:val="22"/>
          <w:szCs w:val="22"/>
          <w:lang w:val="es-CO" w:eastAsia="es-CO"/>
        </w:rPr>
        <w:t xml:space="preserve"> </w:t>
      </w:r>
      <w:r w:rsidR="00650BE0">
        <w:rPr>
          <w:rFonts w:ascii="Century Gothic" w:hAnsi="Century Gothic" w:cs="Arial"/>
          <w:sz w:val="22"/>
          <w:szCs w:val="22"/>
          <w:lang w:val="es-CO" w:eastAsia="es-CO"/>
        </w:rPr>
        <w:t>y/o solicitar cambio a otra C</w:t>
      </w:r>
      <w:r w:rsidRPr="000B5687">
        <w:rPr>
          <w:rFonts w:ascii="Century Gothic" w:hAnsi="Century Gothic" w:cs="Arial"/>
          <w:sz w:val="22"/>
          <w:szCs w:val="22"/>
          <w:lang w:val="es-CO" w:eastAsia="es-CO"/>
        </w:rPr>
        <w:t xml:space="preserve">omisión ante el </w:t>
      </w:r>
      <w:r w:rsidR="003418EB">
        <w:rPr>
          <w:rFonts w:ascii="Century Gothic" w:hAnsi="Century Gothic" w:cs="Arial"/>
          <w:sz w:val="22"/>
          <w:szCs w:val="22"/>
          <w:lang w:val="es-CO" w:eastAsia="es-CO"/>
        </w:rPr>
        <w:t>Secretario</w:t>
      </w:r>
      <w:r w:rsidRPr="000B5687">
        <w:rPr>
          <w:rFonts w:ascii="Century Gothic" w:hAnsi="Century Gothic" w:cs="Arial"/>
          <w:sz w:val="22"/>
          <w:szCs w:val="22"/>
          <w:lang w:val="es-CO" w:eastAsia="es-CO"/>
        </w:rPr>
        <w:t xml:space="preserve"> de la Junta y participar en las mismas con voz y voto;</w:t>
      </w:r>
    </w:p>
    <w:p w14:paraId="48F865E4" w14:textId="77777777" w:rsidR="00285678" w:rsidRPr="000B5687" w:rsidRDefault="00F219F0" w:rsidP="00182EC5">
      <w:pPr>
        <w:pStyle w:val="Prrafodelista"/>
        <w:numPr>
          <w:ilvl w:val="0"/>
          <w:numId w:val="1"/>
        </w:numPr>
        <w:spacing w:after="100" w:afterAutospacing="1"/>
        <w:jc w:val="both"/>
        <w:rPr>
          <w:rFonts w:ascii="Century Gothic" w:hAnsi="Century Gothic" w:cs="Arial"/>
          <w:i/>
          <w:sz w:val="22"/>
          <w:szCs w:val="22"/>
          <w:u w:val="single"/>
          <w:lang w:val="es-CO" w:eastAsia="es-CO"/>
        </w:rPr>
      </w:pPr>
      <w:r w:rsidRPr="000B5687">
        <w:rPr>
          <w:rFonts w:ascii="Century Gothic" w:hAnsi="Century Gothic" w:cs="Arial"/>
          <w:sz w:val="22"/>
          <w:szCs w:val="22"/>
          <w:lang w:val="es-CO" w:eastAsia="es-CO"/>
        </w:rPr>
        <w:t xml:space="preserve">Participar en la aprobación del Plan de Acción </w:t>
      </w:r>
      <w:r w:rsidR="00285678" w:rsidRPr="000B5687">
        <w:rPr>
          <w:rFonts w:ascii="Century Gothic" w:hAnsi="Century Gothic" w:cs="Arial"/>
          <w:sz w:val="22"/>
          <w:szCs w:val="22"/>
          <w:lang w:val="es-CO" w:eastAsia="es-CO"/>
        </w:rPr>
        <w:t xml:space="preserve">de ésta </w:t>
      </w:r>
      <w:r w:rsidR="00095280" w:rsidRPr="000B5687">
        <w:rPr>
          <w:rFonts w:ascii="Century Gothic" w:hAnsi="Century Gothic" w:cs="Arial"/>
          <w:sz w:val="22"/>
          <w:szCs w:val="22"/>
          <w:lang w:val="es-CO" w:eastAsia="es-CO"/>
        </w:rPr>
        <w:t>Junta de Acción Comunal</w:t>
      </w:r>
      <w:r w:rsidR="00285678" w:rsidRPr="000B5687">
        <w:rPr>
          <w:rFonts w:ascii="Century Gothic" w:hAnsi="Century Gothic" w:cs="Arial"/>
          <w:sz w:val="22"/>
          <w:szCs w:val="22"/>
          <w:lang w:val="es-CO" w:eastAsia="es-CO"/>
        </w:rPr>
        <w:t xml:space="preserve"> y demás </w:t>
      </w:r>
      <w:r w:rsidRPr="000B5687">
        <w:rPr>
          <w:rFonts w:ascii="Century Gothic" w:hAnsi="Century Gothic" w:cs="Arial"/>
          <w:sz w:val="22"/>
          <w:szCs w:val="22"/>
          <w:lang w:val="es-CO" w:eastAsia="es-CO"/>
        </w:rPr>
        <w:t xml:space="preserve">programas </w:t>
      </w:r>
      <w:r w:rsidR="00285678" w:rsidRPr="000B5687">
        <w:rPr>
          <w:rFonts w:ascii="Century Gothic" w:hAnsi="Century Gothic" w:cs="Arial"/>
          <w:sz w:val="22"/>
          <w:szCs w:val="22"/>
          <w:lang w:val="es-CO" w:eastAsia="es-CO"/>
        </w:rPr>
        <w:t>o</w:t>
      </w:r>
      <w:r w:rsidRPr="000B5687">
        <w:rPr>
          <w:rFonts w:ascii="Century Gothic" w:hAnsi="Century Gothic" w:cs="Arial"/>
          <w:sz w:val="22"/>
          <w:szCs w:val="22"/>
          <w:lang w:val="es-CO" w:eastAsia="es-CO"/>
        </w:rPr>
        <w:t xml:space="preserve"> proyectos</w:t>
      </w:r>
      <w:r w:rsidR="00285678" w:rsidRPr="000B5687">
        <w:rPr>
          <w:rFonts w:ascii="Century Gothic" w:hAnsi="Century Gothic" w:cs="Arial"/>
          <w:sz w:val="22"/>
          <w:szCs w:val="22"/>
          <w:lang w:val="es-CO" w:eastAsia="es-CO"/>
        </w:rPr>
        <w:t>;</w:t>
      </w:r>
      <w:r w:rsidRPr="000B5687">
        <w:rPr>
          <w:rFonts w:ascii="Century Gothic" w:hAnsi="Century Gothic" w:cs="Arial"/>
          <w:sz w:val="22"/>
          <w:szCs w:val="22"/>
          <w:lang w:val="es-CO" w:eastAsia="es-CO"/>
        </w:rPr>
        <w:t xml:space="preserve"> y exigir su cumplimiento;</w:t>
      </w:r>
    </w:p>
    <w:p w14:paraId="7C69A9AD" w14:textId="77777777" w:rsidR="00285678" w:rsidRPr="001E6B76" w:rsidRDefault="00285678" w:rsidP="00182EC5">
      <w:pPr>
        <w:pStyle w:val="Prrafodelista"/>
        <w:numPr>
          <w:ilvl w:val="0"/>
          <w:numId w:val="1"/>
        </w:numPr>
        <w:jc w:val="both"/>
        <w:rPr>
          <w:rFonts w:ascii="Century Gothic" w:hAnsi="Century Gothic" w:cs="Arial"/>
          <w:i/>
          <w:sz w:val="22"/>
          <w:szCs w:val="22"/>
          <w:u w:val="single"/>
          <w:lang w:val="es-CO" w:eastAsia="es-CO"/>
        </w:rPr>
      </w:pPr>
      <w:r w:rsidRPr="000B5687">
        <w:rPr>
          <w:rFonts w:ascii="Century Gothic" w:hAnsi="Century Gothic" w:cs="Arial"/>
          <w:sz w:val="22"/>
          <w:szCs w:val="22"/>
          <w:shd w:val="clear" w:color="auto" w:fill="FFFFFF"/>
        </w:rPr>
        <w:t>A que sean informados, a través de campañas de socialización, medios de comunicación, medios alternativos</w:t>
      </w:r>
      <w:r w:rsidRPr="0093748A">
        <w:rPr>
          <w:rFonts w:ascii="Century Gothic" w:hAnsi="Century Gothic" w:cs="Arial"/>
          <w:sz w:val="22"/>
          <w:szCs w:val="22"/>
          <w:shd w:val="clear" w:color="auto" w:fill="FFFFFF"/>
        </w:rPr>
        <w:t xml:space="preserve"> (redes sociales), entre otras, sobre las actividades, proyectos y/o programas que se ejecuten para la participación activa de las juntas de acción comunal y sus líderes.</w:t>
      </w:r>
    </w:p>
    <w:p w14:paraId="7FFAE984" w14:textId="77777777" w:rsidR="001E6B76" w:rsidRDefault="001E6B76" w:rsidP="001E6B76">
      <w:pPr>
        <w:jc w:val="both"/>
        <w:rPr>
          <w:rFonts w:ascii="Century Gothic" w:hAnsi="Century Gothic" w:cs="Arial"/>
          <w:i/>
          <w:sz w:val="22"/>
          <w:szCs w:val="22"/>
          <w:u w:val="single"/>
          <w:lang w:val="es-CO" w:eastAsia="es-CO"/>
        </w:rPr>
      </w:pPr>
    </w:p>
    <w:p w14:paraId="0A7DD033" w14:textId="77777777" w:rsidR="001E6B76" w:rsidRPr="001E6B76" w:rsidRDefault="001E6B76" w:rsidP="001E6B76">
      <w:pPr>
        <w:jc w:val="both"/>
        <w:rPr>
          <w:rFonts w:ascii="Century Gothic" w:hAnsi="Century Gothic" w:cs="Arial"/>
          <w:i/>
          <w:sz w:val="22"/>
          <w:szCs w:val="22"/>
          <w:u w:val="single"/>
          <w:lang w:val="es-CO" w:eastAsia="es-CO"/>
        </w:rPr>
      </w:pPr>
    </w:p>
    <w:p w14:paraId="7C9F477B" w14:textId="77777777" w:rsidR="00B27D74" w:rsidRPr="0093748A" w:rsidRDefault="00B27D74" w:rsidP="00182EC5">
      <w:pPr>
        <w:tabs>
          <w:tab w:val="left" w:pos="0"/>
          <w:tab w:val="left" w:pos="720"/>
        </w:tabs>
        <w:contextualSpacing/>
        <w:jc w:val="both"/>
        <w:rPr>
          <w:rFonts w:ascii="Century Gothic" w:eastAsia="Arial" w:hAnsi="Century Gothic" w:cs="Arial"/>
          <w:b/>
          <w:sz w:val="22"/>
          <w:szCs w:val="22"/>
        </w:rPr>
      </w:pPr>
    </w:p>
    <w:p w14:paraId="058640C8" w14:textId="77777777" w:rsidR="00B27D74" w:rsidRPr="0093748A" w:rsidRDefault="00B27D74" w:rsidP="00182EC5">
      <w:pPr>
        <w:tabs>
          <w:tab w:val="left" w:pos="0"/>
          <w:tab w:val="left" w:pos="720"/>
        </w:tabs>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lastRenderedPageBreak/>
        <w:t>AR</w:t>
      </w:r>
      <w:r w:rsidR="00D5348E">
        <w:rPr>
          <w:rFonts w:ascii="Century Gothic" w:eastAsia="Arial" w:hAnsi="Century Gothic" w:cs="Arial"/>
          <w:b/>
          <w:sz w:val="22"/>
          <w:szCs w:val="22"/>
        </w:rPr>
        <w:t>TICULO 14. DEBERES DEL AFILIADO</w:t>
      </w:r>
    </w:p>
    <w:p w14:paraId="0A6FFF51" w14:textId="77777777" w:rsidR="00B27D74" w:rsidRPr="0093748A" w:rsidRDefault="00B27D74" w:rsidP="00182EC5">
      <w:pPr>
        <w:tabs>
          <w:tab w:val="left" w:pos="0"/>
          <w:tab w:val="left" w:pos="720"/>
        </w:tabs>
        <w:contextualSpacing/>
        <w:jc w:val="both"/>
        <w:rPr>
          <w:rFonts w:ascii="Century Gothic" w:eastAsia="Arial" w:hAnsi="Century Gothic" w:cs="Arial"/>
          <w:b/>
          <w:sz w:val="22"/>
          <w:szCs w:val="22"/>
        </w:rPr>
      </w:pPr>
    </w:p>
    <w:p w14:paraId="05A284EB" w14:textId="77777777" w:rsidR="00B27D74" w:rsidRPr="0093748A" w:rsidRDefault="00B27D74" w:rsidP="00182EC5">
      <w:pPr>
        <w:tabs>
          <w:tab w:val="left" w:pos="0"/>
          <w:tab w:val="left" w:pos="720"/>
        </w:tabs>
        <w:contextualSpacing/>
        <w:jc w:val="both"/>
        <w:rPr>
          <w:rFonts w:ascii="Century Gothic" w:eastAsia="Arial" w:hAnsi="Century Gothic" w:cs="Arial"/>
          <w:sz w:val="22"/>
          <w:szCs w:val="22"/>
        </w:rPr>
      </w:pPr>
      <w:r w:rsidRPr="0093748A">
        <w:rPr>
          <w:rFonts w:ascii="Century Gothic" w:eastAsia="Arial" w:hAnsi="Century Gothic" w:cs="Arial"/>
          <w:sz w:val="22"/>
          <w:szCs w:val="22"/>
        </w:rPr>
        <w:t>Además de los que determine la Ley, son deberes de los afiliados:</w:t>
      </w:r>
    </w:p>
    <w:p w14:paraId="46D1F194" w14:textId="77777777" w:rsidR="00B27D74" w:rsidRPr="0093748A" w:rsidRDefault="00B27D74" w:rsidP="00182EC5">
      <w:pPr>
        <w:tabs>
          <w:tab w:val="left" w:pos="0"/>
          <w:tab w:val="left" w:pos="720"/>
        </w:tabs>
        <w:contextualSpacing/>
        <w:jc w:val="both"/>
        <w:rPr>
          <w:rFonts w:ascii="Century Gothic" w:eastAsia="Arial" w:hAnsi="Century Gothic" w:cs="Arial"/>
          <w:sz w:val="22"/>
          <w:szCs w:val="22"/>
        </w:rPr>
      </w:pPr>
    </w:p>
    <w:p w14:paraId="7F2D9C2B" w14:textId="77777777" w:rsidR="00B27D74" w:rsidRPr="0093748A" w:rsidRDefault="00B27D74" w:rsidP="00182EC5">
      <w:pPr>
        <w:numPr>
          <w:ilvl w:val="0"/>
          <w:numId w:val="2"/>
        </w:numPr>
        <w:tabs>
          <w:tab w:val="left" w:pos="0"/>
          <w:tab w:val="left" w:pos="720"/>
        </w:tabs>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Estar inscrito y participar activamente en una </w:t>
      </w:r>
      <w:r w:rsidR="00650BE0">
        <w:rPr>
          <w:rFonts w:ascii="Century Gothic" w:eastAsia="Arial" w:hAnsi="Century Gothic" w:cs="Arial"/>
          <w:sz w:val="22"/>
          <w:szCs w:val="22"/>
        </w:rPr>
        <w:t>Comisión de Trabajo</w:t>
      </w:r>
      <w:r w:rsidRPr="0093748A">
        <w:rPr>
          <w:rFonts w:ascii="Century Gothic" w:eastAsia="Arial" w:hAnsi="Century Gothic" w:cs="Arial"/>
          <w:sz w:val="22"/>
          <w:szCs w:val="22"/>
        </w:rPr>
        <w:t xml:space="preserve">. Cuando una </w:t>
      </w:r>
      <w:r w:rsidR="00650BE0">
        <w:rPr>
          <w:rFonts w:ascii="Century Gothic" w:eastAsia="Arial" w:hAnsi="Century Gothic" w:cs="Arial"/>
          <w:sz w:val="22"/>
          <w:szCs w:val="22"/>
        </w:rPr>
        <w:t>Comisión de Trabajo</w:t>
      </w:r>
      <w:r w:rsidRPr="0093748A">
        <w:rPr>
          <w:rFonts w:ascii="Century Gothic" w:eastAsia="Arial" w:hAnsi="Century Gothic" w:cs="Arial"/>
          <w:sz w:val="22"/>
          <w:szCs w:val="22"/>
        </w:rPr>
        <w:t xml:space="preserve"> desaparezca por decisión de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se deb</w:t>
      </w:r>
      <w:r w:rsidR="00315EB4">
        <w:rPr>
          <w:rFonts w:ascii="Century Gothic" w:eastAsia="Arial" w:hAnsi="Century Gothic" w:cs="Arial"/>
          <w:sz w:val="22"/>
          <w:szCs w:val="22"/>
        </w:rPr>
        <w:t>erá inscribir en otra comisión;</w:t>
      </w:r>
    </w:p>
    <w:p w14:paraId="13CD22EC" w14:textId="77777777" w:rsidR="001E7202" w:rsidRPr="0093748A" w:rsidRDefault="00B27D74" w:rsidP="00182EC5">
      <w:pPr>
        <w:numPr>
          <w:ilvl w:val="0"/>
          <w:numId w:val="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Conocer y cumplir los estatutos, reglamentos y resoluciones de la organización, las disposiciones legales que regulan la materia y los actos que profiera la entidad que ejerce la </w:t>
      </w:r>
      <w:r w:rsidR="00817EC0">
        <w:rPr>
          <w:rFonts w:ascii="Century Gothic" w:eastAsia="Arial" w:hAnsi="Century Gothic" w:cs="Arial"/>
          <w:sz w:val="22"/>
          <w:szCs w:val="22"/>
        </w:rPr>
        <w:t xml:space="preserve">Inspección, Vigilancia y </w:t>
      </w:r>
      <w:r w:rsidR="00650BE0">
        <w:rPr>
          <w:rFonts w:ascii="Century Gothic" w:eastAsia="Arial" w:hAnsi="Century Gothic" w:cs="Arial"/>
          <w:sz w:val="22"/>
          <w:szCs w:val="22"/>
        </w:rPr>
        <w:t>Control;</w:t>
      </w:r>
    </w:p>
    <w:p w14:paraId="3FC1709B" w14:textId="77777777" w:rsidR="007B76FF" w:rsidRPr="0093748A" w:rsidRDefault="00B27D74" w:rsidP="00182EC5">
      <w:pPr>
        <w:numPr>
          <w:ilvl w:val="0"/>
          <w:numId w:val="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Asistir a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y participar en sus deliberaciones, votar con responsabilidad y trabajar activamente en la ejecución de los plane</w:t>
      </w:r>
      <w:r w:rsidR="001E7202" w:rsidRPr="0093748A">
        <w:rPr>
          <w:rFonts w:ascii="Century Gothic" w:eastAsia="Arial" w:hAnsi="Century Gothic" w:cs="Arial"/>
          <w:sz w:val="22"/>
          <w:szCs w:val="22"/>
        </w:rPr>
        <w:t>s acordados por la organización</w:t>
      </w:r>
      <w:r w:rsidR="00315EB4">
        <w:rPr>
          <w:rFonts w:ascii="Century Gothic" w:eastAsia="Arial" w:hAnsi="Century Gothic" w:cs="Arial"/>
          <w:sz w:val="22"/>
          <w:szCs w:val="22"/>
        </w:rPr>
        <w:t>;</w:t>
      </w:r>
    </w:p>
    <w:p w14:paraId="7B09BEF9" w14:textId="77777777" w:rsidR="00B27D74" w:rsidRPr="0093748A" w:rsidRDefault="00B27D74" w:rsidP="00182EC5">
      <w:pPr>
        <w:numPr>
          <w:ilvl w:val="0"/>
          <w:numId w:val="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Asistir a las reuniones de los órganos</w:t>
      </w:r>
      <w:r w:rsidR="007B76FF" w:rsidRPr="0093748A">
        <w:rPr>
          <w:rFonts w:ascii="Century Gothic" w:eastAsia="Arial" w:hAnsi="Century Gothic" w:cs="Arial"/>
          <w:sz w:val="22"/>
          <w:szCs w:val="22"/>
        </w:rPr>
        <w:t xml:space="preserve"> de </w:t>
      </w:r>
      <w:r w:rsidR="00650BE0">
        <w:rPr>
          <w:rFonts w:ascii="Century Gothic" w:eastAsia="Arial" w:hAnsi="Century Gothic" w:cs="Arial"/>
          <w:sz w:val="22"/>
          <w:szCs w:val="22"/>
        </w:rPr>
        <w:t>Dirección, Administración, Vigilancia</w:t>
      </w:r>
      <w:r w:rsidR="007B76FF" w:rsidRPr="0093748A">
        <w:rPr>
          <w:rFonts w:ascii="Century Gothic" w:eastAsia="Arial" w:hAnsi="Century Gothic" w:cs="Arial"/>
          <w:sz w:val="22"/>
          <w:szCs w:val="22"/>
        </w:rPr>
        <w:t xml:space="preserve"> y </w:t>
      </w:r>
      <w:r w:rsidR="003418EB">
        <w:rPr>
          <w:rFonts w:ascii="Century Gothic" w:eastAsia="Arial" w:hAnsi="Century Gothic" w:cs="Arial"/>
          <w:sz w:val="22"/>
          <w:szCs w:val="22"/>
        </w:rPr>
        <w:t xml:space="preserve">Comisiones de Trabajo </w:t>
      </w:r>
      <w:r w:rsidR="00285678" w:rsidRPr="0093748A">
        <w:rPr>
          <w:rFonts w:ascii="Century Gothic" w:eastAsia="Arial" w:hAnsi="Century Gothic" w:cs="Arial"/>
          <w:sz w:val="22"/>
          <w:szCs w:val="22"/>
        </w:rPr>
        <w:t>de</w:t>
      </w:r>
      <w:r w:rsidR="00BF5F01" w:rsidRPr="0093748A">
        <w:rPr>
          <w:rFonts w:ascii="Century Gothic" w:eastAsia="Arial" w:hAnsi="Century Gothic" w:cs="Arial"/>
          <w:sz w:val="22"/>
          <w:szCs w:val="22"/>
        </w:rPr>
        <w:t xml:space="preserve"> los cuales forme</w:t>
      </w:r>
      <w:r w:rsidR="00315EB4">
        <w:rPr>
          <w:rFonts w:ascii="Century Gothic" w:eastAsia="Arial" w:hAnsi="Century Gothic" w:cs="Arial"/>
          <w:sz w:val="22"/>
          <w:szCs w:val="22"/>
        </w:rPr>
        <w:t>n parte;</w:t>
      </w:r>
    </w:p>
    <w:p w14:paraId="3FF06066" w14:textId="70E7C0C9" w:rsidR="00B27D74" w:rsidRPr="0093748A" w:rsidRDefault="00B27D74" w:rsidP="00182EC5">
      <w:pPr>
        <w:numPr>
          <w:ilvl w:val="0"/>
          <w:numId w:val="2"/>
        </w:num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Asistir a las jornadas de formación comunal programadas por las organizaciones comunales d</w:t>
      </w:r>
      <w:r w:rsidR="00E201BA" w:rsidRPr="0093748A">
        <w:rPr>
          <w:rFonts w:ascii="Century Gothic" w:eastAsia="Arial" w:hAnsi="Century Gothic" w:cs="Arial"/>
          <w:sz w:val="22"/>
          <w:szCs w:val="22"/>
        </w:rPr>
        <w:t>e grado superior o las entidades</w:t>
      </w:r>
      <w:r w:rsidRPr="0093748A">
        <w:rPr>
          <w:rFonts w:ascii="Century Gothic" w:eastAsia="Arial" w:hAnsi="Century Gothic" w:cs="Arial"/>
          <w:sz w:val="22"/>
          <w:szCs w:val="22"/>
        </w:rPr>
        <w:t xml:space="preserve"> de </w:t>
      </w:r>
      <w:r w:rsidR="00817EC0">
        <w:rPr>
          <w:rFonts w:ascii="Century Gothic" w:eastAsia="Arial" w:hAnsi="Century Gothic" w:cs="Arial"/>
          <w:sz w:val="22"/>
          <w:szCs w:val="22"/>
        </w:rPr>
        <w:t xml:space="preserve">Inspección, Vigilancia y </w:t>
      </w:r>
      <w:r w:rsidR="009959D1">
        <w:rPr>
          <w:rFonts w:ascii="Century Gothic" w:eastAsia="Arial" w:hAnsi="Century Gothic" w:cs="Arial"/>
          <w:sz w:val="22"/>
          <w:szCs w:val="22"/>
        </w:rPr>
        <w:t xml:space="preserve">Control </w:t>
      </w:r>
      <w:r w:rsidR="009959D1" w:rsidRPr="0093748A">
        <w:rPr>
          <w:rFonts w:ascii="Century Gothic" w:eastAsia="Arial" w:hAnsi="Century Gothic" w:cs="Arial"/>
          <w:sz w:val="22"/>
          <w:szCs w:val="22"/>
        </w:rPr>
        <w:t>en</w:t>
      </w:r>
      <w:r w:rsidRPr="0093748A">
        <w:rPr>
          <w:rFonts w:ascii="Century Gothic" w:eastAsia="Arial" w:hAnsi="Century Gothic" w:cs="Arial"/>
          <w:sz w:val="22"/>
          <w:szCs w:val="22"/>
        </w:rPr>
        <w:t xml:space="preserve"> cumplimiento de lo preceptuado en el </w:t>
      </w:r>
      <w:r w:rsidRPr="0093748A">
        <w:rPr>
          <w:rFonts w:ascii="Century Gothic" w:eastAsia="Arial" w:hAnsi="Century Gothic" w:cs="Arial"/>
          <w:b/>
          <w:sz w:val="22"/>
          <w:szCs w:val="22"/>
        </w:rPr>
        <w:t xml:space="preserve">literal e) del artículo 26 y en el </w:t>
      </w:r>
      <w:r w:rsidR="00067C0E">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2 del artíc</w:t>
      </w:r>
      <w:r w:rsidR="00315EB4">
        <w:rPr>
          <w:rFonts w:ascii="Century Gothic" w:eastAsia="Arial" w:hAnsi="Century Gothic" w:cs="Arial"/>
          <w:b/>
          <w:sz w:val="22"/>
          <w:szCs w:val="22"/>
        </w:rPr>
        <w:t>ulo 103 de la Ley 2166 de 202</w:t>
      </w:r>
      <w:r w:rsidR="0085556B">
        <w:rPr>
          <w:rFonts w:ascii="Century Gothic" w:eastAsia="Arial" w:hAnsi="Century Gothic" w:cs="Arial"/>
          <w:b/>
          <w:sz w:val="22"/>
          <w:szCs w:val="22"/>
        </w:rPr>
        <w:t>1</w:t>
      </w:r>
      <w:r w:rsidR="00315EB4">
        <w:rPr>
          <w:rFonts w:ascii="Century Gothic" w:eastAsia="Arial" w:hAnsi="Century Gothic" w:cs="Arial"/>
          <w:b/>
          <w:sz w:val="22"/>
          <w:szCs w:val="22"/>
        </w:rPr>
        <w:t>;</w:t>
      </w:r>
    </w:p>
    <w:p w14:paraId="03AF1255" w14:textId="77777777" w:rsidR="00B27D74" w:rsidRPr="0093748A" w:rsidRDefault="00B27D74" w:rsidP="00182EC5">
      <w:pPr>
        <w:numPr>
          <w:ilvl w:val="0"/>
          <w:numId w:val="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Denunciar ante las autoridades competentes los actos, hechos y omisiones que atenten contra las normas legales y estatutarias y contra la organización comunal, aportan</w:t>
      </w:r>
      <w:r w:rsidR="00315EB4">
        <w:rPr>
          <w:rFonts w:ascii="Century Gothic" w:eastAsia="Arial" w:hAnsi="Century Gothic" w:cs="Arial"/>
          <w:sz w:val="22"/>
          <w:szCs w:val="22"/>
        </w:rPr>
        <w:t>do las pruebas correspondientes;</w:t>
      </w:r>
    </w:p>
    <w:p w14:paraId="717ED226" w14:textId="1F684BB2" w:rsidR="000B4C69" w:rsidRDefault="00B27D74" w:rsidP="00182EC5">
      <w:pPr>
        <w:numPr>
          <w:ilvl w:val="0"/>
          <w:numId w:val="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Presentar propuestas para contribuir </w:t>
      </w:r>
      <w:r w:rsidR="000B4C69">
        <w:rPr>
          <w:rFonts w:ascii="Century Gothic" w:eastAsia="Arial" w:hAnsi="Century Gothic" w:cs="Arial"/>
          <w:sz w:val="22"/>
          <w:szCs w:val="22"/>
        </w:rPr>
        <w:t xml:space="preserve">en la solución a las necesidades de la comunidad y el territorio de la junta, además, procurar la resolución de </w:t>
      </w:r>
      <w:r w:rsidR="000B4C69" w:rsidRPr="0093748A">
        <w:rPr>
          <w:rFonts w:ascii="Century Gothic" w:eastAsia="Arial" w:hAnsi="Century Gothic" w:cs="Arial"/>
          <w:sz w:val="22"/>
          <w:szCs w:val="22"/>
        </w:rPr>
        <w:t>conflictos</w:t>
      </w:r>
      <w:r w:rsidRPr="0093748A">
        <w:rPr>
          <w:rFonts w:ascii="Century Gothic" w:eastAsia="Arial" w:hAnsi="Century Gothic" w:cs="Arial"/>
          <w:sz w:val="22"/>
          <w:szCs w:val="22"/>
        </w:rPr>
        <w:t xml:space="preserve"> que surjan </w:t>
      </w:r>
      <w:r w:rsidR="000B4C69">
        <w:rPr>
          <w:rFonts w:ascii="Century Gothic" w:eastAsia="Arial" w:hAnsi="Century Gothic" w:cs="Arial"/>
          <w:sz w:val="22"/>
          <w:szCs w:val="22"/>
        </w:rPr>
        <w:t>al interior de la organización;</w:t>
      </w:r>
    </w:p>
    <w:p w14:paraId="6E5F0238" w14:textId="4588ADED" w:rsidR="00B27D74" w:rsidRPr="0093748A" w:rsidRDefault="000B4C69" w:rsidP="00182EC5">
      <w:pPr>
        <w:numPr>
          <w:ilvl w:val="0"/>
          <w:numId w:val="2"/>
        </w:numPr>
        <w:contextualSpacing/>
        <w:jc w:val="both"/>
        <w:rPr>
          <w:rFonts w:ascii="Century Gothic" w:eastAsia="Arial" w:hAnsi="Century Gothic" w:cs="Arial"/>
          <w:sz w:val="22"/>
          <w:szCs w:val="22"/>
        </w:rPr>
      </w:pPr>
      <w:r>
        <w:rPr>
          <w:rFonts w:ascii="Century Gothic" w:eastAsia="Arial" w:hAnsi="Century Gothic" w:cs="Arial"/>
          <w:sz w:val="22"/>
          <w:szCs w:val="22"/>
        </w:rPr>
        <w:t xml:space="preserve">Participar en la </w:t>
      </w:r>
      <w:r w:rsidRPr="0093748A">
        <w:rPr>
          <w:rFonts w:ascii="Century Gothic" w:eastAsia="Arial" w:hAnsi="Century Gothic" w:cs="Arial"/>
          <w:sz w:val="22"/>
          <w:szCs w:val="22"/>
        </w:rPr>
        <w:t>elaboración</w:t>
      </w:r>
      <w:r w:rsidR="00B27D74" w:rsidRPr="0093748A">
        <w:rPr>
          <w:rFonts w:ascii="Century Gothic" w:eastAsia="Arial" w:hAnsi="Century Gothic" w:cs="Arial"/>
          <w:sz w:val="22"/>
          <w:szCs w:val="22"/>
        </w:rPr>
        <w:t xml:space="preserve"> de los planes, programas y proyecto</w:t>
      </w:r>
      <w:r w:rsidR="00315EB4">
        <w:rPr>
          <w:rFonts w:ascii="Century Gothic" w:eastAsia="Arial" w:hAnsi="Century Gothic" w:cs="Arial"/>
          <w:sz w:val="22"/>
          <w:szCs w:val="22"/>
        </w:rPr>
        <w:t>s de trabajo de la organización;</w:t>
      </w:r>
    </w:p>
    <w:p w14:paraId="4DE51927" w14:textId="77777777" w:rsidR="00B27D74" w:rsidRPr="0093748A" w:rsidRDefault="00B27D74" w:rsidP="00182EC5">
      <w:pPr>
        <w:numPr>
          <w:ilvl w:val="0"/>
          <w:numId w:val="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Pagar las cuotas ordinarias y/o extraordinarias que apruebe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de afiliados para el normal funcionamiento y mantenimi</w:t>
      </w:r>
      <w:r w:rsidR="00AE3720" w:rsidRPr="0093748A">
        <w:rPr>
          <w:rFonts w:ascii="Century Gothic" w:eastAsia="Arial" w:hAnsi="Century Gothic" w:cs="Arial"/>
          <w:sz w:val="22"/>
          <w:szCs w:val="22"/>
        </w:rPr>
        <w:t>ento de la organización comunal, debidamente aprobado con no menos de la mitad más uno de los afiliados y el voto afirmativo de por l</w:t>
      </w:r>
      <w:r w:rsidR="00315EB4">
        <w:rPr>
          <w:rFonts w:ascii="Century Gothic" w:eastAsia="Arial" w:hAnsi="Century Gothic" w:cs="Arial"/>
          <w:sz w:val="22"/>
          <w:szCs w:val="22"/>
        </w:rPr>
        <w:t>o menos las dos terceras partes;</w:t>
      </w:r>
    </w:p>
    <w:p w14:paraId="6902BBEA" w14:textId="77777777" w:rsidR="00B27D74" w:rsidRPr="00315EB4" w:rsidRDefault="00B27D74" w:rsidP="00182EC5">
      <w:pPr>
        <w:numPr>
          <w:ilvl w:val="0"/>
          <w:numId w:val="2"/>
        </w:numPr>
        <w:contextualSpacing/>
        <w:jc w:val="both"/>
        <w:rPr>
          <w:rFonts w:ascii="Century Gothic" w:eastAsia="Arial" w:hAnsi="Century Gothic" w:cs="Arial"/>
          <w:sz w:val="22"/>
          <w:szCs w:val="22"/>
        </w:rPr>
      </w:pPr>
      <w:r w:rsidRPr="00315EB4">
        <w:rPr>
          <w:rFonts w:ascii="Century Gothic" w:eastAsia="Arial" w:hAnsi="Century Gothic" w:cs="Arial"/>
          <w:sz w:val="22"/>
          <w:szCs w:val="22"/>
        </w:rPr>
        <w:t xml:space="preserve">Participar en la </w:t>
      </w:r>
      <w:r w:rsidR="00315EB4" w:rsidRPr="00315EB4">
        <w:rPr>
          <w:rFonts w:ascii="Century Gothic" w:eastAsia="Arial" w:hAnsi="Century Gothic" w:cs="Arial"/>
          <w:sz w:val="22"/>
          <w:szCs w:val="22"/>
        </w:rPr>
        <w:t>A</w:t>
      </w:r>
      <w:r w:rsidRPr="00315EB4">
        <w:rPr>
          <w:rFonts w:ascii="Century Gothic" w:eastAsia="Arial" w:hAnsi="Century Gothic" w:cs="Arial"/>
          <w:sz w:val="22"/>
          <w:szCs w:val="22"/>
        </w:rPr>
        <w:t xml:space="preserve">samblea de </w:t>
      </w:r>
      <w:r w:rsidR="00315EB4">
        <w:rPr>
          <w:rFonts w:ascii="Century Gothic" w:eastAsia="Arial" w:hAnsi="Century Gothic" w:cs="Arial"/>
          <w:sz w:val="22"/>
          <w:szCs w:val="22"/>
        </w:rPr>
        <w:t>remoción de cargo a cualquier</w:t>
      </w:r>
      <w:r w:rsidRPr="00315EB4">
        <w:rPr>
          <w:rFonts w:ascii="Century Gothic" w:eastAsia="Arial" w:hAnsi="Century Gothic" w:cs="Arial"/>
          <w:sz w:val="22"/>
          <w:szCs w:val="22"/>
        </w:rPr>
        <w:t xml:space="preserve"> dignatario</w:t>
      </w:r>
      <w:r w:rsidR="00093E3E">
        <w:rPr>
          <w:rFonts w:ascii="Century Gothic" w:eastAsia="Arial" w:hAnsi="Century Gothic" w:cs="Arial"/>
          <w:sz w:val="22"/>
          <w:szCs w:val="22"/>
        </w:rPr>
        <w:t xml:space="preserve"> que haya violado lo estatutariamente establecido</w:t>
      </w:r>
      <w:r w:rsidRPr="00315EB4">
        <w:rPr>
          <w:rFonts w:ascii="Century Gothic" w:eastAsia="Arial" w:hAnsi="Century Gothic" w:cs="Arial"/>
          <w:sz w:val="22"/>
          <w:szCs w:val="22"/>
        </w:rPr>
        <w:t xml:space="preserve">, </w:t>
      </w:r>
      <w:r w:rsidR="00BF5F01" w:rsidRPr="00315EB4">
        <w:rPr>
          <w:rFonts w:ascii="Century Gothic" w:eastAsia="Arial" w:hAnsi="Century Gothic" w:cs="Arial"/>
          <w:sz w:val="22"/>
          <w:szCs w:val="22"/>
        </w:rPr>
        <w:t>garantizando el</w:t>
      </w:r>
      <w:r w:rsidRPr="00315EB4">
        <w:rPr>
          <w:rFonts w:ascii="Century Gothic" w:eastAsia="Arial" w:hAnsi="Century Gothic" w:cs="Arial"/>
          <w:sz w:val="22"/>
          <w:szCs w:val="22"/>
        </w:rPr>
        <w:t xml:space="preserve"> debido proceso</w:t>
      </w:r>
      <w:r w:rsidR="00315EB4" w:rsidRPr="00315EB4">
        <w:rPr>
          <w:rFonts w:ascii="Century Gothic" w:eastAsia="Arial" w:hAnsi="Century Gothic" w:cs="Arial"/>
          <w:sz w:val="22"/>
          <w:szCs w:val="22"/>
        </w:rPr>
        <w:t xml:space="preserve"> de conformidad con lo contemplado en el </w:t>
      </w:r>
      <w:r w:rsidR="00315EB4" w:rsidRPr="00315EB4">
        <w:rPr>
          <w:rFonts w:ascii="Century Gothic" w:eastAsia="Arial" w:hAnsi="Century Gothic" w:cs="Arial"/>
          <w:b/>
          <w:sz w:val="22"/>
          <w:szCs w:val="22"/>
        </w:rPr>
        <w:t>Artículo 2.3.2.1.5.8 del Decreto 1501 de 2023;</w:t>
      </w:r>
    </w:p>
    <w:p w14:paraId="28EFFC8A" w14:textId="77777777" w:rsidR="00B27D74" w:rsidRPr="0093748A" w:rsidRDefault="00B27D74" w:rsidP="00182EC5">
      <w:pPr>
        <w:numPr>
          <w:ilvl w:val="0"/>
          <w:numId w:val="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Participar de manera directa o indirecta en actividades que con</w:t>
      </w:r>
      <w:r w:rsidR="00227D7F" w:rsidRPr="0093748A">
        <w:rPr>
          <w:rFonts w:ascii="Century Gothic" w:eastAsia="Arial" w:hAnsi="Century Gothic" w:cs="Arial"/>
          <w:sz w:val="22"/>
          <w:szCs w:val="22"/>
        </w:rPr>
        <w:t>llev</w:t>
      </w:r>
      <w:r w:rsidRPr="0093748A">
        <w:rPr>
          <w:rFonts w:ascii="Century Gothic" w:eastAsia="Arial" w:hAnsi="Century Gothic" w:cs="Arial"/>
          <w:sz w:val="22"/>
          <w:szCs w:val="22"/>
        </w:rPr>
        <w:t xml:space="preserve">en al mejoramiento de </w:t>
      </w:r>
      <w:r w:rsidR="00BF5F01" w:rsidRPr="0093748A">
        <w:rPr>
          <w:rFonts w:ascii="Century Gothic" w:eastAsia="Arial" w:hAnsi="Century Gothic" w:cs="Arial"/>
          <w:sz w:val="22"/>
          <w:szCs w:val="22"/>
        </w:rPr>
        <w:t>la</w:t>
      </w:r>
      <w:r w:rsidRPr="0093748A">
        <w:rPr>
          <w:rFonts w:ascii="Century Gothic" w:eastAsia="Arial" w:hAnsi="Century Gothic" w:cs="Arial"/>
          <w:sz w:val="22"/>
          <w:szCs w:val="22"/>
        </w:rPr>
        <w:t xml:space="preserve"> comunidad</w:t>
      </w:r>
      <w:r w:rsidR="00315EB4">
        <w:rPr>
          <w:rFonts w:ascii="Century Gothic" w:eastAsia="Arial" w:hAnsi="Century Gothic" w:cs="Arial"/>
          <w:sz w:val="22"/>
          <w:szCs w:val="22"/>
        </w:rPr>
        <w:t>;</w:t>
      </w:r>
    </w:p>
    <w:p w14:paraId="19B80FA1" w14:textId="2FAEB563" w:rsidR="00B27D74" w:rsidRPr="009C34C5" w:rsidRDefault="009C34C5" w:rsidP="009C34C5">
      <w:pPr>
        <w:pStyle w:val="Prrafodelista"/>
        <w:numPr>
          <w:ilvl w:val="0"/>
          <w:numId w:val="2"/>
        </w:numPr>
        <w:jc w:val="both"/>
        <w:rPr>
          <w:rFonts w:ascii="Century Gothic" w:eastAsia="Arial" w:hAnsi="Century Gothic" w:cs="Arial"/>
          <w:sz w:val="22"/>
          <w:szCs w:val="22"/>
        </w:rPr>
      </w:pPr>
      <w:r w:rsidRPr="009C34C5">
        <w:rPr>
          <w:rFonts w:ascii="Century Gothic" w:eastAsia="Arial" w:hAnsi="Century Gothic" w:cs="Arial"/>
          <w:sz w:val="22"/>
          <w:szCs w:val="22"/>
        </w:rPr>
        <w:t>Participar en l</w:t>
      </w:r>
      <w:r>
        <w:rPr>
          <w:rFonts w:ascii="Century Gothic" w:eastAsia="Arial" w:hAnsi="Century Gothic" w:cs="Arial"/>
          <w:sz w:val="22"/>
          <w:szCs w:val="22"/>
        </w:rPr>
        <w:t>a</w:t>
      </w:r>
      <w:r w:rsidRPr="009C34C5">
        <w:rPr>
          <w:rFonts w:ascii="Century Gothic" w:eastAsia="Arial" w:hAnsi="Century Gothic" w:cs="Arial"/>
          <w:sz w:val="22"/>
          <w:szCs w:val="22"/>
        </w:rPr>
        <w:t>s t</w:t>
      </w:r>
      <w:r>
        <w:rPr>
          <w:rFonts w:ascii="Century Gothic" w:eastAsia="Arial" w:hAnsi="Century Gothic" w:cs="Arial"/>
          <w:sz w:val="22"/>
          <w:szCs w:val="22"/>
        </w:rPr>
        <w:t>area</w:t>
      </w:r>
      <w:r w:rsidRPr="009C34C5">
        <w:rPr>
          <w:rFonts w:ascii="Century Gothic" w:eastAsia="Arial" w:hAnsi="Century Gothic" w:cs="Arial"/>
          <w:sz w:val="22"/>
          <w:szCs w:val="22"/>
        </w:rPr>
        <w:t>s y actividades prog</w:t>
      </w:r>
      <w:r>
        <w:rPr>
          <w:rFonts w:ascii="Century Gothic" w:eastAsia="Arial" w:hAnsi="Century Gothic" w:cs="Arial"/>
          <w:sz w:val="22"/>
          <w:szCs w:val="22"/>
        </w:rPr>
        <w:t>ramadas por las C</w:t>
      </w:r>
      <w:r w:rsidRPr="009C34C5">
        <w:rPr>
          <w:rFonts w:ascii="Century Gothic" w:eastAsia="Arial" w:hAnsi="Century Gothic" w:cs="Arial"/>
          <w:sz w:val="22"/>
          <w:szCs w:val="22"/>
        </w:rPr>
        <w:t xml:space="preserve">omisiones de </w:t>
      </w:r>
      <w:r>
        <w:rPr>
          <w:rFonts w:ascii="Century Gothic" w:eastAsia="Arial" w:hAnsi="Century Gothic" w:cs="Arial"/>
          <w:sz w:val="22"/>
          <w:szCs w:val="22"/>
        </w:rPr>
        <w:t>T</w:t>
      </w:r>
      <w:r w:rsidRPr="009C34C5">
        <w:rPr>
          <w:rFonts w:ascii="Century Gothic" w:eastAsia="Arial" w:hAnsi="Century Gothic" w:cs="Arial"/>
          <w:sz w:val="22"/>
          <w:szCs w:val="22"/>
        </w:rPr>
        <w:t xml:space="preserve">rabajo y la Junta de </w:t>
      </w:r>
      <w:r>
        <w:rPr>
          <w:rFonts w:ascii="Century Gothic" w:eastAsia="Arial" w:hAnsi="Century Gothic" w:cs="Arial"/>
          <w:sz w:val="22"/>
          <w:szCs w:val="22"/>
        </w:rPr>
        <w:t>Acción</w:t>
      </w:r>
      <w:r w:rsidRPr="009C34C5">
        <w:rPr>
          <w:rFonts w:ascii="Century Gothic" w:eastAsia="Arial" w:hAnsi="Century Gothic" w:cs="Arial"/>
          <w:sz w:val="22"/>
          <w:szCs w:val="22"/>
        </w:rPr>
        <w:t xml:space="preserve"> Comunal. Esta participación será obligatoria</w:t>
      </w:r>
      <w:r>
        <w:rPr>
          <w:rFonts w:ascii="Century Gothic" w:eastAsia="Arial" w:hAnsi="Century Gothic" w:cs="Arial"/>
          <w:sz w:val="22"/>
          <w:szCs w:val="22"/>
        </w:rPr>
        <w:t>. E</w:t>
      </w:r>
      <w:r w:rsidRPr="009C34C5">
        <w:rPr>
          <w:rFonts w:ascii="Century Gothic" w:eastAsia="Arial" w:hAnsi="Century Gothic" w:cs="Arial"/>
          <w:sz w:val="22"/>
          <w:szCs w:val="22"/>
        </w:rPr>
        <w:t>n c</w:t>
      </w:r>
      <w:r>
        <w:rPr>
          <w:rFonts w:ascii="Century Gothic" w:eastAsia="Arial" w:hAnsi="Century Gothic" w:cs="Arial"/>
          <w:sz w:val="22"/>
          <w:szCs w:val="22"/>
        </w:rPr>
        <w:t xml:space="preserve">aso de no asistir, cada </w:t>
      </w:r>
      <w:r w:rsidRPr="009C34C5">
        <w:rPr>
          <w:rFonts w:ascii="Century Gothic" w:eastAsia="Arial" w:hAnsi="Century Gothic" w:cs="Arial"/>
          <w:sz w:val="22"/>
          <w:szCs w:val="22"/>
        </w:rPr>
        <w:t>afiliad</w:t>
      </w:r>
      <w:r>
        <w:rPr>
          <w:rFonts w:ascii="Century Gothic" w:eastAsia="Arial" w:hAnsi="Century Gothic" w:cs="Arial"/>
          <w:sz w:val="22"/>
          <w:szCs w:val="22"/>
        </w:rPr>
        <w:t>o</w:t>
      </w:r>
      <w:r w:rsidRPr="009C34C5">
        <w:rPr>
          <w:rFonts w:ascii="Century Gothic" w:eastAsia="Arial" w:hAnsi="Century Gothic" w:cs="Arial"/>
          <w:sz w:val="22"/>
          <w:szCs w:val="22"/>
        </w:rPr>
        <w:t>, enviará un reemplazo o el aporte económico equivalente</w:t>
      </w:r>
      <w:r>
        <w:rPr>
          <w:rFonts w:ascii="Century Gothic" w:eastAsia="Arial" w:hAnsi="Century Gothic" w:cs="Arial"/>
          <w:sz w:val="22"/>
          <w:szCs w:val="22"/>
        </w:rPr>
        <w:t xml:space="preserve"> (El valor del jornal)</w:t>
      </w:r>
      <w:r w:rsidRPr="009C34C5">
        <w:rPr>
          <w:rFonts w:ascii="Century Gothic" w:eastAsia="Arial" w:hAnsi="Century Gothic" w:cs="Arial"/>
          <w:sz w:val="22"/>
          <w:szCs w:val="22"/>
        </w:rPr>
        <w:t>.</w:t>
      </w:r>
    </w:p>
    <w:p w14:paraId="453C50A1" w14:textId="77777777" w:rsidR="00E201BA" w:rsidRPr="0093748A" w:rsidRDefault="00E201BA" w:rsidP="00182EC5">
      <w:pPr>
        <w:contextualSpacing/>
        <w:jc w:val="both"/>
        <w:rPr>
          <w:rFonts w:ascii="Century Gothic" w:eastAsia="Arial" w:hAnsi="Century Gothic" w:cs="Arial"/>
          <w:sz w:val="22"/>
          <w:szCs w:val="22"/>
        </w:rPr>
      </w:pPr>
    </w:p>
    <w:p w14:paraId="35EE12B8" w14:textId="77777777" w:rsidR="00B27D74" w:rsidRPr="000B5687"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ARTICULO 15. </w:t>
      </w:r>
      <w:r w:rsidRPr="000B5687">
        <w:rPr>
          <w:rFonts w:ascii="Century Gothic" w:eastAsia="Arial" w:hAnsi="Century Gothic" w:cs="Arial"/>
          <w:b/>
          <w:sz w:val="22"/>
          <w:szCs w:val="22"/>
        </w:rPr>
        <w:t>DESAFILIACION</w:t>
      </w:r>
    </w:p>
    <w:p w14:paraId="0950FBB5" w14:textId="77777777" w:rsidR="00B27D74" w:rsidRPr="000B5687" w:rsidRDefault="00B27D74" w:rsidP="00182EC5">
      <w:pPr>
        <w:contextualSpacing/>
        <w:jc w:val="both"/>
        <w:rPr>
          <w:rFonts w:ascii="Century Gothic" w:eastAsia="Arial" w:hAnsi="Century Gothic" w:cs="Arial"/>
          <w:b/>
          <w:sz w:val="22"/>
          <w:szCs w:val="22"/>
        </w:rPr>
      </w:pPr>
    </w:p>
    <w:p w14:paraId="02D50096" w14:textId="77777777" w:rsidR="00B27D74" w:rsidRPr="0093748A" w:rsidRDefault="00B27D74" w:rsidP="00182EC5">
      <w:pPr>
        <w:contextualSpacing/>
        <w:jc w:val="both"/>
        <w:rPr>
          <w:rFonts w:ascii="Century Gothic" w:eastAsia="Arial" w:hAnsi="Century Gothic" w:cs="Arial"/>
          <w:sz w:val="22"/>
          <w:szCs w:val="22"/>
        </w:rPr>
      </w:pPr>
      <w:r w:rsidRPr="000B5687">
        <w:rPr>
          <w:rFonts w:ascii="Century Gothic" w:eastAsia="Arial" w:hAnsi="Century Gothic" w:cs="Arial"/>
          <w:sz w:val="22"/>
          <w:szCs w:val="22"/>
        </w:rPr>
        <w:t>Constituye desafiliación el acto de retiro</w:t>
      </w:r>
      <w:r w:rsidR="00BF5F01" w:rsidRPr="000B5687">
        <w:rPr>
          <w:rFonts w:ascii="Century Gothic" w:eastAsia="Arial" w:hAnsi="Century Gothic" w:cs="Arial"/>
          <w:sz w:val="22"/>
          <w:szCs w:val="22"/>
        </w:rPr>
        <w:t xml:space="preserve"> del registro del libro de afiliados de la </w:t>
      </w:r>
      <w:r w:rsidR="00095280" w:rsidRPr="000B5687">
        <w:rPr>
          <w:rFonts w:ascii="Century Gothic" w:eastAsia="Arial" w:hAnsi="Century Gothic" w:cs="Arial"/>
          <w:sz w:val="22"/>
          <w:szCs w:val="22"/>
        </w:rPr>
        <w:t>Junta de Acción Comunal</w:t>
      </w:r>
      <w:r w:rsidR="00BF5F01" w:rsidRPr="000B5687">
        <w:rPr>
          <w:rFonts w:ascii="Century Gothic" w:eastAsia="Arial" w:hAnsi="Century Gothic" w:cs="Arial"/>
          <w:sz w:val="22"/>
          <w:szCs w:val="22"/>
        </w:rPr>
        <w:t>,</w:t>
      </w:r>
      <w:r w:rsidRPr="000B5687">
        <w:rPr>
          <w:rFonts w:ascii="Century Gothic" w:eastAsia="Arial" w:hAnsi="Century Gothic" w:cs="Arial"/>
          <w:sz w:val="22"/>
          <w:szCs w:val="22"/>
        </w:rPr>
        <w:t xml:space="preserve"> con el cual se pierden los derechos y beneficios inherentes a la acción comunal. Además de los que </w:t>
      </w:r>
      <w:r w:rsidR="002A1301" w:rsidRPr="000B5687">
        <w:rPr>
          <w:rFonts w:ascii="Century Gothic" w:eastAsia="Arial" w:hAnsi="Century Gothic" w:cs="Arial"/>
          <w:sz w:val="22"/>
          <w:szCs w:val="22"/>
        </w:rPr>
        <w:t xml:space="preserve">establece el </w:t>
      </w:r>
      <w:r w:rsidR="00E44E44">
        <w:rPr>
          <w:rFonts w:ascii="Century Gothic" w:eastAsia="Arial" w:hAnsi="Century Gothic" w:cs="Arial"/>
          <w:b/>
          <w:sz w:val="22"/>
          <w:szCs w:val="22"/>
        </w:rPr>
        <w:t>Artículo 2</w:t>
      </w:r>
      <w:r w:rsidR="002A1301" w:rsidRPr="000B5687">
        <w:rPr>
          <w:rFonts w:ascii="Century Gothic" w:eastAsia="Arial" w:hAnsi="Century Gothic" w:cs="Arial"/>
          <w:b/>
          <w:sz w:val="22"/>
          <w:szCs w:val="22"/>
        </w:rPr>
        <w:t>8 de la Ley 2166 de 2021</w:t>
      </w:r>
      <w:r w:rsidRPr="000B5687">
        <w:rPr>
          <w:rFonts w:ascii="Century Gothic" w:eastAsia="Arial" w:hAnsi="Century Gothic" w:cs="Arial"/>
          <w:sz w:val="22"/>
          <w:szCs w:val="22"/>
        </w:rPr>
        <w:t>, la calidad de afiliado se perderá por:</w:t>
      </w:r>
    </w:p>
    <w:p w14:paraId="408425F3" w14:textId="77777777" w:rsidR="00967B11" w:rsidRPr="0093748A" w:rsidRDefault="00967B11" w:rsidP="00182EC5">
      <w:pPr>
        <w:contextualSpacing/>
        <w:jc w:val="both"/>
        <w:rPr>
          <w:rFonts w:ascii="Century Gothic" w:eastAsia="Arial" w:hAnsi="Century Gothic" w:cs="Arial"/>
          <w:sz w:val="22"/>
          <w:szCs w:val="22"/>
        </w:rPr>
      </w:pPr>
    </w:p>
    <w:p w14:paraId="28B0C29C" w14:textId="77777777" w:rsidR="00967B11" w:rsidRPr="00D5348E" w:rsidRDefault="00967B11" w:rsidP="00182EC5">
      <w:pPr>
        <w:pStyle w:val="Prrafodelista"/>
        <w:numPr>
          <w:ilvl w:val="0"/>
          <w:numId w:val="17"/>
        </w:numPr>
        <w:shd w:val="clear" w:color="auto" w:fill="FFFFFF"/>
        <w:spacing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Apropiación, retención o uso indebido de los bienes, fondos, documentos, libros o sellos del organismo;</w:t>
      </w:r>
    </w:p>
    <w:p w14:paraId="2026914C" w14:textId="77777777" w:rsidR="00967B11" w:rsidRPr="00D5348E" w:rsidRDefault="00967B11" w:rsidP="00182EC5">
      <w:pPr>
        <w:pStyle w:val="Prrafodelista"/>
        <w:numPr>
          <w:ilvl w:val="0"/>
          <w:numId w:val="17"/>
        </w:numPr>
        <w:shd w:val="clear" w:color="auto" w:fill="FFFFFF"/>
        <w:spacing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Uso arbitrario del nombre y símbolos de la organización comunal para campañas políticas o beneficio personal;</w:t>
      </w:r>
    </w:p>
    <w:p w14:paraId="02A0D40D" w14:textId="77777777" w:rsidR="00967B11" w:rsidRPr="00D5348E" w:rsidRDefault="00967B11" w:rsidP="00182EC5">
      <w:pPr>
        <w:pStyle w:val="Prrafodelista"/>
        <w:numPr>
          <w:ilvl w:val="0"/>
          <w:numId w:val="17"/>
        </w:numPr>
        <w:shd w:val="clear" w:color="auto" w:fill="FFFFFF"/>
        <w:spacing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Por violación de las normas legales y estatutarias;</w:t>
      </w:r>
    </w:p>
    <w:p w14:paraId="6EF3961D" w14:textId="77777777" w:rsidR="005E6428" w:rsidRPr="00D5348E" w:rsidRDefault="005E6428" w:rsidP="00182EC5">
      <w:pPr>
        <w:pStyle w:val="Prrafodelista"/>
        <w:numPr>
          <w:ilvl w:val="0"/>
          <w:numId w:val="17"/>
        </w:numPr>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Retiro voluntario del afiliado</w:t>
      </w:r>
      <w:r w:rsidR="00285678" w:rsidRPr="00D5348E">
        <w:rPr>
          <w:rFonts w:ascii="Century Gothic" w:hAnsi="Century Gothic" w:cs="Arial"/>
          <w:sz w:val="22"/>
          <w:szCs w:val="22"/>
          <w:lang w:val="es-CO" w:eastAsia="es-CO"/>
        </w:rPr>
        <w:t>;</w:t>
      </w:r>
    </w:p>
    <w:p w14:paraId="11D2DADD" w14:textId="77777777" w:rsidR="00967B11" w:rsidRPr="00D5348E" w:rsidRDefault="00967B11" w:rsidP="00182EC5">
      <w:pPr>
        <w:pStyle w:val="Prrafodelista"/>
        <w:numPr>
          <w:ilvl w:val="0"/>
          <w:numId w:val="17"/>
        </w:numPr>
        <w:shd w:val="clear" w:color="auto" w:fill="FFFFFF"/>
        <w:spacing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lastRenderedPageBreak/>
        <w:t>Muerte del afiliado debidamente documentada;</w:t>
      </w:r>
    </w:p>
    <w:p w14:paraId="6123124C" w14:textId="77777777" w:rsidR="00967B11" w:rsidRPr="00D5348E" w:rsidRDefault="00967B11" w:rsidP="00182EC5">
      <w:pPr>
        <w:pStyle w:val="Prrafodelista"/>
        <w:numPr>
          <w:ilvl w:val="0"/>
          <w:numId w:val="17"/>
        </w:numPr>
        <w:shd w:val="clear" w:color="auto" w:fill="FFFFFF"/>
        <w:spacing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 xml:space="preserve">Por no cumplir con los deberes y requisitos adquiridos por él, ante la </w:t>
      </w:r>
      <w:r w:rsidR="00DC5394">
        <w:rPr>
          <w:rFonts w:ascii="Century Gothic" w:hAnsi="Century Gothic" w:cs="Arial"/>
          <w:sz w:val="22"/>
          <w:szCs w:val="22"/>
          <w:lang w:val="es-CO" w:eastAsia="es-CO"/>
        </w:rPr>
        <w:t>Asamblea General</w:t>
      </w:r>
      <w:r w:rsidRPr="00D5348E">
        <w:rPr>
          <w:rFonts w:ascii="Century Gothic" w:hAnsi="Century Gothic" w:cs="Arial"/>
          <w:sz w:val="22"/>
          <w:szCs w:val="22"/>
          <w:lang w:val="es-CO" w:eastAsia="es-CO"/>
        </w:rPr>
        <w:t xml:space="preserve"> y la </w:t>
      </w:r>
      <w:r w:rsidR="0057465A">
        <w:rPr>
          <w:rFonts w:ascii="Century Gothic" w:hAnsi="Century Gothic" w:cs="Arial"/>
          <w:sz w:val="22"/>
          <w:szCs w:val="22"/>
          <w:lang w:val="es-CO" w:eastAsia="es-CO"/>
        </w:rPr>
        <w:t>Directiva</w:t>
      </w:r>
      <w:r w:rsidRPr="00D5348E">
        <w:rPr>
          <w:rFonts w:ascii="Century Gothic" w:hAnsi="Century Gothic" w:cs="Arial"/>
          <w:sz w:val="22"/>
          <w:szCs w:val="22"/>
          <w:lang w:val="es-CO" w:eastAsia="es-CO"/>
        </w:rPr>
        <w:t>;</w:t>
      </w:r>
    </w:p>
    <w:p w14:paraId="1981C86D" w14:textId="77777777" w:rsidR="00967B11" w:rsidRPr="00D5348E" w:rsidRDefault="004654DF" w:rsidP="00182EC5">
      <w:pPr>
        <w:pStyle w:val="Prrafodelista"/>
        <w:numPr>
          <w:ilvl w:val="0"/>
          <w:numId w:val="17"/>
        </w:numPr>
        <w:shd w:val="clear" w:color="auto" w:fill="FFFFFF"/>
        <w:spacing w:after="100" w:afterAutospacing="1"/>
        <w:jc w:val="both"/>
        <w:rPr>
          <w:rFonts w:ascii="Century Gothic" w:hAnsi="Century Gothic" w:cs="Arial"/>
          <w:i/>
          <w:sz w:val="22"/>
          <w:szCs w:val="22"/>
          <w:u w:val="single"/>
          <w:lang w:val="es-CO" w:eastAsia="es-CO"/>
        </w:rPr>
      </w:pPr>
      <w:r w:rsidRPr="00D5348E">
        <w:rPr>
          <w:rFonts w:ascii="Century Gothic" w:hAnsi="Century Gothic" w:cs="Arial"/>
          <w:sz w:val="22"/>
          <w:szCs w:val="22"/>
          <w:lang w:val="es-CO" w:eastAsia="es-CO"/>
        </w:rPr>
        <w:t>Que el afiliado no haya concurrido a tres</w:t>
      </w:r>
      <w:r w:rsidR="00811CD7">
        <w:rPr>
          <w:rFonts w:ascii="Century Gothic" w:hAnsi="Century Gothic" w:cs="Arial"/>
          <w:sz w:val="22"/>
          <w:szCs w:val="22"/>
          <w:lang w:val="es-CO" w:eastAsia="es-CO"/>
        </w:rPr>
        <w:t xml:space="preserve"> (3)</w:t>
      </w:r>
      <w:r w:rsidRPr="00D5348E">
        <w:rPr>
          <w:rFonts w:ascii="Century Gothic" w:hAnsi="Century Gothic" w:cs="Arial"/>
          <w:sz w:val="22"/>
          <w:szCs w:val="22"/>
          <w:lang w:val="es-CO" w:eastAsia="es-CO"/>
        </w:rPr>
        <w:t xml:space="preserve"> </w:t>
      </w:r>
      <w:r w:rsidR="00811CD7">
        <w:rPr>
          <w:rFonts w:ascii="Century Gothic" w:hAnsi="Century Gothic" w:cs="Arial"/>
          <w:sz w:val="22"/>
          <w:szCs w:val="22"/>
          <w:lang w:val="es-CO" w:eastAsia="es-CO"/>
        </w:rPr>
        <w:t>A</w:t>
      </w:r>
      <w:r w:rsidRPr="00D5348E">
        <w:rPr>
          <w:rFonts w:ascii="Century Gothic" w:hAnsi="Century Gothic" w:cs="Arial"/>
          <w:sz w:val="22"/>
          <w:szCs w:val="22"/>
          <w:lang w:val="es-CO" w:eastAsia="es-CO"/>
        </w:rPr>
        <w:t xml:space="preserve">sambleas </w:t>
      </w:r>
      <w:r w:rsidR="00811CD7">
        <w:rPr>
          <w:rFonts w:ascii="Century Gothic" w:hAnsi="Century Gothic" w:cs="Arial"/>
          <w:sz w:val="22"/>
          <w:szCs w:val="22"/>
          <w:lang w:val="es-CO" w:eastAsia="es-CO"/>
        </w:rPr>
        <w:t>G</w:t>
      </w:r>
      <w:r w:rsidRPr="00D5348E">
        <w:rPr>
          <w:rFonts w:ascii="Century Gothic" w:hAnsi="Century Gothic" w:cs="Arial"/>
          <w:sz w:val="22"/>
          <w:szCs w:val="22"/>
          <w:lang w:val="es-CO" w:eastAsia="es-CO"/>
        </w:rPr>
        <w:t xml:space="preserve">enerales, durante un año consecutivo o cinco en distintos años, durante el periodo de elección de dignatarios correspondiente, para lo cual se tendrá en cuenta los listados de asistencia a las asambleas; como lo establece el </w:t>
      </w:r>
      <w:r w:rsidRPr="00D5348E">
        <w:rPr>
          <w:rFonts w:ascii="Century Gothic" w:hAnsi="Century Gothic" w:cs="Arial"/>
          <w:b/>
          <w:sz w:val="22"/>
          <w:szCs w:val="22"/>
          <w:lang w:val="es-CO" w:eastAsia="es-CO"/>
        </w:rPr>
        <w:t>literal g) Art</w:t>
      </w:r>
      <w:r w:rsidR="00D5348E" w:rsidRPr="00D5348E">
        <w:rPr>
          <w:rFonts w:ascii="Century Gothic" w:hAnsi="Century Gothic" w:cs="Arial"/>
          <w:b/>
          <w:sz w:val="22"/>
          <w:szCs w:val="22"/>
          <w:lang w:val="es-CO" w:eastAsia="es-CO"/>
        </w:rPr>
        <w:t>ículo 28 de la Ley 2166 de 2021</w:t>
      </w:r>
      <w:r w:rsidR="00D5348E" w:rsidRPr="00D5348E">
        <w:rPr>
          <w:rFonts w:ascii="Century Gothic" w:hAnsi="Century Gothic" w:cs="Arial"/>
          <w:sz w:val="22"/>
          <w:szCs w:val="22"/>
          <w:lang w:val="es-CO" w:eastAsia="es-CO"/>
        </w:rPr>
        <w:t>;</w:t>
      </w:r>
    </w:p>
    <w:p w14:paraId="22F2B6C5" w14:textId="77777777" w:rsidR="00967B11" w:rsidRPr="00D5348E" w:rsidRDefault="00967B11" w:rsidP="00182EC5">
      <w:pPr>
        <w:pStyle w:val="Prrafodelista"/>
        <w:numPr>
          <w:ilvl w:val="0"/>
          <w:numId w:val="17"/>
        </w:numPr>
        <w:shd w:val="clear" w:color="auto" w:fill="FFFFFF"/>
        <w:spacing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Que el afiliado haya cambiado de residencia</w:t>
      </w:r>
      <w:r w:rsidR="00167EBE" w:rsidRPr="00D5348E">
        <w:rPr>
          <w:rFonts w:ascii="Century Gothic" w:hAnsi="Century Gothic" w:cs="Arial"/>
          <w:sz w:val="22"/>
          <w:szCs w:val="22"/>
          <w:lang w:val="es-CO" w:eastAsia="es-CO"/>
        </w:rPr>
        <w:t xml:space="preserve"> fuera del territorio de la Junta de Accion Comunal</w:t>
      </w:r>
      <w:r w:rsidRPr="00D5348E">
        <w:rPr>
          <w:rFonts w:ascii="Century Gothic" w:hAnsi="Century Gothic" w:cs="Arial"/>
          <w:sz w:val="22"/>
          <w:szCs w:val="22"/>
          <w:lang w:val="es-CO" w:eastAsia="es-CO"/>
        </w:rPr>
        <w:t xml:space="preserve">, omitiendo dicha comunicación a la </w:t>
      </w:r>
      <w:r w:rsidR="00095280" w:rsidRPr="00D5348E">
        <w:rPr>
          <w:rFonts w:ascii="Century Gothic" w:hAnsi="Century Gothic" w:cs="Arial"/>
          <w:sz w:val="22"/>
          <w:szCs w:val="22"/>
          <w:lang w:val="es-CO" w:eastAsia="es-CO"/>
        </w:rPr>
        <w:t>Junta de Acción Comunal</w:t>
      </w:r>
      <w:r w:rsidRPr="00D5348E">
        <w:rPr>
          <w:rFonts w:ascii="Century Gothic" w:hAnsi="Century Gothic" w:cs="Arial"/>
          <w:sz w:val="22"/>
          <w:szCs w:val="22"/>
          <w:lang w:val="es-CO" w:eastAsia="es-CO"/>
        </w:rPr>
        <w:t xml:space="preserve"> o </w:t>
      </w:r>
      <w:r w:rsidR="00BF5F01" w:rsidRPr="00D5348E">
        <w:rPr>
          <w:rFonts w:ascii="Century Gothic" w:hAnsi="Century Gothic" w:cs="Arial"/>
          <w:sz w:val="22"/>
          <w:szCs w:val="22"/>
          <w:lang w:val="es-CO" w:eastAsia="es-CO"/>
        </w:rPr>
        <w:t>enajenado</w:t>
      </w:r>
      <w:r w:rsidRPr="00D5348E">
        <w:rPr>
          <w:rFonts w:ascii="Century Gothic" w:hAnsi="Century Gothic" w:cs="Arial"/>
          <w:sz w:val="22"/>
          <w:szCs w:val="22"/>
          <w:lang w:val="es-CO" w:eastAsia="es-CO"/>
        </w:rPr>
        <w:t xml:space="preserve"> el establecimiento de comercio;</w:t>
      </w:r>
    </w:p>
    <w:p w14:paraId="545A6DBF" w14:textId="77777777" w:rsidR="00967B11" w:rsidRPr="00D5348E" w:rsidRDefault="00967B11" w:rsidP="00182EC5">
      <w:pPr>
        <w:pStyle w:val="Prrafodelista"/>
        <w:numPr>
          <w:ilvl w:val="0"/>
          <w:numId w:val="17"/>
        </w:numPr>
        <w:shd w:val="clear" w:color="auto" w:fill="FFFFFF"/>
        <w:spacing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 xml:space="preserve">Quien se encuentre afiliado a otra </w:t>
      </w:r>
      <w:r w:rsidR="00095280" w:rsidRPr="00D5348E">
        <w:rPr>
          <w:rFonts w:ascii="Century Gothic" w:hAnsi="Century Gothic" w:cs="Arial"/>
          <w:sz w:val="22"/>
          <w:szCs w:val="22"/>
          <w:lang w:val="es-CO" w:eastAsia="es-CO"/>
        </w:rPr>
        <w:t>Junta de Acción Comunal</w:t>
      </w:r>
      <w:r w:rsidRPr="00D5348E">
        <w:rPr>
          <w:rFonts w:ascii="Century Gothic" w:hAnsi="Century Gothic" w:cs="Arial"/>
          <w:sz w:val="22"/>
          <w:szCs w:val="22"/>
          <w:lang w:val="es-CO" w:eastAsia="es-CO"/>
        </w:rPr>
        <w:t xml:space="preserve">, excepto </w:t>
      </w:r>
      <w:r w:rsidR="008F1AFD" w:rsidRPr="00D5348E">
        <w:rPr>
          <w:rFonts w:ascii="Century Gothic" w:hAnsi="Century Gothic" w:cs="Arial"/>
          <w:sz w:val="22"/>
          <w:szCs w:val="22"/>
          <w:lang w:val="es-CO" w:eastAsia="es-CO"/>
        </w:rPr>
        <w:t>Junta de Vivienda Comunal</w:t>
      </w:r>
      <w:r w:rsidRPr="00D5348E">
        <w:rPr>
          <w:rFonts w:ascii="Century Gothic" w:hAnsi="Century Gothic" w:cs="Arial"/>
          <w:sz w:val="22"/>
          <w:szCs w:val="22"/>
          <w:lang w:val="es-CO" w:eastAsia="es-CO"/>
        </w:rPr>
        <w:t>.</w:t>
      </w:r>
    </w:p>
    <w:p w14:paraId="2C310B7C" w14:textId="77777777" w:rsidR="00905057" w:rsidRDefault="00D5348E" w:rsidP="00182EC5">
      <w:pPr>
        <w:shd w:val="clear" w:color="auto" w:fill="FFFFFF"/>
        <w:spacing w:after="100" w:afterAutospacing="1"/>
        <w:contextualSpacing/>
        <w:jc w:val="both"/>
        <w:rPr>
          <w:rFonts w:ascii="Century Gothic" w:hAnsi="Century Gothic" w:cs="Arial"/>
          <w:sz w:val="22"/>
          <w:szCs w:val="22"/>
          <w:lang w:val="es-CO" w:eastAsia="es-CO"/>
        </w:rPr>
      </w:pPr>
      <w:r>
        <w:rPr>
          <w:rFonts w:ascii="Century Gothic" w:eastAsia="Arial" w:hAnsi="Century Gothic" w:cs="Arial"/>
          <w:b/>
          <w:sz w:val="22"/>
          <w:szCs w:val="22"/>
        </w:rPr>
        <w:t>Parágrafo</w:t>
      </w:r>
      <w:r w:rsidR="00967B11" w:rsidRPr="0093748A">
        <w:rPr>
          <w:rFonts w:ascii="Century Gothic" w:hAnsi="Century Gothic" w:cs="Arial"/>
          <w:b/>
          <w:bCs/>
          <w:sz w:val="22"/>
          <w:szCs w:val="22"/>
          <w:lang w:val="es-CO" w:eastAsia="es-CO"/>
        </w:rPr>
        <w:t xml:space="preserve"> 1.</w:t>
      </w:r>
      <w:r w:rsidR="00BF5F01" w:rsidRPr="0093748A">
        <w:rPr>
          <w:rFonts w:ascii="Century Gothic" w:hAnsi="Century Gothic" w:cs="Arial"/>
          <w:sz w:val="22"/>
          <w:szCs w:val="22"/>
          <w:lang w:val="es-CO" w:eastAsia="es-CO"/>
        </w:rPr>
        <w:t> Para las anteriores</w:t>
      </w:r>
      <w:r w:rsidR="00967B11" w:rsidRPr="0093748A">
        <w:rPr>
          <w:rFonts w:ascii="Century Gothic" w:hAnsi="Century Gothic" w:cs="Arial"/>
          <w:sz w:val="22"/>
          <w:szCs w:val="22"/>
          <w:lang w:val="es-CO" w:eastAsia="es-CO"/>
        </w:rPr>
        <w:t xml:space="preserve"> a excepción de las relacionadas con la renuncia y la muerte del afiliado, deberá agotarse el debido</w:t>
      </w:r>
      <w:r w:rsidR="00BF5F01" w:rsidRPr="0093748A">
        <w:rPr>
          <w:rFonts w:ascii="Century Gothic" w:hAnsi="Century Gothic" w:cs="Arial"/>
          <w:sz w:val="22"/>
          <w:szCs w:val="22"/>
          <w:lang w:val="es-CO" w:eastAsia="es-CO"/>
        </w:rPr>
        <w:t xml:space="preserve"> proceso</w:t>
      </w:r>
      <w:r w:rsidR="00967B11" w:rsidRPr="0093748A">
        <w:rPr>
          <w:rFonts w:ascii="Century Gothic" w:hAnsi="Century Gothic" w:cs="Arial"/>
          <w:sz w:val="22"/>
          <w:szCs w:val="22"/>
          <w:lang w:val="es-CO" w:eastAsia="es-CO"/>
        </w:rPr>
        <w:t xml:space="preserve"> ante la </w:t>
      </w:r>
      <w:r w:rsidR="003418EB">
        <w:rPr>
          <w:rFonts w:ascii="Century Gothic" w:hAnsi="Century Gothic" w:cs="Arial"/>
          <w:sz w:val="22"/>
          <w:szCs w:val="22"/>
          <w:lang w:val="es-CO" w:eastAsia="es-CO"/>
        </w:rPr>
        <w:t>Comisión de Convivencia y Conciliación</w:t>
      </w:r>
      <w:r w:rsidR="00967B11" w:rsidRPr="0093748A">
        <w:rPr>
          <w:rFonts w:ascii="Century Gothic" w:hAnsi="Century Gothic" w:cs="Arial"/>
          <w:sz w:val="22"/>
          <w:szCs w:val="22"/>
          <w:lang w:val="es-CO" w:eastAsia="es-CO"/>
        </w:rPr>
        <w:t>, conforme lo señal</w:t>
      </w:r>
      <w:r w:rsidR="006153DB" w:rsidRPr="0093748A">
        <w:rPr>
          <w:rFonts w:ascii="Century Gothic" w:hAnsi="Century Gothic" w:cs="Arial"/>
          <w:sz w:val="22"/>
          <w:szCs w:val="22"/>
          <w:lang w:val="es-CO" w:eastAsia="es-CO"/>
        </w:rPr>
        <w:t>a</w:t>
      </w:r>
      <w:r w:rsidR="00967B11" w:rsidRPr="0093748A">
        <w:rPr>
          <w:rFonts w:ascii="Century Gothic" w:hAnsi="Century Gothic" w:cs="Arial"/>
          <w:sz w:val="22"/>
          <w:szCs w:val="22"/>
          <w:lang w:val="es-CO" w:eastAsia="es-CO"/>
        </w:rPr>
        <w:t xml:space="preserve">n </w:t>
      </w:r>
      <w:r w:rsidR="00905057" w:rsidRPr="0093748A">
        <w:rPr>
          <w:rFonts w:ascii="Century Gothic" w:hAnsi="Century Gothic" w:cs="Arial"/>
          <w:sz w:val="22"/>
          <w:szCs w:val="22"/>
          <w:lang w:val="es-CO" w:eastAsia="es-CO"/>
        </w:rPr>
        <w:t>los presentes</w:t>
      </w:r>
      <w:r w:rsidR="00967B11" w:rsidRPr="0093748A">
        <w:rPr>
          <w:rFonts w:ascii="Century Gothic" w:hAnsi="Century Gothic" w:cs="Arial"/>
          <w:sz w:val="22"/>
          <w:szCs w:val="22"/>
          <w:lang w:val="es-CO" w:eastAsia="es-CO"/>
        </w:rPr>
        <w:t xml:space="preserve"> estatutos</w:t>
      </w:r>
      <w:r w:rsidR="00905057" w:rsidRPr="0093748A">
        <w:rPr>
          <w:rFonts w:ascii="Century Gothic" w:hAnsi="Century Gothic" w:cs="Arial"/>
          <w:sz w:val="22"/>
          <w:szCs w:val="22"/>
          <w:lang w:val="es-CO" w:eastAsia="es-CO"/>
        </w:rPr>
        <w:t>.</w:t>
      </w:r>
    </w:p>
    <w:p w14:paraId="70925861" w14:textId="77777777" w:rsidR="00D5348E" w:rsidRPr="0093748A" w:rsidRDefault="00D5348E" w:rsidP="00182EC5">
      <w:pPr>
        <w:shd w:val="clear" w:color="auto" w:fill="FFFFFF"/>
        <w:spacing w:after="100" w:afterAutospacing="1"/>
        <w:contextualSpacing/>
        <w:jc w:val="both"/>
        <w:rPr>
          <w:rFonts w:ascii="Century Gothic" w:hAnsi="Century Gothic" w:cs="Arial"/>
          <w:sz w:val="22"/>
          <w:szCs w:val="22"/>
          <w:lang w:val="es-CO" w:eastAsia="es-CO"/>
        </w:rPr>
      </w:pPr>
    </w:p>
    <w:p w14:paraId="39557441" w14:textId="25923A0E" w:rsidR="00633AE5" w:rsidRDefault="00967B11" w:rsidP="00182EC5">
      <w:pPr>
        <w:shd w:val="clear" w:color="auto" w:fill="FFFFFF"/>
        <w:spacing w:after="100" w:afterAutospacing="1"/>
        <w:contextualSpacing/>
        <w:jc w:val="both"/>
        <w:rPr>
          <w:rFonts w:ascii="Century Gothic" w:hAnsi="Century Gothic" w:cs="Arial"/>
          <w:sz w:val="22"/>
          <w:szCs w:val="22"/>
          <w:lang w:val="es-CO" w:eastAsia="es-CO"/>
        </w:rPr>
      </w:pPr>
      <w:r w:rsidRPr="0093748A">
        <w:rPr>
          <w:rFonts w:ascii="Century Gothic" w:hAnsi="Century Gothic" w:cs="Arial"/>
          <w:sz w:val="22"/>
          <w:szCs w:val="22"/>
          <w:lang w:val="es-CO" w:eastAsia="es-CO"/>
        </w:rPr>
        <w:t xml:space="preserve">La </w:t>
      </w:r>
      <w:r w:rsidR="001A3223" w:rsidRPr="0093748A">
        <w:rPr>
          <w:rFonts w:ascii="Century Gothic" w:hAnsi="Century Gothic" w:cs="Arial"/>
          <w:sz w:val="22"/>
          <w:szCs w:val="22"/>
          <w:lang w:val="es-CO" w:eastAsia="es-CO"/>
        </w:rPr>
        <w:t>desafiliación</w:t>
      </w:r>
      <w:r w:rsidRPr="0093748A">
        <w:rPr>
          <w:rFonts w:ascii="Century Gothic" w:hAnsi="Century Gothic" w:cs="Arial"/>
          <w:sz w:val="22"/>
          <w:szCs w:val="22"/>
          <w:lang w:val="es-CO" w:eastAsia="es-CO"/>
        </w:rPr>
        <w:t xml:space="preserve"> se hará efectiva una </w:t>
      </w:r>
      <w:r w:rsidR="00633AE5" w:rsidRPr="0093748A">
        <w:rPr>
          <w:rFonts w:ascii="Century Gothic" w:hAnsi="Century Gothic" w:cs="Arial"/>
          <w:sz w:val="22"/>
          <w:szCs w:val="22"/>
          <w:lang w:val="es-CO" w:eastAsia="es-CO"/>
        </w:rPr>
        <w:t>vez cumplidas</w:t>
      </w:r>
      <w:r w:rsidRPr="0093748A">
        <w:rPr>
          <w:rFonts w:ascii="Century Gothic" w:hAnsi="Century Gothic" w:cs="Arial"/>
          <w:sz w:val="22"/>
          <w:szCs w:val="22"/>
          <w:lang w:val="es-CO" w:eastAsia="es-CO"/>
        </w:rPr>
        <w:t xml:space="preserve"> las instancias y la</w:t>
      </w:r>
      <w:r w:rsidR="00DE6561" w:rsidRPr="0093748A">
        <w:rPr>
          <w:rFonts w:ascii="Century Gothic" w:hAnsi="Century Gothic" w:cs="Arial"/>
          <w:sz w:val="22"/>
          <w:szCs w:val="22"/>
          <w:lang w:val="es-CO" w:eastAsia="es-CO"/>
        </w:rPr>
        <w:t xml:space="preserve"> decisión </w:t>
      </w:r>
      <w:r w:rsidR="00633AE5" w:rsidRPr="0093748A">
        <w:rPr>
          <w:rFonts w:ascii="Century Gothic" w:hAnsi="Century Gothic" w:cs="Arial"/>
          <w:sz w:val="22"/>
          <w:szCs w:val="22"/>
          <w:lang w:val="es-CO" w:eastAsia="es-CO"/>
        </w:rPr>
        <w:t>de</w:t>
      </w:r>
      <w:r w:rsidR="00DE6561" w:rsidRPr="0093748A">
        <w:rPr>
          <w:rFonts w:ascii="Century Gothic" w:hAnsi="Century Gothic" w:cs="Arial"/>
          <w:sz w:val="22"/>
          <w:szCs w:val="22"/>
          <w:lang w:val="es-CO" w:eastAsia="es-CO"/>
        </w:rPr>
        <w:t xml:space="preserve"> la </w:t>
      </w:r>
      <w:r w:rsidR="003418EB">
        <w:rPr>
          <w:rFonts w:ascii="Century Gothic" w:hAnsi="Century Gothic" w:cs="Arial"/>
          <w:sz w:val="22"/>
          <w:szCs w:val="22"/>
          <w:lang w:val="es-CO" w:eastAsia="es-CO"/>
        </w:rPr>
        <w:t>Comisión de Convivencia y Conciliación</w:t>
      </w:r>
      <w:r w:rsidR="0057465A">
        <w:rPr>
          <w:rFonts w:ascii="Century Gothic" w:hAnsi="Century Gothic" w:cs="Arial"/>
          <w:sz w:val="22"/>
          <w:szCs w:val="22"/>
          <w:lang w:val="es-CO" w:eastAsia="es-CO"/>
        </w:rPr>
        <w:t xml:space="preserve"> </w:t>
      </w:r>
      <w:r w:rsidR="00DE6561" w:rsidRPr="0093748A">
        <w:rPr>
          <w:rFonts w:ascii="Century Gothic" w:hAnsi="Century Gothic" w:cs="Arial"/>
          <w:sz w:val="22"/>
          <w:szCs w:val="22"/>
          <w:lang w:val="es-CO" w:eastAsia="es-CO"/>
        </w:rPr>
        <w:t xml:space="preserve">de la </w:t>
      </w:r>
      <w:r w:rsidR="000B1289">
        <w:rPr>
          <w:rFonts w:ascii="Century Gothic" w:hAnsi="Century Gothic" w:cs="Arial"/>
          <w:sz w:val="22"/>
          <w:szCs w:val="22"/>
          <w:lang w:val="es-CO" w:eastAsia="es-CO"/>
        </w:rPr>
        <w:t>Asociación de Juntas Acción Comunal</w:t>
      </w:r>
      <w:r w:rsidR="00633AE5" w:rsidRPr="0093748A">
        <w:rPr>
          <w:rFonts w:ascii="Century Gothic" w:hAnsi="Century Gothic" w:cs="Arial"/>
          <w:sz w:val="22"/>
          <w:szCs w:val="22"/>
          <w:lang w:val="es-CO" w:eastAsia="es-CO"/>
        </w:rPr>
        <w:t>, se encuentre en firme.</w:t>
      </w:r>
    </w:p>
    <w:p w14:paraId="1E59B490" w14:textId="77777777" w:rsidR="00D5348E" w:rsidRPr="0093748A" w:rsidRDefault="00D5348E" w:rsidP="00182EC5">
      <w:pPr>
        <w:shd w:val="clear" w:color="auto" w:fill="FFFFFF"/>
        <w:spacing w:after="100" w:afterAutospacing="1"/>
        <w:contextualSpacing/>
        <w:jc w:val="both"/>
        <w:rPr>
          <w:rFonts w:ascii="Century Gothic" w:hAnsi="Century Gothic" w:cs="Arial"/>
          <w:sz w:val="22"/>
          <w:szCs w:val="22"/>
          <w:lang w:val="es-CO" w:eastAsia="es-CO"/>
        </w:rPr>
      </w:pPr>
    </w:p>
    <w:p w14:paraId="7270AEB5" w14:textId="5F548A7D" w:rsidR="0028187C" w:rsidRDefault="00067C0E" w:rsidP="00182EC5">
      <w:pPr>
        <w:shd w:val="clear" w:color="auto" w:fill="FFFFFF"/>
        <w:spacing w:after="100" w:afterAutospacing="1"/>
        <w:contextualSpacing/>
        <w:jc w:val="both"/>
        <w:rPr>
          <w:rFonts w:ascii="Century Gothic" w:hAnsi="Century Gothic" w:cs="Arial"/>
          <w:sz w:val="22"/>
          <w:szCs w:val="22"/>
          <w:lang w:val="es-CO" w:eastAsia="es-CO"/>
        </w:rPr>
      </w:pPr>
      <w:r>
        <w:rPr>
          <w:rFonts w:ascii="Century Gothic" w:hAnsi="Century Gothic" w:cs="Arial"/>
          <w:b/>
          <w:bCs/>
          <w:sz w:val="22"/>
          <w:szCs w:val="22"/>
          <w:lang w:val="es-CO" w:eastAsia="es-CO"/>
        </w:rPr>
        <w:t>P</w:t>
      </w:r>
      <w:r w:rsidR="00383655">
        <w:rPr>
          <w:rFonts w:ascii="Century Gothic" w:hAnsi="Century Gothic" w:cs="Arial"/>
          <w:b/>
          <w:bCs/>
          <w:sz w:val="22"/>
          <w:szCs w:val="22"/>
          <w:lang w:val="es-CO" w:eastAsia="es-CO"/>
        </w:rPr>
        <w:t xml:space="preserve">arágrafo </w:t>
      </w:r>
      <w:r w:rsidR="00967B11" w:rsidRPr="0093748A">
        <w:rPr>
          <w:rFonts w:ascii="Century Gothic" w:hAnsi="Century Gothic" w:cs="Arial"/>
          <w:b/>
          <w:bCs/>
          <w:sz w:val="22"/>
          <w:szCs w:val="22"/>
          <w:lang w:val="es-CO" w:eastAsia="es-CO"/>
        </w:rPr>
        <w:t>2.</w:t>
      </w:r>
      <w:r w:rsidR="00967B11" w:rsidRPr="0093748A">
        <w:rPr>
          <w:rFonts w:ascii="Century Gothic" w:hAnsi="Century Gothic" w:cs="Arial"/>
          <w:sz w:val="22"/>
          <w:szCs w:val="22"/>
          <w:lang w:val="es-CO" w:eastAsia="es-CO"/>
        </w:rPr>
        <w:t> </w:t>
      </w:r>
      <w:r w:rsidR="0028187C" w:rsidRPr="0093748A">
        <w:rPr>
          <w:rFonts w:ascii="Century Gothic" w:hAnsi="Century Gothic" w:cs="Arial"/>
          <w:sz w:val="22"/>
          <w:szCs w:val="22"/>
          <w:lang w:val="es-CO" w:eastAsia="es-CO"/>
        </w:rPr>
        <w:t xml:space="preserve">Una vez realizado el debido proceso y la </w:t>
      </w:r>
      <w:r w:rsidR="003418EB">
        <w:rPr>
          <w:rFonts w:ascii="Century Gothic" w:hAnsi="Century Gothic" w:cs="Arial"/>
          <w:sz w:val="22"/>
          <w:szCs w:val="22"/>
          <w:lang w:val="es-CO" w:eastAsia="es-CO"/>
        </w:rPr>
        <w:t>Comisión de Convivencia y Conciliación</w:t>
      </w:r>
      <w:r w:rsidR="0057465A">
        <w:rPr>
          <w:rFonts w:ascii="Century Gothic" w:hAnsi="Century Gothic" w:cs="Arial"/>
          <w:sz w:val="22"/>
          <w:szCs w:val="22"/>
          <w:lang w:val="es-CO" w:eastAsia="es-CO"/>
        </w:rPr>
        <w:t xml:space="preserve"> </w:t>
      </w:r>
      <w:r w:rsidR="0028187C" w:rsidRPr="0093748A">
        <w:rPr>
          <w:rFonts w:ascii="Century Gothic" w:hAnsi="Century Gothic" w:cs="Arial"/>
          <w:sz w:val="22"/>
          <w:szCs w:val="22"/>
          <w:lang w:val="es-CO" w:eastAsia="es-CO"/>
        </w:rPr>
        <w:t xml:space="preserve">de la </w:t>
      </w:r>
      <w:r w:rsidR="000B1289">
        <w:rPr>
          <w:rFonts w:ascii="Century Gothic" w:hAnsi="Century Gothic" w:cs="Arial"/>
          <w:sz w:val="22"/>
          <w:szCs w:val="22"/>
          <w:lang w:val="es-CO" w:eastAsia="es-CO"/>
        </w:rPr>
        <w:t>Asociación de Juntas Acción Comunal Comunales</w:t>
      </w:r>
      <w:r w:rsidR="0028187C" w:rsidRPr="0093748A">
        <w:rPr>
          <w:rFonts w:ascii="Century Gothic" w:hAnsi="Century Gothic" w:cs="Arial"/>
          <w:sz w:val="22"/>
          <w:szCs w:val="22"/>
          <w:lang w:val="es-CO" w:eastAsia="es-CO"/>
        </w:rPr>
        <w:t xml:space="preserve"> profiera el fallo.</w:t>
      </w:r>
    </w:p>
    <w:p w14:paraId="498FB249" w14:textId="77777777" w:rsidR="00D5348E" w:rsidRPr="0093748A" w:rsidRDefault="00D5348E" w:rsidP="00182EC5">
      <w:pPr>
        <w:shd w:val="clear" w:color="auto" w:fill="FFFFFF"/>
        <w:spacing w:after="100" w:afterAutospacing="1"/>
        <w:contextualSpacing/>
        <w:jc w:val="both"/>
        <w:rPr>
          <w:rFonts w:ascii="Century Gothic" w:hAnsi="Century Gothic" w:cs="Arial"/>
          <w:sz w:val="22"/>
          <w:szCs w:val="22"/>
          <w:lang w:val="es-CO" w:eastAsia="es-CO"/>
        </w:rPr>
      </w:pPr>
    </w:p>
    <w:p w14:paraId="28B77E53" w14:textId="77777777" w:rsidR="00B27D74" w:rsidRPr="0093748A" w:rsidRDefault="00B27D74" w:rsidP="00182EC5">
      <w:pPr>
        <w:tabs>
          <w:tab w:val="left" w:pos="-1005"/>
          <w:tab w:val="left" w:pos="-285"/>
        </w:tabs>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C A P I T U L O   III</w:t>
      </w:r>
    </w:p>
    <w:p w14:paraId="25FFD891" w14:textId="77777777" w:rsidR="00DF7953" w:rsidRDefault="00DF7953" w:rsidP="00182EC5">
      <w:pPr>
        <w:pStyle w:val="Ttulo1"/>
        <w:numPr>
          <w:ilvl w:val="0"/>
          <w:numId w:val="8"/>
        </w:numPr>
        <w:spacing w:before="0" w:after="0"/>
        <w:contextualSpacing/>
        <w:rPr>
          <w:rFonts w:ascii="Century Gothic" w:hAnsi="Century Gothic"/>
          <w:sz w:val="22"/>
          <w:szCs w:val="22"/>
        </w:rPr>
      </w:pPr>
    </w:p>
    <w:p w14:paraId="63240C5D" w14:textId="77777777" w:rsidR="00B27D74" w:rsidRPr="0093748A" w:rsidRDefault="00B27D74" w:rsidP="00182EC5">
      <w:pPr>
        <w:pStyle w:val="Ttulo1"/>
        <w:numPr>
          <w:ilvl w:val="0"/>
          <w:numId w:val="8"/>
        </w:numPr>
        <w:spacing w:before="0" w:after="0"/>
        <w:contextualSpacing/>
        <w:rPr>
          <w:rFonts w:ascii="Century Gothic" w:hAnsi="Century Gothic"/>
          <w:sz w:val="22"/>
          <w:szCs w:val="22"/>
        </w:rPr>
      </w:pPr>
      <w:r w:rsidRPr="0093748A">
        <w:rPr>
          <w:rFonts w:ascii="Century Gothic" w:hAnsi="Century Gothic"/>
          <w:sz w:val="22"/>
          <w:szCs w:val="22"/>
        </w:rPr>
        <w:t>ORGANOS DE</w:t>
      </w:r>
      <w:r w:rsidR="00EE70A5" w:rsidRPr="0093748A">
        <w:rPr>
          <w:rFonts w:ascii="Century Gothic" w:hAnsi="Century Gothic"/>
          <w:sz w:val="22"/>
          <w:szCs w:val="22"/>
        </w:rPr>
        <w:t xml:space="preserve"> DIRECCIÓN, ADMINISTRACIÓN Y VIGILANCIA DE</w:t>
      </w:r>
      <w:r w:rsidRPr="0093748A">
        <w:rPr>
          <w:rFonts w:ascii="Century Gothic" w:hAnsi="Century Gothic"/>
          <w:sz w:val="22"/>
          <w:szCs w:val="22"/>
        </w:rPr>
        <w:t xml:space="preserve"> LA JUNTA DE ACCION COMUNAL</w:t>
      </w:r>
    </w:p>
    <w:p w14:paraId="78FB35E1" w14:textId="77777777" w:rsidR="00B27D74" w:rsidRPr="0093748A" w:rsidRDefault="00B27D74" w:rsidP="00182EC5">
      <w:pPr>
        <w:tabs>
          <w:tab w:val="left" w:pos="-1005"/>
          <w:tab w:val="left" w:pos="-285"/>
        </w:tabs>
        <w:contextualSpacing/>
        <w:jc w:val="both"/>
        <w:rPr>
          <w:rFonts w:ascii="Century Gothic" w:eastAsia="Arial" w:hAnsi="Century Gothic" w:cs="Arial"/>
          <w:sz w:val="22"/>
          <w:szCs w:val="22"/>
        </w:rPr>
      </w:pPr>
    </w:p>
    <w:p w14:paraId="584F00BB" w14:textId="77777777" w:rsidR="00B27D74" w:rsidRPr="0093748A" w:rsidRDefault="00D5348E" w:rsidP="00182EC5">
      <w:pPr>
        <w:tabs>
          <w:tab w:val="left" w:pos="-1005"/>
          <w:tab w:val="left" w:pos="-285"/>
        </w:tabs>
        <w:contextualSpacing/>
        <w:jc w:val="both"/>
        <w:rPr>
          <w:rFonts w:ascii="Century Gothic" w:eastAsia="Arial" w:hAnsi="Century Gothic" w:cs="Arial"/>
          <w:b/>
          <w:sz w:val="22"/>
          <w:szCs w:val="22"/>
        </w:rPr>
      </w:pPr>
      <w:r>
        <w:rPr>
          <w:rFonts w:ascii="Century Gothic" w:eastAsia="Arial" w:hAnsi="Century Gothic" w:cs="Arial"/>
          <w:b/>
          <w:sz w:val="22"/>
          <w:szCs w:val="22"/>
        </w:rPr>
        <w:t>ARTICULO 16. ORGANOS</w:t>
      </w:r>
    </w:p>
    <w:p w14:paraId="69DBF9D8" w14:textId="77777777" w:rsidR="00B27D74" w:rsidRPr="0093748A" w:rsidRDefault="00B27D74" w:rsidP="00182EC5">
      <w:pPr>
        <w:tabs>
          <w:tab w:val="left" w:pos="-1005"/>
          <w:tab w:val="left" w:pos="-285"/>
        </w:tabs>
        <w:contextualSpacing/>
        <w:jc w:val="both"/>
        <w:rPr>
          <w:rFonts w:ascii="Century Gothic" w:eastAsia="Arial" w:hAnsi="Century Gothic" w:cs="Arial"/>
          <w:b/>
          <w:sz w:val="22"/>
          <w:szCs w:val="22"/>
        </w:rPr>
      </w:pPr>
    </w:p>
    <w:p w14:paraId="370CD399" w14:textId="77777777" w:rsidR="00B27D74" w:rsidRPr="0093748A" w:rsidRDefault="00F62F42" w:rsidP="00182EC5">
      <w:pPr>
        <w:tabs>
          <w:tab w:val="left" w:pos="-1005"/>
          <w:tab w:val="left" w:pos="-285"/>
        </w:tabs>
        <w:contextualSpacing/>
        <w:jc w:val="both"/>
        <w:rPr>
          <w:rFonts w:ascii="Century Gothic" w:eastAsia="Arial" w:hAnsi="Century Gothic" w:cs="Arial"/>
          <w:sz w:val="22"/>
          <w:szCs w:val="22"/>
        </w:rPr>
      </w:pPr>
      <w:r w:rsidRPr="0093748A">
        <w:rPr>
          <w:rFonts w:ascii="Century Gothic" w:eastAsia="Arial" w:hAnsi="Century Gothic" w:cs="Arial"/>
          <w:sz w:val="22"/>
          <w:szCs w:val="22"/>
        </w:rPr>
        <w:t>Los órganos de dirección, administración</w:t>
      </w:r>
      <w:r w:rsidR="001A3223" w:rsidRPr="0093748A">
        <w:rPr>
          <w:rFonts w:ascii="Century Gothic" w:eastAsia="Arial" w:hAnsi="Century Gothic" w:cs="Arial"/>
          <w:sz w:val="22"/>
          <w:szCs w:val="22"/>
        </w:rPr>
        <w:t xml:space="preserve"> y vigilancia para ésta </w:t>
      </w:r>
      <w:r w:rsidR="00095280" w:rsidRPr="0093748A">
        <w:rPr>
          <w:rFonts w:ascii="Century Gothic" w:eastAsia="Arial" w:hAnsi="Century Gothic" w:cs="Arial"/>
          <w:sz w:val="22"/>
          <w:szCs w:val="22"/>
        </w:rPr>
        <w:t>Junta de Acción Comunal</w:t>
      </w:r>
      <w:r w:rsidR="00B27D74" w:rsidRPr="0093748A">
        <w:rPr>
          <w:rFonts w:ascii="Century Gothic" w:eastAsia="Arial" w:hAnsi="Century Gothic" w:cs="Arial"/>
          <w:sz w:val="22"/>
          <w:szCs w:val="22"/>
        </w:rPr>
        <w:t xml:space="preserve"> son:</w:t>
      </w:r>
    </w:p>
    <w:p w14:paraId="021E5F4A" w14:textId="77777777" w:rsidR="00B27D74" w:rsidRPr="0093748A" w:rsidRDefault="00B27D74" w:rsidP="00182EC5">
      <w:pPr>
        <w:tabs>
          <w:tab w:val="left" w:pos="-1005"/>
          <w:tab w:val="left" w:pos="-285"/>
        </w:tabs>
        <w:contextualSpacing/>
        <w:jc w:val="both"/>
        <w:rPr>
          <w:rFonts w:ascii="Century Gothic" w:eastAsia="Arial" w:hAnsi="Century Gothic" w:cs="Arial"/>
          <w:sz w:val="22"/>
          <w:szCs w:val="22"/>
        </w:rPr>
      </w:pPr>
    </w:p>
    <w:p w14:paraId="623A5107" w14:textId="77777777" w:rsidR="00B27D74" w:rsidRPr="0093748A" w:rsidRDefault="00B27D74" w:rsidP="00182EC5">
      <w:pPr>
        <w:numPr>
          <w:ilvl w:val="0"/>
          <w:numId w:val="74"/>
        </w:numPr>
        <w:tabs>
          <w:tab w:val="left" w:pos="435"/>
          <w:tab w:val="left" w:pos="1155"/>
        </w:tabs>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Asamblea </w:t>
      </w:r>
      <w:r w:rsidR="00167EBE" w:rsidRPr="0093748A">
        <w:rPr>
          <w:rFonts w:ascii="Century Gothic" w:eastAsia="Arial" w:hAnsi="Century Gothic" w:cs="Arial"/>
          <w:sz w:val="22"/>
          <w:szCs w:val="22"/>
        </w:rPr>
        <w:t>de afiliados</w:t>
      </w:r>
      <w:r w:rsidR="00A669BE">
        <w:rPr>
          <w:rFonts w:ascii="Century Gothic" w:eastAsia="Arial" w:hAnsi="Century Gothic" w:cs="Arial"/>
          <w:sz w:val="22"/>
          <w:szCs w:val="22"/>
        </w:rPr>
        <w:t>;</w:t>
      </w:r>
    </w:p>
    <w:p w14:paraId="72436DC2" w14:textId="77777777" w:rsidR="00B27D74" w:rsidRPr="0093748A" w:rsidRDefault="00B27D74" w:rsidP="00182EC5">
      <w:pPr>
        <w:numPr>
          <w:ilvl w:val="0"/>
          <w:numId w:val="74"/>
        </w:numPr>
        <w:tabs>
          <w:tab w:val="left" w:pos="435"/>
          <w:tab w:val="left" w:pos="1155"/>
        </w:tabs>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57465A">
        <w:rPr>
          <w:rFonts w:ascii="Century Gothic" w:eastAsia="Arial" w:hAnsi="Century Gothic" w:cs="Arial"/>
          <w:sz w:val="22"/>
          <w:szCs w:val="22"/>
        </w:rPr>
        <w:t>Directiva</w:t>
      </w:r>
      <w:r w:rsidR="00A669BE">
        <w:rPr>
          <w:rFonts w:ascii="Century Gothic" w:eastAsia="Arial" w:hAnsi="Century Gothic" w:cs="Arial"/>
          <w:sz w:val="22"/>
          <w:szCs w:val="22"/>
        </w:rPr>
        <w:t>;</w:t>
      </w:r>
    </w:p>
    <w:p w14:paraId="1FD691C2" w14:textId="77777777" w:rsidR="00B27D74" w:rsidRPr="0093748A" w:rsidRDefault="00B27D74" w:rsidP="00182EC5">
      <w:pPr>
        <w:numPr>
          <w:ilvl w:val="0"/>
          <w:numId w:val="74"/>
        </w:numPr>
        <w:tabs>
          <w:tab w:val="left" w:pos="435"/>
          <w:tab w:val="left" w:pos="1155"/>
        </w:tabs>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Fiscalía</w:t>
      </w:r>
      <w:r w:rsidR="00A669BE">
        <w:rPr>
          <w:rFonts w:ascii="Century Gothic" w:eastAsia="Arial" w:hAnsi="Century Gothic" w:cs="Arial"/>
          <w:sz w:val="22"/>
          <w:szCs w:val="22"/>
        </w:rPr>
        <w:t>;</w:t>
      </w:r>
    </w:p>
    <w:p w14:paraId="05A270B5" w14:textId="77777777" w:rsidR="00A669BE" w:rsidRDefault="00B27D74" w:rsidP="00182EC5">
      <w:pPr>
        <w:numPr>
          <w:ilvl w:val="0"/>
          <w:numId w:val="74"/>
        </w:numPr>
        <w:tabs>
          <w:tab w:val="left" w:pos="435"/>
          <w:tab w:val="left" w:pos="1155"/>
        </w:tabs>
        <w:contextualSpacing/>
        <w:jc w:val="both"/>
        <w:rPr>
          <w:rFonts w:ascii="Century Gothic" w:eastAsia="Arial" w:hAnsi="Century Gothic" w:cs="Arial"/>
          <w:sz w:val="22"/>
          <w:szCs w:val="22"/>
        </w:rPr>
      </w:pPr>
      <w:r w:rsidRPr="00A669BE">
        <w:rPr>
          <w:rFonts w:ascii="Century Gothic" w:eastAsia="Arial" w:hAnsi="Century Gothic" w:cs="Arial"/>
          <w:sz w:val="22"/>
          <w:szCs w:val="22"/>
        </w:rPr>
        <w:t xml:space="preserve">Las </w:t>
      </w:r>
      <w:r w:rsidR="003418EB">
        <w:rPr>
          <w:rFonts w:ascii="Century Gothic" w:eastAsia="Arial" w:hAnsi="Century Gothic" w:cs="Arial"/>
          <w:sz w:val="22"/>
          <w:szCs w:val="22"/>
        </w:rPr>
        <w:t>Comisiones de Trabajo</w:t>
      </w:r>
      <w:r w:rsidR="00A669BE">
        <w:rPr>
          <w:rFonts w:ascii="Century Gothic" w:eastAsia="Arial" w:hAnsi="Century Gothic" w:cs="Arial"/>
          <w:sz w:val="22"/>
          <w:szCs w:val="22"/>
        </w:rPr>
        <w:t>;</w:t>
      </w:r>
    </w:p>
    <w:p w14:paraId="43CA9031" w14:textId="77777777" w:rsidR="009776BF" w:rsidRDefault="00B27D74" w:rsidP="00182EC5">
      <w:pPr>
        <w:numPr>
          <w:ilvl w:val="0"/>
          <w:numId w:val="74"/>
        </w:numPr>
        <w:tabs>
          <w:tab w:val="left" w:pos="435"/>
          <w:tab w:val="left" w:pos="1155"/>
        </w:tabs>
        <w:contextualSpacing/>
        <w:jc w:val="both"/>
        <w:rPr>
          <w:rFonts w:ascii="Century Gothic" w:eastAsia="Arial" w:hAnsi="Century Gothic" w:cs="Arial"/>
          <w:sz w:val="22"/>
          <w:szCs w:val="22"/>
        </w:rPr>
      </w:pPr>
      <w:r w:rsidRPr="009776BF">
        <w:rPr>
          <w:rFonts w:ascii="Century Gothic" w:eastAsia="Arial" w:hAnsi="Century Gothic" w:cs="Arial"/>
          <w:sz w:val="22"/>
          <w:szCs w:val="22"/>
        </w:rPr>
        <w:t xml:space="preserve">La </w:t>
      </w:r>
      <w:r w:rsidR="00DA4403">
        <w:rPr>
          <w:rFonts w:ascii="Century Gothic" w:eastAsia="Arial" w:hAnsi="Century Gothic" w:cs="Arial"/>
          <w:sz w:val="22"/>
          <w:szCs w:val="22"/>
        </w:rPr>
        <w:t>Comisión Empresarial</w:t>
      </w:r>
      <w:r w:rsidR="00A669BE" w:rsidRPr="009776BF">
        <w:rPr>
          <w:rFonts w:ascii="Century Gothic" w:eastAsia="Arial" w:hAnsi="Century Gothic" w:cs="Arial"/>
          <w:sz w:val="22"/>
          <w:szCs w:val="22"/>
        </w:rPr>
        <w:t>;</w:t>
      </w:r>
    </w:p>
    <w:p w14:paraId="4D0A89BB" w14:textId="77777777" w:rsidR="00D14CF9" w:rsidRDefault="009776BF" w:rsidP="00182EC5">
      <w:pPr>
        <w:numPr>
          <w:ilvl w:val="0"/>
          <w:numId w:val="74"/>
        </w:numPr>
        <w:tabs>
          <w:tab w:val="left" w:pos="435"/>
          <w:tab w:val="left" w:pos="1155"/>
        </w:tabs>
        <w:contextualSpacing/>
        <w:jc w:val="both"/>
        <w:rPr>
          <w:rFonts w:ascii="Century Gothic" w:eastAsia="Arial" w:hAnsi="Century Gothic" w:cs="Arial"/>
          <w:sz w:val="22"/>
          <w:szCs w:val="22"/>
        </w:rPr>
      </w:pPr>
      <w:r>
        <w:rPr>
          <w:rFonts w:ascii="Century Gothic" w:eastAsia="Arial" w:hAnsi="Century Gothic" w:cs="Arial"/>
          <w:sz w:val="22"/>
          <w:szCs w:val="22"/>
        </w:rPr>
        <w:t xml:space="preserve">   </w:t>
      </w:r>
      <w:r w:rsidR="00B27D74" w:rsidRPr="009776BF">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D14CF9">
        <w:rPr>
          <w:rFonts w:ascii="Century Gothic" w:eastAsia="Arial" w:hAnsi="Century Gothic" w:cs="Arial"/>
          <w:sz w:val="22"/>
          <w:szCs w:val="22"/>
        </w:rPr>
        <w:t>;</w:t>
      </w:r>
    </w:p>
    <w:p w14:paraId="2852B449" w14:textId="5FE718CC" w:rsidR="00B27D74" w:rsidRPr="009776BF" w:rsidRDefault="00D14CF9" w:rsidP="00182EC5">
      <w:pPr>
        <w:numPr>
          <w:ilvl w:val="0"/>
          <w:numId w:val="74"/>
        </w:numPr>
        <w:tabs>
          <w:tab w:val="left" w:pos="435"/>
          <w:tab w:val="left" w:pos="1155"/>
        </w:tabs>
        <w:contextualSpacing/>
        <w:jc w:val="both"/>
        <w:rPr>
          <w:rFonts w:ascii="Century Gothic" w:eastAsia="Arial" w:hAnsi="Century Gothic" w:cs="Arial"/>
          <w:sz w:val="22"/>
          <w:szCs w:val="22"/>
        </w:rPr>
      </w:pPr>
      <w:r>
        <w:rPr>
          <w:rFonts w:ascii="Century Gothic" w:eastAsia="Arial" w:hAnsi="Century Gothic" w:cs="Arial"/>
          <w:sz w:val="22"/>
          <w:szCs w:val="22"/>
        </w:rPr>
        <w:t xml:space="preserve">Los </w:t>
      </w:r>
      <w:proofErr w:type="gramStart"/>
      <w:r>
        <w:rPr>
          <w:rFonts w:ascii="Century Gothic" w:eastAsia="Arial" w:hAnsi="Century Gothic" w:cs="Arial"/>
          <w:sz w:val="22"/>
          <w:szCs w:val="22"/>
        </w:rPr>
        <w:t>Delegados</w:t>
      </w:r>
      <w:proofErr w:type="gramEnd"/>
      <w:r>
        <w:rPr>
          <w:rFonts w:ascii="Century Gothic" w:eastAsia="Arial" w:hAnsi="Century Gothic" w:cs="Arial"/>
          <w:sz w:val="22"/>
          <w:szCs w:val="22"/>
        </w:rPr>
        <w:t xml:space="preserve"> a la </w:t>
      </w:r>
      <w:r w:rsidR="000B1289">
        <w:rPr>
          <w:rFonts w:ascii="Century Gothic" w:eastAsia="Arial" w:hAnsi="Century Gothic" w:cs="Arial"/>
          <w:sz w:val="22"/>
          <w:szCs w:val="22"/>
        </w:rPr>
        <w:t>Asociación de Juntas Acción Comunal</w:t>
      </w:r>
      <w:r w:rsidR="00A669BE" w:rsidRPr="009776BF">
        <w:rPr>
          <w:rFonts w:ascii="Century Gothic" w:eastAsia="Arial" w:hAnsi="Century Gothic" w:cs="Arial"/>
          <w:sz w:val="22"/>
          <w:szCs w:val="22"/>
        </w:rPr>
        <w:t>.</w:t>
      </w:r>
    </w:p>
    <w:p w14:paraId="07DB16D6" w14:textId="77777777" w:rsidR="00167EBE" w:rsidRDefault="00167EBE" w:rsidP="00182EC5">
      <w:pPr>
        <w:tabs>
          <w:tab w:val="left" w:pos="435"/>
          <w:tab w:val="left" w:pos="1155"/>
        </w:tabs>
        <w:contextualSpacing/>
        <w:jc w:val="both"/>
        <w:rPr>
          <w:rFonts w:ascii="Century Gothic" w:eastAsia="Arial" w:hAnsi="Century Gothic" w:cs="Arial"/>
          <w:sz w:val="22"/>
          <w:szCs w:val="22"/>
        </w:rPr>
      </w:pPr>
    </w:p>
    <w:p w14:paraId="7B07B9B3" w14:textId="77777777" w:rsidR="00D43FF5" w:rsidRPr="0093748A" w:rsidRDefault="00D43FF5" w:rsidP="00182EC5">
      <w:pPr>
        <w:tabs>
          <w:tab w:val="left" w:pos="435"/>
          <w:tab w:val="left" w:pos="1155"/>
        </w:tabs>
        <w:contextualSpacing/>
        <w:jc w:val="both"/>
        <w:rPr>
          <w:rFonts w:ascii="Century Gothic" w:eastAsia="Arial" w:hAnsi="Century Gothic" w:cs="Arial"/>
          <w:sz w:val="22"/>
          <w:szCs w:val="22"/>
        </w:rPr>
      </w:pPr>
    </w:p>
    <w:p w14:paraId="726BFD70" w14:textId="77777777" w:rsidR="00B27D74" w:rsidRPr="0093748A" w:rsidRDefault="00B27D74" w:rsidP="00182EC5">
      <w:pPr>
        <w:tabs>
          <w:tab w:val="center" w:pos="4513"/>
        </w:tabs>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C A P I T U L O   IV</w:t>
      </w:r>
    </w:p>
    <w:p w14:paraId="33E6A3CE" w14:textId="77777777" w:rsidR="00B27D74" w:rsidRDefault="00B27D74" w:rsidP="00182EC5">
      <w:pPr>
        <w:tabs>
          <w:tab w:val="center" w:pos="4513"/>
        </w:tabs>
        <w:contextualSpacing/>
        <w:jc w:val="center"/>
        <w:rPr>
          <w:rFonts w:ascii="Century Gothic" w:eastAsia="Arial" w:hAnsi="Century Gothic" w:cs="Arial"/>
          <w:b/>
          <w:sz w:val="22"/>
          <w:szCs w:val="22"/>
        </w:rPr>
      </w:pPr>
    </w:p>
    <w:p w14:paraId="3226E1E4" w14:textId="77777777" w:rsidR="00D5348E" w:rsidRPr="0093748A" w:rsidRDefault="00D5348E" w:rsidP="00182EC5">
      <w:pPr>
        <w:tabs>
          <w:tab w:val="center" w:pos="4513"/>
        </w:tabs>
        <w:contextualSpacing/>
        <w:jc w:val="center"/>
        <w:rPr>
          <w:rFonts w:ascii="Century Gothic" w:eastAsia="Arial" w:hAnsi="Century Gothic" w:cs="Arial"/>
          <w:b/>
          <w:sz w:val="22"/>
          <w:szCs w:val="22"/>
        </w:rPr>
      </w:pPr>
    </w:p>
    <w:p w14:paraId="18B4A951" w14:textId="77777777" w:rsidR="00B27D74" w:rsidRPr="0093748A" w:rsidRDefault="00B27D74" w:rsidP="00182EC5">
      <w:pPr>
        <w:pStyle w:val="Ttulo1"/>
        <w:numPr>
          <w:ilvl w:val="0"/>
          <w:numId w:val="8"/>
        </w:numPr>
        <w:spacing w:before="0" w:after="0"/>
        <w:contextualSpacing/>
        <w:rPr>
          <w:rFonts w:ascii="Century Gothic" w:hAnsi="Century Gothic"/>
          <w:sz w:val="22"/>
          <w:szCs w:val="22"/>
        </w:rPr>
      </w:pPr>
      <w:r w:rsidRPr="0093748A">
        <w:rPr>
          <w:rFonts w:ascii="Century Gothic" w:hAnsi="Century Gothic"/>
          <w:sz w:val="22"/>
          <w:szCs w:val="22"/>
        </w:rPr>
        <w:t>DE LA ASAMBLEA DE AFILIADOS</w:t>
      </w:r>
    </w:p>
    <w:p w14:paraId="65D058D2" w14:textId="77777777" w:rsidR="00B27D74" w:rsidRPr="0093748A" w:rsidRDefault="00B27D74" w:rsidP="00182EC5">
      <w:pPr>
        <w:contextualSpacing/>
        <w:jc w:val="both"/>
        <w:rPr>
          <w:rFonts w:ascii="Century Gothic" w:eastAsia="Arial" w:hAnsi="Century Gothic" w:cs="Arial"/>
          <w:sz w:val="22"/>
          <w:szCs w:val="22"/>
        </w:rPr>
      </w:pPr>
    </w:p>
    <w:p w14:paraId="04EC6CAD" w14:textId="77777777" w:rsidR="00B27D74" w:rsidRPr="0093748A" w:rsidRDefault="00D5348E" w:rsidP="00182EC5">
      <w:pPr>
        <w:contextualSpacing/>
        <w:jc w:val="both"/>
        <w:rPr>
          <w:rFonts w:ascii="Century Gothic" w:eastAsia="Arial" w:hAnsi="Century Gothic" w:cs="Arial"/>
          <w:b/>
          <w:sz w:val="22"/>
          <w:szCs w:val="22"/>
        </w:rPr>
      </w:pPr>
      <w:r>
        <w:rPr>
          <w:rFonts w:ascii="Century Gothic" w:eastAsia="Arial" w:hAnsi="Century Gothic" w:cs="Arial"/>
          <w:b/>
          <w:sz w:val="22"/>
          <w:szCs w:val="22"/>
        </w:rPr>
        <w:t>ART</w:t>
      </w:r>
      <w:r w:rsidR="00811CD7">
        <w:rPr>
          <w:rFonts w:ascii="Century Gothic" w:eastAsia="Arial" w:hAnsi="Century Gothic" w:cs="Arial"/>
          <w:b/>
          <w:sz w:val="22"/>
          <w:szCs w:val="22"/>
        </w:rPr>
        <w:t>Í</w:t>
      </w:r>
      <w:r>
        <w:rPr>
          <w:rFonts w:ascii="Century Gothic" w:eastAsia="Arial" w:hAnsi="Century Gothic" w:cs="Arial"/>
          <w:b/>
          <w:sz w:val="22"/>
          <w:szCs w:val="22"/>
        </w:rPr>
        <w:t>CULO 17. COMPOSICIÓN</w:t>
      </w:r>
    </w:p>
    <w:p w14:paraId="7D11CA0A" w14:textId="77777777" w:rsidR="00B27D74" w:rsidRPr="0093748A" w:rsidRDefault="00B27D74" w:rsidP="00182EC5">
      <w:pPr>
        <w:contextualSpacing/>
        <w:jc w:val="both"/>
        <w:rPr>
          <w:rFonts w:ascii="Century Gothic" w:eastAsia="Arial" w:hAnsi="Century Gothic" w:cs="Arial"/>
          <w:b/>
          <w:sz w:val="22"/>
          <w:szCs w:val="22"/>
        </w:rPr>
      </w:pPr>
    </w:p>
    <w:p w14:paraId="2E80CD62"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811CD7">
        <w:rPr>
          <w:rFonts w:ascii="Century Gothic" w:eastAsia="Arial" w:hAnsi="Century Gothic" w:cs="Arial"/>
          <w:sz w:val="22"/>
          <w:szCs w:val="22"/>
        </w:rPr>
        <w:t>A</w:t>
      </w:r>
      <w:r w:rsidRPr="0093748A">
        <w:rPr>
          <w:rFonts w:ascii="Century Gothic" w:eastAsia="Arial" w:hAnsi="Century Gothic" w:cs="Arial"/>
          <w:sz w:val="22"/>
          <w:szCs w:val="22"/>
        </w:rPr>
        <w:t>samblea está co</w:t>
      </w:r>
      <w:r w:rsidR="00811CD7">
        <w:rPr>
          <w:rFonts w:ascii="Century Gothic" w:eastAsia="Arial" w:hAnsi="Century Gothic" w:cs="Arial"/>
          <w:sz w:val="22"/>
          <w:szCs w:val="22"/>
        </w:rPr>
        <w:t>nformad</w:t>
      </w:r>
      <w:r w:rsidRPr="0093748A">
        <w:rPr>
          <w:rFonts w:ascii="Century Gothic" w:eastAsia="Arial" w:hAnsi="Century Gothic" w:cs="Arial"/>
          <w:sz w:val="22"/>
          <w:szCs w:val="22"/>
        </w:rPr>
        <w:t xml:space="preserve">a por todos los </w:t>
      </w:r>
      <w:r w:rsidR="008E5326" w:rsidRPr="0093748A">
        <w:rPr>
          <w:rFonts w:ascii="Century Gothic" w:eastAsia="Arial" w:hAnsi="Century Gothic" w:cs="Arial"/>
          <w:sz w:val="22"/>
          <w:szCs w:val="22"/>
        </w:rPr>
        <w:t>afiliad</w:t>
      </w:r>
      <w:r w:rsidRPr="0093748A">
        <w:rPr>
          <w:rFonts w:ascii="Century Gothic" w:eastAsia="Arial" w:hAnsi="Century Gothic" w:cs="Arial"/>
          <w:sz w:val="22"/>
          <w:szCs w:val="22"/>
        </w:rPr>
        <w:t xml:space="preserve">os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w:t>
      </w:r>
      <w:r w:rsidR="008E5326" w:rsidRPr="0093748A">
        <w:rPr>
          <w:rFonts w:ascii="Century Gothic" w:eastAsia="Arial" w:hAnsi="Century Gothic" w:cs="Arial"/>
          <w:sz w:val="22"/>
          <w:szCs w:val="22"/>
        </w:rPr>
        <w:t xml:space="preserve">que estén </w:t>
      </w:r>
      <w:r w:rsidR="0009586F" w:rsidRPr="0093748A">
        <w:rPr>
          <w:rFonts w:ascii="Century Gothic" w:eastAsia="Arial" w:hAnsi="Century Gothic" w:cs="Arial"/>
          <w:sz w:val="22"/>
          <w:szCs w:val="22"/>
        </w:rPr>
        <w:t>inscritos</w:t>
      </w:r>
      <w:r w:rsidRPr="0093748A">
        <w:rPr>
          <w:rFonts w:ascii="Century Gothic" w:eastAsia="Arial" w:hAnsi="Century Gothic" w:cs="Arial"/>
          <w:sz w:val="22"/>
          <w:szCs w:val="22"/>
        </w:rPr>
        <w:t xml:space="preserve"> en el libro </w:t>
      </w:r>
      <w:r w:rsidR="008E5326" w:rsidRPr="0093748A">
        <w:rPr>
          <w:rFonts w:ascii="Century Gothic" w:eastAsia="Arial" w:hAnsi="Century Gothic" w:cs="Arial"/>
          <w:sz w:val="22"/>
          <w:szCs w:val="22"/>
        </w:rPr>
        <w:t>respectivo</w:t>
      </w:r>
      <w:r w:rsidRPr="0093748A">
        <w:rPr>
          <w:rFonts w:ascii="Century Gothic" w:eastAsia="Arial" w:hAnsi="Century Gothic" w:cs="Arial"/>
          <w:sz w:val="22"/>
          <w:szCs w:val="22"/>
        </w:rPr>
        <w:t xml:space="preserve">, quienes tienen el deber </w:t>
      </w:r>
      <w:r w:rsidR="008E5326" w:rsidRPr="0093748A">
        <w:rPr>
          <w:rFonts w:ascii="Century Gothic" w:eastAsia="Arial" w:hAnsi="Century Gothic" w:cs="Arial"/>
          <w:sz w:val="22"/>
          <w:szCs w:val="22"/>
        </w:rPr>
        <w:t xml:space="preserve">y el derecho </w:t>
      </w:r>
      <w:r w:rsidRPr="0093748A">
        <w:rPr>
          <w:rFonts w:ascii="Century Gothic" w:eastAsia="Arial" w:hAnsi="Century Gothic" w:cs="Arial"/>
          <w:sz w:val="22"/>
          <w:szCs w:val="22"/>
        </w:rPr>
        <w:t xml:space="preserve">de </w:t>
      </w:r>
      <w:r w:rsidR="008E5326" w:rsidRPr="0093748A">
        <w:rPr>
          <w:rFonts w:ascii="Century Gothic" w:eastAsia="Arial" w:hAnsi="Century Gothic" w:cs="Arial"/>
          <w:sz w:val="22"/>
          <w:szCs w:val="22"/>
        </w:rPr>
        <w:t>participar</w:t>
      </w:r>
      <w:r w:rsidRPr="0093748A">
        <w:rPr>
          <w:rFonts w:ascii="Century Gothic" w:eastAsia="Arial" w:hAnsi="Century Gothic" w:cs="Arial"/>
          <w:sz w:val="22"/>
          <w:szCs w:val="22"/>
        </w:rPr>
        <w:t xml:space="preserve"> </w:t>
      </w:r>
      <w:r w:rsidR="008E5326" w:rsidRPr="0093748A">
        <w:rPr>
          <w:rFonts w:ascii="Century Gothic" w:eastAsia="Arial" w:hAnsi="Century Gothic" w:cs="Arial"/>
          <w:sz w:val="22"/>
          <w:szCs w:val="22"/>
        </w:rPr>
        <w:t>en</w:t>
      </w:r>
      <w:r w:rsidRPr="0093748A">
        <w:rPr>
          <w:rFonts w:ascii="Century Gothic" w:eastAsia="Arial" w:hAnsi="Century Gothic" w:cs="Arial"/>
          <w:sz w:val="22"/>
          <w:szCs w:val="22"/>
        </w:rPr>
        <w:t xml:space="preserve"> las </w:t>
      </w:r>
      <w:r w:rsidR="008E5326" w:rsidRPr="0093748A">
        <w:rPr>
          <w:rFonts w:ascii="Century Gothic" w:eastAsia="Arial" w:hAnsi="Century Gothic" w:cs="Arial"/>
          <w:sz w:val="22"/>
          <w:szCs w:val="22"/>
        </w:rPr>
        <w:t xml:space="preserve">reuniones </w:t>
      </w:r>
      <w:r w:rsidR="009340E0" w:rsidRPr="0093748A">
        <w:rPr>
          <w:rFonts w:ascii="Century Gothic" w:eastAsia="Arial" w:hAnsi="Century Gothic" w:cs="Arial"/>
          <w:sz w:val="22"/>
          <w:szCs w:val="22"/>
        </w:rPr>
        <w:t xml:space="preserve">convocadas legalmente </w:t>
      </w:r>
      <w:r w:rsidR="008E5326" w:rsidRPr="0093748A">
        <w:rPr>
          <w:rFonts w:ascii="Century Gothic" w:eastAsia="Arial" w:hAnsi="Century Gothic" w:cs="Arial"/>
          <w:sz w:val="22"/>
          <w:szCs w:val="22"/>
        </w:rPr>
        <w:t>y</w:t>
      </w:r>
      <w:r w:rsidR="00262B58" w:rsidRPr="0093748A">
        <w:rPr>
          <w:rFonts w:ascii="Century Gothic" w:eastAsia="Arial" w:hAnsi="Century Gothic" w:cs="Arial"/>
          <w:sz w:val="22"/>
          <w:szCs w:val="22"/>
        </w:rPr>
        <w:t xml:space="preserve"> en ellas </w:t>
      </w:r>
      <w:r w:rsidR="008E5326" w:rsidRPr="0093748A">
        <w:rPr>
          <w:rFonts w:ascii="Century Gothic" w:eastAsia="Arial" w:hAnsi="Century Gothic" w:cs="Arial"/>
          <w:sz w:val="22"/>
          <w:szCs w:val="22"/>
        </w:rPr>
        <w:t>tendrán</w:t>
      </w:r>
      <w:r w:rsidRPr="0093748A">
        <w:rPr>
          <w:rFonts w:ascii="Century Gothic" w:eastAsia="Arial" w:hAnsi="Century Gothic" w:cs="Arial"/>
          <w:sz w:val="22"/>
          <w:szCs w:val="22"/>
        </w:rPr>
        <w:t xml:space="preserve"> voz y voto.</w:t>
      </w:r>
    </w:p>
    <w:p w14:paraId="1E53E3DF" w14:textId="77777777" w:rsidR="00B27D74" w:rsidRPr="0093748A" w:rsidRDefault="00B27D74" w:rsidP="00182EC5">
      <w:pPr>
        <w:contextualSpacing/>
        <w:jc w:val="both"/>
        <w:rPr>
          <w:rFonts w:ascii="Century Gothic" w:eastAsia="Arial" w:hAnsi="Century Gothic" w:cs="Arial"/>
          <w:sz w:val="22"/>
          <w:szCs w:val="22"/>
        </w:rPr>
      </w:pPr>
    </w:p>
    <w:p w14:paraId="1359AF7E"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18. DEFINICIÓN Y FUNCIONES</w:t>
      </w:r>
    </w:p>
    <w:p w14:paraId="72AE2134" w14:textId="77777777" w:rsidR="00B27D74" w:rsidRPr="0093748A" w:rsidRDefault="00B27D74" w:rsidP="00182EC5">
      <w:pPr>
        <w:contextualSpacing/>
        <w:jc w:val="both"/>
        <w:rPr>
          <w:rFonts w:ascii="Century Gothic" w:eastAsia="Arial" w:hAnsi="Century Gothic" w:cs="Arial"/>
          <w:sz w:val="22"/>
          <w:szCs w:val="22"/>
        </w:rPr>
      </w:pPr>
    </w:p>
    <w:p w14:paraId="1D3CBD15"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es la reunión válida de sus </w:t>
      </w:r>
      <w:r w:rsidR="0009586F" w:rsidRPr="0093748A">
        <w:rPr>
          <w:rFonts w:ascii="Century Gothic" w:eastAsia="Arial" w:hAnsi="Century Gothic" w:cs="Arial"/>
          <w:sz w:val="22"/>
          <w:szCs w:val="22"/>
        </w:rPr>
        <w:t>afiliados</w:t>
      </w:r>
      <w:r w:rsidRPr="0093748A">
        <w:rPr>
          <w:rFonts w:ascii="Century Gothic" w:eastAsia="Arial" w:hAnsi="Century Gothic" w:cs="Arial"/>
          <w:sz w:val="22"/>
          <w:szCs w:val="22"/>
        </w:rPr>
        <w:t xml:space="preserve">, </w:t>
      </w:r>
      <w:r w:rsidR="001A3223" w:rsidRPr="0093748A">
        <w:rPr>
          <w:rFonts w:ascii="Century Gothic" w:eastAsia="Arial" w:hAnsi="Century Gothic" w:cs="Arial"/>
          <w:sz w:val="22"/>
          <w:szCs w:val="22"/>
        </w:rPr>
        <w:t>siendo</w:t>
      </w:r>
      <w:r w:rsidRPr="0093748A">
        <w:rPr>
          <w:rFonts w:ascii="Century Gothic" w:eastAsia="Arial" w:hAnsi="Century Gothic" w:cs="Arial"/>
          <w:sz w:val="22"/>
          <w:szCs w:val="22"/>
        </w:rPr>
        <w:t xml:space="preserve"> la máxima autoridad de la </w:t>
      </w:r>
      <w:r w:rsidR="00095280" w:rsidRPr="0093748A">
        <w:rPr>
          <w:rFonts w:ascii="Century Gothic" w:eastAsia="Arial" w:hAnsi="Century Gothic" w:cs="Arial"/>
          <w:sz w:val="22"/>
          <w:szCs w:val="22"/>
        </w:rPr>
        <w:t>Junta de Acción Comunal</w:t>
      </w:r>
      <w:r w:rsidR="0009586F" w:rsidRPr="0093748A">
        <w:rPr>
          <w:rFonts w:ascii="Century Gothic" w:eastAsia="Arial" w:hAnsi="Century Gothic" w:cs="Arial"/>
          <w:sz w:val="22"/>
          <w:szCs w:val="22"/>
        </w:rPr>
        <w:t xml:space="preserve"> y la</w:t>
      </w:r>
      <w:r w:rsidRPr="0093748A">
        <w:rPr>
          <w:rFonts w:ascii="Century Gothic" w:eastAsia="Arial" w:hAnsi="Century Gothic" w:cs="Arial"/>
          <w:sz w:val="22"/>
          <w:szCs w:val="22"/>
        </w:rPr>
        <w:t xml:space="preserve"> integra</w:t>
      </w:r>
      <w:r w:rsidR="0009586F" w:rsidRPr="0093748A">
        <w:rPr>
          <w:rFonts w:ascii="Century Gothic" w:eastAsia="Arial" w:hAnsi="Century Gothic" w:cs="Arial"/>
          <w:sz w:val="22"/>
          <w:szCs w:val="22"/>
        </w:rPr>
        <w:t>n</w:t>
      </w:r>
      <w:r w:rsidRPr="0093748A">
        <w:rPr>
          <w:rFonts w:ascii="Century Gothic" w:eastAsia="Arial" w:hAnsi="Century Gothic" w:cs="Arial"/>
          <w:sz w:val="22"/>
          <w:szCs w:val="22"/>
        </w:rPr>
        <w:t xml:space="preserve"> todos los afiliados</w:t>
      </w:r>
      <w:r w:rsidR="009340E0" w:rsidRPr="0093748A">
        <w:rPr>
          <w:rFonts w:ascii="Century Gothic" w:eastAsia="Arial" w:hAnsi="Century Gothic" w:cs="Arial"/>
          <w:sz w:val="22"/>
          <w:szCs w:val="22"/>
        </w:rPr>
        <w:t>.</w:t>
      </w:r>
      <w:r w:rsidRPr="0093748A">
        <w:rPr>
          <w:rFonts w:ascii="Century Gothic" w:eastAsia="Arial" w:hAnsi="Century Gothic" w:cs="Arial"/>
          <w:sz w:val="22"/>
          <w:szCs w:val="22"/>
        </w:rPr>
        <w:t xml:space="preserve"> </w:t>
      </w:r>
    </w:p>
    <w:p w14:paraId="3E2E8567" w14:textId="77777777" w:rsidR="00B27D74" w:rsidRPr="0093748A" w:rsidRDefault="00B27D74" w:rsidP="00182EC5">
      <w:pPr>
        <w:contextualSpacing/>
        <w:jc w:val="both"/>
        <w:rPr>
          <w:rFonts w:ascii="Century Gothic" w:eastAsia="Arial" w:hAnsi="Century Gothic" w:cs="Arial"/>
          <w:sz w:val="22"/>
          <w:szCs w:val="22"/>
        </w:rPr>
      </w:pPr>
    </w:p>
    <w:p w14:paraId="19C091CB"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Además de las funciones que establezca la Ley, corresponde a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w:t>
      </w:r>
    </w:p>
    <w:p w14:paraId="0BA5D644" w14:textId="77777777" w:rsidR="00B27D74" w:rsidRPr="0093748A" w:rsidRDefault="00B27D74" w:rsidP="00182EC5">
      <w:pPr>
        <w:pStyle w:val="Prrafodelista"/>
        <w:numPr>
          <w:ilvl w:val="0"/>
          <w:numId w:val="71"/>
        </w:numPr>
        <w:jc w:val="both"/>
        <w:rPr>
          <w:rFonts w:ascii="Century Gothic" w:eastAsia="Arial" w:hAnsi="Century Gothic" w:cs="Arial"/>
          <w:sz w:val="22"/>
          <w:szCs w:val="22"/>
        </w:rPr>
      </w:pPr>
      <w:r w:rsidRPr="0093748A">
        <w:rPr>
          <w:rFonts w:ascii="Century Gothic" w:eastAsia="Arial" w:hAnsi="Century Gothic" w:cs="Arial"/>
          <w:sz w:val="22"/>
          <w:szCs w:val="22"/>
        </w:rPr>
        <w:t xml:space="preserve">Decretar la constitución y/o disolución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w:t>
      </w:r>
    </w:p>
    <w:p w14:paraId="7419A70C" w14:textId="77777777" w:rsidR="00C47637" w:rsidRPr="0093748A" w:rsidRDefault="00B27D74" w:rsidP="00182EC5">
      <w:pPr>
        <w:numPr>
          <w:ilvl w:val="0"/>
          <w:numId w:val="71"/>
        </w:num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Adoptar y reformar los estatutos, los cuales solamente entrarán en vigencia cuando sean inscritos ante la autoridad que ejerce </w:t>
      </w:r>
      <w:r w:rsidR="00817EC0">
        <w:rPr>
          <w:rFonts w:ascii="Century Gothic" w:eastAsia="Arial" w:hAnsi="Century Gothic" w:cs="Arial"/>
          <w:sz w:val="22"/>
          <w:szCs w:val="22"/>
        </w:rPr>
        <w:t xml:space="preserve">Inspección, Vigilancia y </w:t>
      </w:r>
      <w:r w:rsidR="00D43FF5">
        <w:rPr>
          <w:rFonts w:ascii="Century Gothic" w:eastAsia="Arial" w:hAnsi="Century Gothic" w:cs="Arial"/>
          <w:sz w:val="22"/>
          <w:szCs w:val="22"/>
        </w:rPr>
        <w:t>Control;</w:t>
      </w:r>
    </w:p>
    <w:p w14:paraId="172A67FB" w14:textId="77777777" w:rsidR="00C47637" w:rsidRPr="0093748A" w:rsidRDefault="00C47637" w:rsidP="00182EC5">
      <w:pPr>
        <w:pStyle w:val="Prrafodelista"/>
        <w:numPr>
          <w:ilvl w:val="0"/>
          <w:numId w:val="71"/>
        </w:numPr>
        <w:jc w:val="both"/>
        <w:rPr>
          <w:rFonts w:ascii="Century Gothic" w:eastAsia="Arial" w:hAnsi="Century Gothic" w:cs="Arial"/>
          <w:sz w:val="22"/>
          <w:szCs w:val="22"/>
        </w:rPr>
      </w:pPr>
      <w:r w:rsidRPr="0093748A">
        <w:rPr>
          <w:rFonts w:ascii="Century Gothic" w:eastAsia="Arial" w:hAnsi="Century Gothic" w:cs="Arial"/>
          <w:sz w:val="22"/>
          <w:szCs w:val="22"/>
        </w:rPr>
        <w:t xml:space="preserve">Participar en la remoción del cargo de cualquier dignatario, por infracciones a la Ley 2166 de 2021, sus decretos reglamentarios o sus estatutos, como lo establece el </w:t>
      </w:r>
      <w:r w:rsidRPr="0093748A">
        <w:rPr>
          <w:rFonts w:ascii="Century Gothic" w:eastAsia="Arial" w:hAnsi="Century Gothic" w:cs="Arial"/>
          <w:b/>
          <w:sz w:val="22"/>
          <w:szCs w:val="22"/>
        </w:rPr>
        <w:t>Artículo 2.3.2.1.5.8 del Decreto 1501 de 2023;</w:t>
      </w:r>
    </w:p>
    <w:p w14:paraId="50E3BBF5" w14:textId="77777777" w:rsidR="00B27D74" w:rsidRPr="0093748A" w:rsidRDefault="00CE3D4B"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O</w:t>
      </w:r>
      <w:r w:rsidR="00B27D74" w:rsidRPr="0093748A">
        <w:rPr>
          <w:rFonts w:ascii="Century Gothic" w:eastAsia="Arial" w:hAnsi="Century Gothic" w:cs="Arial"/>
          <w:sz w:val="22"/>
          <w:szCs w:val="22"/>
        </w:rPr>
        <w:t>rdenar con sujeción a la ley, la terminación de los contratos de trabajo.</w:t>
      </w:r>
    </w:p>
    <w:p w14:paraId="4BAE938C" w14:textId="77777777" w:rsidR="00B27D74" w:rsidRPr="000B5687"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Determinar la cuantía de la ordenación de gastos y la naturaleza de los contratos que sean de competencia de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de la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 del representante legal, de las </w:t>
      </w:r>
      <w:r w:rsidR="003418EB">
        <w:rPr>
          <w:rFonts w:ascii="Century Gothic" w:eastAsia="Arial" w:hAnsi="Century Gothic" w:cs="Arial"/>
          <w:sz w:val="22"/>
          <w:szCs w:val="22"/>
        </w:rPr>
        <w:t>Comisiones de Trabajo</w:t>
      </w:r>
      <w:r w:rsidRPr="0093748A">
        <w:rPr>
          <w:rFonts w:ascii="Century Gothic" w:eastAsia="Arial" w:hAnsi="Century Gothic" w:cs="Arial"/>
          <w:sz w:val="22"/>
          <w:szCs w:val="22"/>
        </w:rPr>
        <w:t xml:space="preserve">, </w:t>
      </w:r>
      <w:r w:rsidR="00CE167A">
        <w:rPr>
          <w:rFonts w:ascii="Century Gothic" w:eastAsia="Arial" w:hAnsi="Century Gothic" w:cs="Arial"/>
          <w:sz w:val="22"/>
          <w:szCs w:val="22"/>
        </w:rPr>
        <w:t xml:space="preserve">Comisión </w:t>
      </w:r>
      <w:r w:rsidR="00A750B7">
        <w:rPr>
          <w:rFonts w:ascii="Century Gothic" w:eastAsia="Arial" w:hAnsi="Century Gothic" w:cs="Arial"/>
          <w:sz w:val="22"/>
          <w:szCs w:val="22"/>
        </w:rPr>
        <w:t>E</w:t>
      </w:r>
      <w:r w:rsidRPr="0093748A">
        <w:rPr>
          <w:rFonts w:ascii="Century Gothic" w:eastAsia="Arial" w:hAnsi="Century Gothic" w:cs="Arial"/>
          <w:sz w:val="22"/>
          <w:szCs w:val="22"/>
        </w:rPr>
        <w:t>mpresarial y de los administradores o gerentes de l</w:t>
      </w:r>
      <w:r w:rsidR="00CE167A">
        <w:rPr>
          <w:rFonts w:ascii="Century Gothic" w:eastAsia="Arial" w:hAnsi="Century Gothic" w:cs="Arial"/>
          <w:sz w:val="22"/>
          <w:szCs w:val="22"/>
        </w:rPr>
        <w:t>os emprendimientos</w:t>
      </w:r>
      <w:r w:rsidR="00F01262">
        <w:rPr>
          <w:rFonts w:ascii="Century Gothic" w:eastAsia="Arial" w:hAnsi="Century Gothic" w:cs="Arial"/>
          <w:sz w:val="22"/>
          <w:szCs w:val="22"/>
        </w:rPr>
        <w:t xml:space="preserve"> y/</w:t>
      </w:r>
      <w:r w:rsidR="00CE167A">
        <w:rPr>
          <w:rFonts w:ascii="Century Gothic" w:eastAsia="Arial" w:hAnsi="Century Gothic" w:cs="Arial"/>
          <w:sz w:val="22"/>
          <w:szCs w:val="22"/>
        </w:rPr>
        <w:t>o proyectos rentables que sean de propiedad de la Junta de Acción Comunal;</w:t>
      </w:r>
      <w:r w:rsidR="00D06A56">
        <w:rPr>
          <w:rFonts w:ascii="Century Gothic" w:eastAsia="Arial" w:hAnsi="Century Gothic" w:cs="Arial"/>
          <w:sz w:val="22"/>
          <w:szCs w:val="22"/>
        </w:rPr>
        <w:t xml:space="preserve"> </w:t>
      </w:r>
    </w:p>
    <w:p w14:paraId="035F5122" w14:textId="77777777" w:rsidR="00B27D74" w:rsidRPr="000B5687" w:rsidRDefault="00B27D74" w:rsidP="00182EC5">
      <w:pPr>
        <w:numPr>
          <w:ilvl w:val="0"/>
          <w:numId w:val="71"/>
        </w:numPr>
        <w:pBdr>
          <w:top w:val="nil"/>
          <w:left w:val="nil"/>
          <w:bottom w:val="nil"/>
          <w:right w:val="nil"/>
          <w:between w:val="nil"/>
        </w:pBdr>
        <w:contextualSpacing/>
        <w:jc w:val="both"/>
        <w:rPr>
          <w:rFonts w:ascii="Century Gothic" w:eastAsia="Arial" w:hAnsi="Century Gothic" w:cs="Arial"/>
          <w:b/>
          <w:sz w:val="22"/>
          <w:szCs w:val="22"/>
        </w:rPr>
      </w:pPr>
      <w:r w:rsidRPr="000B5687">
        <w:rPr>
          <w:rFonts w:ascii="Century Gothic" w:eastAsia="Arial" w:hAnsi="Century Gothic" w:cs="Arial"/>
          <w:sz w:val="22"/>
          <w:szCs w:val="22"/>
        </w:rPr>
        <w:t>Conocer de la suscripción de contratos y/o convenios hasta por la menor cuantía de las entidades estatales con las que se pretenda realizar dicha actividad, lo anterior de conformidad con lo reglado en</w:t>
      </w:r>
      <w:r w:rsidR="00554BA0" w:rsidRPr="000B5687">
        <w:rPr>
          <w:rFonts w:ascii="Century Gothic" w:eastAsia="Arial" w:hAnsi="Century Gothic" w:cs="Arial"/>
          <w:sz w:val="22"/>
          <w:szCs w:val="22"/>
        </w:rPr>
        <w:t xml:space="preserve"> el</w:t>
      </w:r>
      <w:r w:rsidRPr="000B5687">
        <w:rPr>
          <w:rFonts w:ascii="Century Gothic" w:eastAsia="Arial" w:hAnsi="Century Gothic" w:cs="Arial"/>
          <w:sz w:val="22"/>
          <w:szCs w:val="22"/>
        </w:rPr>
        <w:t xml:space="preserve"> </w:t>
      </w:r>
      <w:r w:rsidR="00EC6503" w:rsidRPr="000B5687">
        <w:rPr>
          <w:rFonts w:ascii="Century Gothic" w:eastAsia="Arial" w:hAnsi="Century Gothic" w:cs="Arial"/>
          <w:b/>
          <w:sz w:val="22"/>
          <w:szCs w:val="22"/>
        </w:rPr>
        <w:t xml:space="preserve">Artículo </w:t>
      </w:r>
      <w:r w:rsidR="00FE472F" w:rsidRPr="000B5687">
        <w:rPr>
          <w:rFonts w:ascii="Century Gothic" w:eastAsia="Arial" w:hAnsi="Century Gothic" w:cs="Arial"/>
          <w:b/>
          <w:sz w:val="22"/>
          <w:szCs w:val="22"/>
        </w:rPr>
        <w:t>95</w:t>
      </w:r>
      <w:r w:rsidR="00E72629" w:rsidRPr="000B5687">
        <w:rPr>
          <w:rFonts w:ascii="Century Gothic" w:eastAsia="Arial" w:hAnsi="Century Gothic" w:cs="Arial"/>
          <w:b/>
          <w:sz w:val="22"/>
          <w:szCs w:val="22"/>
        </w:rPr>
        <w:t xml:space="preserve"> de la Ley 2166 de 2021;</w:t>
      </w:r>
    </w:p>
    <w:p w14:paraId="7AB82EB5" w14:textId="77777777" w:rsidR="00B27D74" w:rsidRPr="000B5687" w:rsidRDefault="00B27D74" w:rsidP="00182EC5">
      <w:pPr>
        <w:numPr>
          <w:ilvl w:val="0"/>
          <w:numId w:val="71"/>
        </w:numPr>
        <w:contextualSpacing/>
        <w:jc w:val="both"/>
        <w:rPr>
          <w:rFonts w:ascii="Century Gothic" w:eastAsia="Arial" w:hAnsi="Century Gothic" w:cs="Arial"/>
          <w:sz w:val="22"/>
          <w:szCs w:val="22"/>
        </w:rPr>
      </w:pPr>
      <w:r w:rsidRPr="000B5687">
        <w:rPr>
          <w:rFonts w:ascii="Century Gothic" w:eastAsia="Arial" w:hAnsi="Century Gothic" w:cs="Arial"/>
          <w:sz w:val="22"/>
          <w:szCs w:val="22"/>
        </w:rPr>
        <w:t>Elegir los dignatarios;</w:t>
      </w:r>
    </w:p>
    <w:p w14:paraId="06E4E026"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A</w:t>
      </w:r>
      <w:r w:rsidR="002226FC" w:rsidRPr="0093748A">
        <w:rPr>
          <w:rFonts w:ascii="Century Gothic" w:eastAsia="Arial" w:hAnsi="Century Gothic" w:cs="Arial"/>
          <w:sz w:val="22"/>
          <w:szCs w:val="22"/>
        </w:rPr>
        <w:t xml:space="preserve">probar </w:t>
      </w:r>
      <w:r w:rsidRPr="0093748A">
        <w:rPr>
          <w:rFonts w:ascii="Century Gothic" w:eastAsia="Arial" w:hAnsi="Century Gothic" w:cs="Arial"/>
          <w:sz w:val="22"/>
          <w:szCs w:val="22"/>
        </w:rPr>
        <w:t>y/o modificar los planes, programas y proyectos que los órganos de administración presenten a su consideración;</w:t>
      </w:r>
    </w:p>
    <w:p w14:paraId="1577D82A"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Aprobar o improbar los estados financieros, balances y cuentas que le presenten las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s, el fiscal o quien maneje recurso</w:t>
      </w:r>
      <w:r w:rsidR="007666AC" w:rsidRPr="0093748A">
        <w:rPr>
          <w:rFonts w:ascii="Century Gothic" w:eastAsia="Arial" w:hAnsi="Century Gothic" w:cs="Arial"/>
          <w:sz w:val="22"/>
          <w:szCs w:val="22"/>
        </w:rPr>
        <w:t xml:space="preserve">s de la </w:t>
      </w:r>
      <w:r w:rsidR="00095280" w:rsidRPr="0093748A">
        <w:rPr>
          <w:rFonts w:ascii="Century Gothic" w:eastAsia="Arial" w:hAnsi="Century Gothic" w:cs="Arial"/>
          <w:sz w:val="22"/>
          <w:szCs w:val="22"/>
        </w:rPr>
        <w:t>Junta de Acción Comunal</w:t>
      </w:r>
      <w:r w:rsidR="007666AC" w:rsidRPr="0093748A">
        <w:rPr>
          <w:rFonts w:ascii="Century Gothic" w:eastAsia="Arial" w:hAnsi="Century Gothic" w:cs="Arial"/>
          <w:sz w:val="22"/>
          <w:szCs w:val="22"/>
        </w:rPr>
        <w:t>;</w:t>
      </w:r>
    </w:p>
    <w:p w14:paraId="31AC8C3D"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Aprobar en la primera reunión de cada año las cuentas y los estados generales de tesorería de la vigencia del año anterior;</w:t>
      </w:r>
    </w:p>
    <w:p w14:paraId="438CD6DA"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Aprobar el presupuesto de ingresos</w:t>
      </w:r>
      <w:r w:rsidR="00A750B7">
        <w:rPr>
          <w:rFonts w:ascii="Century Gothic" w:eastAsia="Arial" w:hAnsi="Century Gothic" w:cs="Arial"/>
          <w:sz w:val="22"/>
          <w:szCs w:val="22"/>
        </w:rPr>
        <w:t>,</w:t>
      </w:r>
      <w:r w:rsidRPr="0093748A">
        <w:rPr>
          <w:rFonts w:ascii="Century Gothic" w:eastAsia="Arial" w:hAnsi="Century Gothic" w:cs="Arial"/>
          <w:sz w:val="22"/>
          <w:szCs w:val="22"/>
        </w:rPr>
        <w:t xml:space="preserve"> de gastos e inversiones para un periodo anual, del que formará parte </w:t>
      </w:r>
      <w:r w:rsidR="00A750B7">
        <w:rPr>
          <w:rFonts w:ascii="Century Gothic" w:eastAsia="Arial" w:hAnsi="Century Gothic" w:cs="Arial"/>
          <w:sz w:val="22"/>
          <w:szCs w:val="22"/>
        </w:rPr>
        <w:t>d</w:t>
      </w:r>
      <w:r w:rsidRPr="0093748A">
        <w:rPr>
          <w:rFonts w:ascii="Century Gothic" w:eastAsia="Arial" w:hAnsi="Century Gothic" w:cs="Arial"/>
          <w:sz w:val="22"/>
          <w:szCs w:val="22"/>
        </w:rPr>
        <w:t>e</w:t>
      </w:r>
      <w:r w:rsidR="00A750B7">
        <w:rPr>
          <w:rFonts w:ascii="Century Gothic" w:eastAsia="Arial" w:hAnsi="Century Gothic" w:cs="Arial"/>
          <w:sz w:val="22"/>
          <w:szCs w:val="22"/>
        </w:rPr>
        <w:t xml:space="preserve"> </w:t>
      </w:r>
      <w:r w:rsidRPr="0093748A">
        <w:rPr>
          <w:rFonts w:ascii="Century Gothic" w:eastAsia="Arial" w:hAnsi="Century Gothic" w:cs="Arial"/>
          <w:sz w:val="22"/>
          <w:szCs w:val="22"/>
        </w:rPr>
        <w:t>l</w:t>
      </w:r>
      <w:r w:rsidR="00A750B7">
        <w:rPr>
          <w:rFonts w:ascii="Century Gothic" w:eastAsia="Arial" w:hAnsi="Century Gothic" w:cs="Arial"/>
          <w:sz w:val="22"/>
          <w:szCs w:val="22"/>
        </w:rPr>
        <w:t xml:space="preserve">os </w:t>
      </w:r>
      <w:r w:rsidRPr="0093748A">
        <w:rPr>
          <w:rFonts w:ascii="Century Gothic" w:eastAsia="Arial" w:hAnsi="Century Gothic" w:cs="Arial"/>
          <w:sz w:val="22"/>
          <w:szCs w:val="22"/>
        </w:rPr>
        <w:t>presupuesto</w:t>
      </w:r>
      <w:r w:rsidR="00A750B7">
        <w:rPr>
          <w:rFonts w:ascii="Century Gothic" w:eastAsia="Arial" w:hAnsi="Century Gothic" w:cs="Arial"/>
          <w:sz w:val="22"/>
          <w:szCs w:val="22"/>
        </w:rPr>
        <w:t>s</w:t>
      </w:r>
      <w:r w:rsidRPr="0093748A">
        <w:rPr>
          <w:rFonts w:ascii="Century Gothic" w:eastAsia="Arial" w:hAnsi="Century Gothic" w:cs="Arial"/>
          <w:sz w:val="22"/>
          <w:szCs w:val="22"/>
        </w:rPr>
        <w:t xml:space="preserve"> de l</w:t>
      </w:r>
      <w:r w:rsidR="00A750B7">
        <w:rPr>
          <w:rFonts w:ascii="Century Gothic" w:eastAsia="Arial" w:hAnsi="Century Gothic" w:cs="Arial"/>
          <w:sz w:val="22"/>
          <w:szCs w:val="22"/>
        </w:rPr>
        <w:t>os</w:t>
      </w:r>
      <w:r w:rsidRPr="0093748A">
        <w:rPr>
          <w:rFonts w:ascii="Century Gothic" w:eastAsia="Arial" w:hAnsi="Century Gothic" w:cs="Arial"/>
          <w:sz w:val="22"/>
          <w:szCs w:val="22"/>
        </w:rPr>
        <w:t xml:space="preserve"> empre</w:t>
      </w:r>
      <w:r w:rsidR="00A750B7">
        <w:rPr>
          <w:rFonts w:ascii="Century Gothic" w:eastAsia="Arial" w:hAnsi="Century Gothic" w:cs="Arial"/>
          <w:sz w:val="22"/>
          <w:szCs w:val="22"/>
        </w:rPr>
        <w:t xml:space="preserve">ndimientos o proyectos rentables </w:t>
      </w:r>
      <w:r w:rsidRPr="0093748A">
        <w:rPr>
          <w:rFonts w:ascii="Century Gothic" w:eastAsia="Arial" w:hAnsi="Century Gothic" w:cs="Arial"/>
          <w:sz w:val="22"/>
          <w:szCs w:val="22"/>
        </w:rPr>
        <w:t>que sean de propiedad de la organización. Sin embargo, la ordenación del gasto y la responsabilidad del sistema de contabilidad presupuestal de l</w:t>
      </w:r>
      <w:r w:rsidR="00A750B7">
        <w:rPr>
          <w:rFonts w:ascii="Century Gothic" w:eastAsia="Arial" w:hAnsi="Century Gothic" w:cs="Arial"/>
          <w:sz w:val="22"/>
          <w:szCs w:val="22"/>
        </w:rPr>
        <w:t>os</w:t>
      </w:r>
      <w:r w:rsidRPr="0093748A">
        <w:rPr>
          <w:rFonts w:ascii="Century Gothic" w:eastAsia="Arial" w:hAnsi="Century Gothic" w:cs="Arial"/>
          <w:sz w:val="22"/>
          <w:szCs w:val="22"/>
        </w:rPr>
        <w:t xml:space="preserve"> </w:t>
      </w:r>
      <w:r w:rsidR="00A750B7">
        <w:rPr>
          <w:rFonts w:ascii="Century Gothic" w:eastAsia="Arial" w:hAnsi="Century Gothic" w:cs="Arial"/>
          <w:sz w:val="22"/>
          <w:szCs w:val="22"/>
        </w:rPr>
        <w:t>mismos</w:t>
      </w:r>
      <w:r w:rsidRPr="0093748A">
        <w:rPr>
          <w:rFonts w:ascii="Century Gothic" w:eastAsia="Arial" w:hAnsi="Century Gothic" w:cs="Arial"/>
          <w:sz w:val="22"/>
          <w:szCs w:val="22"/>
        </w:rPr>
        <w:t xml:space="preserve"> recae</w:t>
      </w:r>
      <w:r w:rsidR="00A750B7">
        <w:rPr>
          <w:rFonts w:ascii="Century Gothic" w:eastAsia="Arial" w:hAnsi="Century Gothic" w:cs="Arial"/>
          <w:sz w:val="22"/>
          <w:szCs w:val="22"/>
        </w:rPr>
        <w:t>rá</w:t>
      </w:r>
      <w:r w:rsidRPr="0093748A">
        <w:rPr>
          <w:rFonts w:ascii="Century Gothic" w:eastAsia="Arial" w:hAnsi="Century Gothic" w:cs="Arial"/>
          <w:sz w:val="22"/>
          <w:szCs w:val="22"/>
        </w:rPr>
        <w:t xml:space="preserve"> sobre los representantes legales de estas empresas;</w:t>
      </w:r>
    </w:p>
    <w:p w14:paraId="0D1B491B" w14:textId="77777777" w:rsidR="00A750B7" w:rsidRPr="000B5687" w:rsidRDefault="00B27D74" w:rsidP="00A750B7">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Definir el porcentaje de los ingresos generados por </w:t>
      </w:r>
      <w:r w:rsidR="00A750B7">
        <w:rPr>
          <w:rFonts w:ascii="Century Gothic" w:eastAsia="Arial" w:hAnsi="Century Gothic" w:cs="Arial"/>
          <w:sz w:val="22"/>
          <w:szCs w:val="22"/>
        </w:rPr>
        <w:t>los emprendimientos</w:t>
      </w:r>
      <w:r w:rsidR="006804C0">
        <w:rPr>
          <w:rFonts w:ascii="Century Gothic" w:eastAsia="Arial" w:hAnsi="Century Gothic" w:cs="Arial"/>
          <w:sz w:val="22"/>
          <w:szCs w:val="22"/>
        </w:rPr>
        <w:t xml:space="preserve"> </w:t>
      </w:r>
      <w:r w:rsidR="00F01262">
        <w:rPr>
          <w:rFonts w:ascii="Century Gothic" w:eastAsia="Arial" w:hAnsi="Century Gothic" w:cs="Arial"/>
          <w:sz w:val="22"/>
          <w:szCs w:val="22"/>
        </w:rPr>
        <w:t>y/</w:t>
      </w:r>
      <w:r w:rsidR="00A750B7">
        <w:rPr>
          <w:rFonts w:ascii="Century Gothic" w:eastAsia="Arial" w:hAnsi="Century Gothic" w:cs="Arial"/>
          <w:sz w:val="22"/>
          <w:szCs w:val="22"/>
        </w:rPr>
        <w:t xml:space="preserve">o proyectos rentables que sean de propiedad de la Junta de Acción Comunal que se reinvertirán en las actividades desarrolladas por éstos y el porcentaje   que será destinado a las actividades generales de la Junta de Acción Comunal; </w:t>
      </w:r>
    </w:p>
    <w:p w14:paraId="6AD05777"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Aprobar la cuantía y forma de reconocimiento de gastos de representación al representante legal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w:t>
      </w:r>
    </w:p>
    <w:p w14:paraId="55B85515"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Aprobar los reglamentos internos de la </w:t>
      </w:r>
      <w:r w:rsidR="003418EB">
        <w:rPr>
          <w:rFonts w:ascii="Century Gothic" w:eastAsia="Arial" w:hAnsi="Century Gothic" w:cs="Arial"/>
          <w:sz w:val="22"/>
          <w:szCs w:val="22"/>
        </w:rPr>
        <w:t>Fiscalía</w:t>
      </w:r>
      <w:r w:rsidRPr="0093748A">
        <w:rPr>
          <w:rFonts w:ascii="Century Gothic" w:eastAsia="Arial" w:hAnsi="Century Gothic" w:cs="Arial"/>
          <w:sz w:val="22"/>
          <w:szCs w:val="22"/>
        </w:rPr>
        <w:t xml:space="preserve">, </w:t>
      </w:r>
      <w:r w:rsidR="003418EB">
        <w:rPr>
          <w:rFonts w:ascii="Century Gothic" w:eastAsia="Arial" w:hAnsi="Century Gothic" w:cs="Arial"/>
          <w:sz w:val="22"/>
          <w:szCs w:val="22"/>
        </w:rPr>
        <w:t>Comisiones Empresariales,</w:t>
      </w:r>
      <w:r w:rsidRPr="0093748A">
        <w:rPr>
          <w:rFonts w:ascii="Century Gothic" w:eastAsia="Arial" w:hAnsi="Century Gothic" w:cs="Arial"/>
          <w:sz w:val="22"/>
          <w:szCs w:val="22"/>
        </w:rPr>
        <w:t xml:space="preserve"> </w:t>
      </w:r>
      <w:r w:rsidR="003418EB">
        <w:rPr>
          <w:rFonts w:ascii="Century Gothic" w:eastAsia="Arial" w:hAnsi="Century Gothic" w:cs="Arial"/>
          <w:sz w:val="22"/>
          <w:szCs w:val="22"/>
        </w:rPr>
        <w:t xml:space="preserve">Comisiones de Trabajo </w:t>
      </w:r>
      <w:r w:rsidRPr="0093748A">
        <w:rPr>
          <w:rFonts w:ascii="Century Gothic" w:eastAsia="Arial" w:hAnsi="Century Gothic" w:cs="Arial"/>
          <w:sz w:val="22"/>
          <w:szCs w:val="22"/>
        </w:rPr>
        <w:t xml:space="preserve">y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w:t>
      </w:r>
    </w:p>
    <w:p w14:paraId="1BA4F35A" w14:textId="4152C14A"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Aprobar la afiliación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a la respectiva </w:t>
      </w:r>
      <w:r w:rsidR="000B1289">
        <w:rPr>
          <w:rFonts w:ascii="Century Gothic" w:eastAsia="Arial" w:hAnsi="Century Gothic" w:cs="Arial"/>
          <w:sz w:val="22"/>
          <w:szCs w:val="22"/>
        </w:rPr>
        <w:t>Asociación de Juntas Acción Comunal</w:t>
      </w:r>
      <w:r w:rsidR="00E72629" w:rsidRPr="0093748A">
        <w:rPr>
          <w:rFonts w:ascii="Century Gothic" w:eastAsia="Arial" w:hAnsi="Century Gothic" w:cs="Arial"/>
          <w:sz w:val="22"/>
          <w:szCs w:val="22"/>
        </w:rPr>
        <w:t>;</w:t>
      </w:r>
    </w:p>
    <w:p w14:paraId="22188CAD"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Determinar</w:t>
      </w:r>
      <w:r w:rsidR="00723ADA" w:rsidRPr="0093748A">
        <w:rPr>
          <w:rFonts w:ascii="Century Gothic" w:eastAsia="Arial" w:hAnsi="Century Gothic" w:cs="Arial"/>
          <w:sz w:val="22"/>
          <w:szCs w:val="22"/>
        </w:rPr>
        <w:t xml:space="preserve"> la creación o supresión </w:t>
      </w:r>
      <w:r w:rsidRPr="0093748A">
        <w:rPr>
          <w:rFonts w:ascii="Century Gothic" w:eastAsia="Arial" w:hAnsi="Century Gothic" w:cs="Arial"/>
          <w:sz w:val="22"/>
          <w:szCs w:val="22"/>
        </w:rPr>
        <w:t xml:space="preserve">de las </w:t>
      </w:r>
      <w:r w:rsidR="003418EB">
        <w:rPr>
          <w:rFonts w:ascii="Century Gothic" w:eastAsia="Arial" w:hAnsi="Century Gothic" w:cs="Arial"/>
          <w:sz w:val="22"/>
          <w:szCs w:val="22"/>
        </w:rPr>
        <w:t>Comisiones de Trabajo</w:t>
      </w:r>
      <w:r w:rsidR="002226FC" w:rsidRPr="0093748A">
        <w:rPr>
          <w:rFonts w:ascii="Century Gothic" w:eastAsia="Arial" w:hAnsi="Century Gothic" w:cs="Arial"/>
          <w:sz w:val="22"/>
          <w:szCs w:val="22"/>
        </w:rPr>
        <w:t>;</w:t>
      </w:r>
    </w:p>
    <w:p w14:paraId="22D99F8B" w14:textId="77777777" w:rsidR="00B27D74" w:rsidRPr="0093748A" w:rsidRDefault="00155193"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A</w:t>
      </w:r>
      <w:r w:rsidR="00B27D74" w:rsidRPr="0093748A">
        <w:rPr>
          <w:rFonts w:ascii="Century Gothic" w:eastAsia="Arial" w:hAnsi="Century Gothic" w:cs="Arial"/>
          <w:sz w:val="22"/>
          <w:szCs w:val="22"/>
        </w:rPr>
        <w:t>utoriza</w:t>
      </w:r>
      <w:r w:rsidRPr="0093748A">
        <w:rPr>
          <w:rFonts w:ascii="Century Gothic" w:eastAsia="Arial" w:hAnsi="Century Gothic" w:cs="Arial"/>
          <w:sz w:val="22"/>
          <w:szCs w:val="22"/>
        </w:rPr>
        <w:t>r</w:t>
      </w:r>
      <w:r w:rsidR="00B27D74" w:rsidRPr="0093748A">
        <w:rPr>
          <w:rFonts w:ascii="Century Gothic" w:eastAsia="Arial" w:hAnsi="Century Gothic" w:cs="Arial"/>
          <w:sz w:val="22"/>
          <w:szCs w:val="22"/>
        </w:rPr>
        <w:t xml:space="preserve"> al </w:t>
      </w:r>
      <w:r w:rsidR="00895627" w:rsidRPr="0093748A">
        <w:rPr>
          <w:rFonts w:ascii="Century Gothic" w:eastAsia="Arial" w:hAnsi="Century Gothic" w:cs="Arial"/>
          <w:sz w:val="22"/>
          <w:szCs w:val="22"/>
        </w:rPr>
        <w:t>Presidente</w:t>
      </w:r>
      <w:r w:rsidR="00B27D74" w:rsidRPr="0093748A">
        <w:rPr>
          <w:rFonts w:ascii="Century Gothic" w:eastAsia="Arial" w:hAnsi="Century Gothic" w:cs="Arial"/>
          <w:sz w:val="22"/>
          <w:szCs w:val="22"/>
        </w:rPr>
        <w:t xml:space="preserve"> el uso y manejo de una caja menor has</w:t>
      </w:r>
      <w:r w:rsidR="00833F15" w:rsidRPr="0093748A">
        <w:rPr>
          <w:rFonts w:ascii="Century Gothic" w:eastAsia="Arial" w:hAnsi="Century Gothic" w:cs="Arial"/>
          <w:sz w:val="22"/>
          <w:szCs w:val="22"/>
        </w:rPr>
        <w:t>ta</w:t>
      </w:r>
      <w:r w:rsidR="00B27D74" w:rsidRPr="0093748A">
        <w:rPr>
          <w:rFonts w:ascii="Century Gothic" w:eastAsia="Arial" w:hAnsi="Century Gothic" w:cs="Arial"/>
          <w:sz w:val="22"/>
          <w:szCs w:val="22"/>
        </w:rPr>
        <w:t xml:space="preserve"> por un </w:t>
      </w:r>
      <w:r w:rsidR="002226FC" w:rsidRPr="000F7559">
        <w:rPr>
          <w:rFonts w:ascii="Century Gothic" w:eastAsia="Arial" w:hAnsi="Century Gothic" w:cs="Arial"/>
          <w:sz w:val="22"/>
          <w:szCs w:val="22"/>
          <w:highlight w:val="yellow"/>
        </w:rPr>
        <w:t xml:space="preserve">(1) S. M. </w:t>
      </w:r>
      <w:r w:rsidR="00221840" w:rsidRPr="000F7559">
        <w:rPr>
          <w:rFonts w:ascii="Century Gothic" w:eastAsia="Arial" w:hAnsi="Century Gothic" w:cs="Arial"/>
          <w:sz w:val="22"/>
          <w:szCs w:val="22"/>
          <w:highlight w:val="yellow"/>
        </w:rPr>
        <w:t>M.</w:t>
      </w:r>
      <w:r w:rsidR="00EC596D" w:rsidRPr="000F7559">
        <w:rPr>
          <w:rFonts w:ascii="Century Gothic" w:eastAsia="Arial" w:hAnsi="Century Gothic" w:cs="Arial"/>
          <w:sz w:val="22"/>
          <w:szCs w:val="22"/>
          <w:highlight w:val="yellow"/>
        </w:rPr>
        <w:t>L.</w:t>
      </w:r>
      <w:r w:rsidR="002226FC" w:rsidRPr="000F7559">
        <w:rPr>
          <w:rFonts w:ascii="Century Gothic" w:eastAsia="Arial" w:hAnsi="Century Gothic" w:cs="Arial"/>
          <w:sz w:val="22"/>
          <w:szCs w:val="22"/>
          <w:highlight w:val="yellow"/>
        </w:rPr>
        <w:t>V</w:t>
      </w:r>
      <w:r w:rsidR="00EC596D" w:rsidRPr="000F7559">
        <w:rPr>
          <w:rFonts w:ascii="Century Gothic" w:eastAsia="Arial" w:hAnsi="Century Gothic" w:cs="Arial"/>
          <w:sz w:val="22"/>
          <w:szCs w:val="22"/>
          <w:highlight w:val="yellow"/>
        </w:rPr>
        <w:t>.</w:t>
      </w:r>
      <w:r w:rsidR="002226FC" w:rsidRPr="0093748A">
        <w:rPr>
          <w:rFonts w:ascii="Century Gothic" w:eastAsia="Arial" w:hAnsi="Century Gothic" w:cs="Arial"/>
          <w:sz w:val="22"/>
          <w:szCs w:val="22"/>
        </w:rPr>
        <w:t xml:space="preserve"> (</w:t>
      </w:r>
      <w:r w:rsidR="00221840">
        <w:rPr>
          <w:rFonts w:ascii="Century Gothic" w:eastAsia="Arial" w:hAnsi="Century Gothic" w:cs="Arial"/>
          <w:sz w:val="22"/>
          <w:szCs w:val="22"/>
        </w:rPr>
        <w:t>S</w:t>
      </w:r>
      <w:r w:rsidR="00B27D74" w:rsidRPr="0093748A">
        <w:rPr>
          <w:rFonts w:ascii="Century Gothic" w:eastAsia="Arial" w:hAnsi="Century Gothic" w:cs="Arial"/>
          <w:sz w:val="22"/>
          <w:szCs w:val="22"/>
        </w:rPr>
        <w:t>alari</w:t>
      </w:r>
      <w:r w:rsidR="002226FC" w:rsidRPr="0093748A">
        <w:rPr>
          <w:rFonts w:ascii="Century Gothic" w:eastAsia="Arial" w:hAnsi="Century Gothic" w:cs="Arial"/>
          <w:sz w:val="22"/>
          <w:szCs w:val="22"/>
        </w:rPr>
        <w:t>o mínimo mensual legal vigente);</w:t>
      </w:r>
    </w:p>
    <w:p w14:paraId="11CA510B" w14:textId="47F7F627" w:rsidR="00C63B96" w:rsidRPr="0093748A" w:rsidRDefault="00C63B96" w:rsidP="00182EC5">
      <w:pPr>
        <w:numPr>
          <w:ilvl w:val="0"/>
          <w:numId w:val="71"/>
        </w:numPr>
        <w:contextualSpacing/>
        <w:jc w:val="both"/>
        <w:rPr>
          <w:rFonts w:ascii="Century Gothic" w:eastAsia="Arial" w:hAnsi="Century Gothic" w:cs="Arial"/>
          <w:sz w:val="22"/>
          <w:szCs w:val="22"/>
        </w:rPr>
      </w:pPr>
      <w:r w:rsidRPr="0093748A">
        <w:rPr>
          <w:rFonts w:ascii="Century Gothic" w:hAnsi="Century Gothic" w:cs="Arial"/>
          <w:sz w:val="22"/>
          <w:szCs w:val="22"/>
          <w:shd w:val="clear" w:color="auto" w:fill="FFFFFF"/>
        </w:rPr>
        <w:lastRenderedPageBreak/>
        <w:t>Aprobar el Plan de Desarrollo Comunal y Comunitario</w:t>
      </w:r>
      <w:r w:rsidR="000F7559">
        <w:rPr>
          <w:rFonts w:ascii="Century Gothic" w:hAnsi="Century Gothic" w:cs="Arial"/>
          <w:sz w:val="22"/>
          <w:szCs w:val="22"/>
          <w:shd w:val="clear" w:color="auto" w:fill="FFFFFF"/>
        </w:rPr>
        <w:t xml:space="preserve"> y el </w:t>
      </w:r>
      <w:r w:rsidR="000F7559" w:rsidRPr="0093748A">
        <w:rPr>
          <w:rFonts w:ascii="Century Gothic" w:hAnsi="Century Gothic" w:cs="Arial"/>
          <w:sz w:val="22"/>
          <w:szCs w:val="22"/>
          <w:shd w:val="clear" w:color="auto" w:fill="FFFFFF"/>
        </w:rPr>
        <w:t>Plan de Acción</w:t>
      </w:r>
      <w:r w:rsidRPr="0093748A">
        <w:rPr>
          <w:rFonts w:ascii="Century Gothic" w:hAnsi="Century Gothic" w:cs="Arial"/>
          <w:sz w:val="22"/>
          <w:szCs w:val="22"/>
          <w:shd w:val="clear" w:color="auto" w:fill="FFFFFF"/>
        </w:rPr>
        <w:t xml:space="preserve"> los cuales se enmarcarán en</w:t>
      </w:r>
      <w:r w:rsidR="000F7559">
        <w:rPr>
          <w:rFonts w:ascii="Century Gothic" w:hAnsi="Century Gothic" w:cs="Arial"/>
          <w:sz w:val="22"/>
          <w:szCs w:val="22"/>
          <w:shd w:val="clear" w:color="auto" w:fill="FFFFFF"/>
        </w:rPr>
        <w:t xml:space="preserve"> </w:t>
      </w:r>
      <w:r w:rsidRPr="0093748A">
        <w:rPr>
          <w:rFonts w:ascii="Century Gothic" w:hAnsi="Century Gothic" w:cs="Arial"/>
          <w:sz w:val="22"/>
          <w:szCs w:val="22"/>
          <w:shd w:val="clear" w:color="auto" w:fill="FFFFFF"/>
        </w:rPr>
        <w:t>instrumento de la Planeación del Desarrollo de cada entidad territorial</w:t>
      </w:r>
      <w:r w:rsidR="00B31695">
        <w:rPr>
          <w:rFonts w:ascii="Century Gothic" w:hAnsi="Century Gothic" w:cs="Arial"/>
          <w:sz w:val="22"/>
          <w:szCs w:val="22"/>
          <w:shd w:val="clear" w:color="auto" w:fill="FFFFFF"/>
        </w:rPr>
        <w:t>;</w:t>
      </w:r>
    </w:p>
    <w:p w14:paraId="1993D9A8" w14:textId="77777777" w:rsidR="00B27D74" w:rsidRPr="0093748A" w:rsidRDefault="00B27D74" w:rsidP="00182EC5">
      <w:pPr>
        <w:numPr>
          <w:ilvl w:val="0"/>
          <w:numId w:val="71"/>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demás decisiones que correspondan a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y no estén atribuidas a otro órgano o dignatario.</w:t>
      </w:r>
    </w:p>
    <w:p w14:paraId="5811C085" w14:textId="77777777" w:rsidR="00B27D74" w:rsidRPr="0093748A" w:rsidRDefault="00B27D74" w:rsidP="00182EC5">
      <w:pPr>
        <w:contextualSpacing/>
        <w:jc w:val="both"/>
        <w:rPr>
          <w:rFonts w:ascii="Century Gothic" w:eastAsia="Arial" w:hAnsi="Century Gothic" w:cs="Arial"/>
          <w:sz w:val="22"/>
          <w:szCs w:val="22"/>
        </w:rPr>
      </w:pPr>
    </w:p>
    <w:p w14:paraId="3C139AE3" w14:textId="77777777" w:rsidR="00360E00" w:rsidRDefault="00D5348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360E00" w:rsidRPr="0093748A">
        <w:rPr>
          <w:rFonts w:ascii="Century Gothic" w:eastAsia="Arial" w:hAnsi="Century Gothic" w:cs="Arial"/>
          <w:b/>
          <w:sz w:val="22"/>
          <w:szCs w:val="22"/>
        </w:rPr>
        <w:t xml:space="preserve"> </w:t>
      </w:r>
      <w:r w:rsidR="00E2102E" w:rsidRPr="0093748A">
        <w:rPr>
          <w:rFonts w:ascii="Century Gothic" w:eastAsia="Arial" w:hAnsi="Century Gothic" w:cs="Arial"/>
          <w:sz w:val="22"/>
          <w:szCs w:val="22"/>
        </w:rPr>
        <w:t>Con el objeto de</w:t>
      </w:r>
      <w:r w:rsidR="00360E00" w:rsidRPr="0093748A">
        <w:rPr>
          <w:rFonts w:ascii="Century Gothic" w:eastAsia="Arial" w:hAnsi="Century Gothic" w:cs="Arial"/>
          <w:sz w:val="22"/>
          <w:szCs w:val="22"/>
        </w:rPr>
        <w:t xml:space="preserve"> </w:t>
      </w:r>
      <w:r w:rsidR="000A18C3" w:rsidRPr="0093748A">
        <w:rPr>
          <w:rFonts w:ascii="Century Gothic" w:eastAsia="Arial" w:hAnsi="Century Gothic" w:cs="Arial"/>
          <w:sz w:val="22"/>
          <w:szCs w:val="22"/>
        </w:rPr>
        <w:t>garantizar la legalidad de las d</w:t>
      </w:r>
      <w:r w:rsidR="00E2102E" w:rsidRPr="0093748A">
        <w:rPr>
          <w:rFonts w:ascii="Century Gothic" w:eastAsia="Arial" w:hAnsi="Century Gothic" w:cs="Arial"/>
          <w:sz w:val="22"/>
          <w:szCs w:val="22"/>
        </w:rPr>
        <w:t>ecisiones de la asamblea</w:t>
      </w:r>
      <w:r w:rsidR="00B16D4A" w:rsidRPr="0093748A">
        <w:rPr>
          <w:rFonts w:ascii="Century Gothic" w:eastAsia="Arial" w:hAnsi="Century Gothic" w:cs="Arial"/>
          <w:sz w:val="22"/>
          <w:szCs w:val="22"/>
        </w:rPr>
        <w:t>,</w:t>
      </w:r>
      <w:r w:rsidR="00E2102E" w:rsidRPr="0093748A">
        <w:rPr>
          <w:rFonts w:ascii="Century Gothic" w:eastAsia="Arial" w:hAnsi="Century Gothic" w:cs="Arial"/>
          <w:sz w:val="22"/>
          <w:szCs w:val="22"/>
        </w:rPr>
        <w:t xml:space="preserve"> se deberá</w:t>
      </w:r>
      <w:r w:rsidR="000A18C3" w:rsidRPr="0093748A">
        <w:rPr>
          <w:rFonts w:ascii="Century Gothic" w:eastAsia="Arial" w:hAnsi="Century Gothic" w:cs="Arial"/>
          <w:sz w:val="22"/>
          <w:szCs w:val="22"/>
        </w:rPr>
        <w:t xml:space="preserve"> diligenciar el listado de asistencia respectivo el cual debe contener</w:t>
      </w:r>
      <w:r w:rsidR="00E2102E" w:rsidRPr="0093748A">
        <w:rPr>
          <w:rFonts w:ascii="Century Gothic" w:eastAsia="Arial" w:hAnsi="Century Gothic" w:cs="Arial"/>
          <w:sz w:val="22"/>
          <w:szCs w:val="22"/>
        </w:rPr>
        <w:t xml:space="preserve"> como </w:t>
      </w:r>
      <w:r w:rsidR="00B53317" w:rsidRPr="0093748A">
        <w:rPr>
          <w:rFonts w:ascii="Century Gothic" w:eastAsia="Arial" w:hAnsi="Century Gothic" w:cs="Arial"/>
          <w:sz w:val="22"/>
          <w:szCs w:val="22"/>
        </w:rPr>
        <w:t>mínimo la</w:t>
      </w:r>
      <w:r w:rsidR="000A18C3" w:rsidRPr="0093748A">
        <w:rPr>
          <w:rFonts w:ascii="Century Gothic" w:eastAsia="Arial" w:hAnsi="Century Gothic" w:cs="Arial"/>
          <w:sz w:val="22"/>
          <w:szCs w:val="22"/>
        </w:rPr>
        <w:t xml:space="preserve"> siguiente información:</w:t>
      </w:r>
    </w:p>
    <w:p w14:paraId="5729D7DF" w14:textId="77777777" w:rsidR="00B53317" w:rsidRPr="00D5348E" w:rsidRDefault="000A18C3" w:rsidP="00182EC5">
      <w:pPr>
        <w:pStyle w:val="Prrafodelista"/>
        <w:numPr>
          <w:ilvl w:val="0"/>
          <w:numId w:val="18"/>
        </w:numPr>
        <w:jc w:val="both"/>
        <w:rPr>
          <w:rFonts w:ascii="Century Gothic" w:eastAsia="Arial" w:hAnsi="Century Gothic" w:cs="Arial"/>
          <w:sz w:val="22"/>
          <w:szCs w:val="22"/>
        </w:rPr>
      </w:pPr>
      <w:r w:rsidRPr="00D5348E">
        <w:rPr>
          <w:rFonts w:ascii="Century Gothic" w:eastAsia="Arial" w:hAnsi="Century Gothic" w:cs="Arial"/>
          <w:sz w:val="22"/>
          <w:szCs w:val="22"/>
        </w:rPr>
        <w:t>Ob</w:t>
      </w:r>
      <w:r w:rsidR="00D5348E" w:rsidRPr="00D5348E">
        <w:rPr>
          <w:rFonts w:ascii="Century Gothic" w:eastAsia="Arial" w:hAnsi="Century Gothic" w:cs="Arial"/>
          <w:sz w:val="22"/>
          <w:szCs w:val="22"/>
        </w:rPr>
        <w:t>jeto de la Asamblea;</w:t>
      </w:r>
    </w:p>
    <w:p w14:paraId="7B4B64F1" w14:textId="77777777" w:rsidR="00B53317" w:rsidRPr="00D5348E" w:rsidRDefault="00D5348E" w:rsidP="00182EC5">
      <w:pPr>
        <w:pStyle w:val="Prrafodelista"/>
        <w:numPr>
          <w:ilvl w:val="0"/>
          <w:numId w:val="18"/>
        </w:numPr>
        <w:jc w:val="both"/>
        <w:rPr>
          <w:rFonts w:ascii="Century Gothic" w:eastAsia="Arial" w:hAnsi="Century Gothic" w:cs="Arial"/>
          <w:sz w:val="22"/>
          <w:szCs w:val="22"/>
        </w:rPr>
      </w:pPr>
      <w:r w:rsidRPr="00D5348E">
        <w:rPr>
          <w:rFonts w:ascii="Century Gothic" w:eastAsia="Arial" w:hAnsi="Century Gothic" w:cs="Arial"/>
          <w:sz w:val="22"/>
          <w:szCs w:val="22"/>
        </w:rPr>
        <w:t>Lugar;</w:t>
      </w:r>
    </w:p>
    <w:p w14:paraId="166C7713" w14:textId="77777777" w:rsidR="00B53317" w:rsidRPr="00D5348E" w:rsidRDefault="00B53317" w:rsidP="00182EC5">
      <w:pPr>
        <w:pStyle w:val="Prrafodelista"/>
        <w:numPr>
          <w:ilvl w:val="0"/>
          <w:numId w:val="18"/>
        </w:numPr>
        <w:jc w:val="both"/>
        <w:rPr>
          <w:rFonts w:ascii="Century Gothic" w:eastAsia="Arial" w:hAnsi="Century Gothic" w:cs="Arial"/>
          <w:sz w:val="22"/>
          <w:szCs w:val="22"/>
        </w:rPr>
      </w:pPr>
      <w:r w:rsidRPr="00D5348E">
        <w:rPr>
          <w:rFonts w:ascii="Century Gothic" w:eastAsia="Arial" w:hAnsi="Century Gothic" w:cs="Arial"/>
          <w:sz w:val="22"/>
          <w:szCs w:val="22"/>
        </w:rPr>
        <w:t>Fecha</w:t>
      </w:r>
      <w:r w:rsidR="00D5348E" w:rsidRPr="00D5348E">
        <w:rPr>
          <w:rFonts w:ascii="Century Gothic" w:eastAsia="Arial" w:hAnsi="Century Gothic" w:cs="Arial"/>
          <w:sz w:val="22"/>
          <w:szCs w:val="22"/>
        </w:rPr>
        <w:t>;</w:t>
      </w:r>
    </w:p>
    <w:p w14:paraId="5A20E1C0" w14:textId="77777777" w:rsidR="00B53317" w:rsidRPr="00D5348E" w:rsidRDefault="00B53317" w:rsidP="00182EC5">
      <w:pPr>
        <w:pStyle w:val="Prrafodelista"/>
        <w:numPr>
          <w:ilvl w:val="0"/>
          <w:numId w:val="18"/>
        </w:numPr>
        <w:jc w:val="both"/>
        <w:rPr>
          <w:rFonts w:ascii="Century Gothic" w:eastAsia="Arial" w:hAnsi="Century Gothic" w:cs="Arial"/>
          <w:sz w:val="22"/>
          <w:szCs w:val="22"/>
        </w:rPr>
      </w:pPr>
      <w:r w:rsidRPr="00D5348E">
        <w:rPr>
          <w:rFonts w:ascii="Century Gothic" w:eastAsia="Arial" w:hAnsi="Century Gothic" w:cs="Arial"/>
          <w:sz w:val="22"/>
          <w:szCs w:val="22"/>
        </w:rPr>
        <w:t>Nombre completo</w:t>
      </w:r>
      <w:r w:rsidR="00262B58" w:rsidRPr="00D5348E">
        <w:rPr>
          <w:rFonts w:ascii="Century Gothic" w:eastAsia="Arial" w:hAnsi="Century Gothic" w:cs="Arial"/>
          <w:sz w:val="22"/>
          <w:szCs w:val="22"/>
        </w:rPr>
        <w:t xml:space="preserve"> de los asistentes</w:t>
      </w:r>
      <w:r w:rsidR="00D5348E" w:rsidRPr="00D5348E">
        <w:rPr>
          <w:rFonts w:ascii="Century Gothic" w:eastAsia="Arial" w:hAnsi="Century Gothic" w:cs="Arial"/>
          <w:sz w:val="22"/>
          <w:szCs w:val="22"/>
        </w:rPr>
        <w:t>;</w:t>
      </w:r>
    </w:p>
    <w:p w14:paraId="3A817863" w14:textId="77777777" w:rsidR="00B53317" w:rsidRPr="00D5348E" w:rsidRDefault="00B53317" w:rsidP="00182EC5">
      <w:pPr>
        <w:pStyle w:val="Prrafodelista"/>
        <w:numPr>
          <w:ilvl w:val="0"/>
          <w:numId w:val="18"/>
        </w:numPr>
        <w:jc w:val="both"/>
        <w:rPr>
          <w:rFonts w:ascii="Century Gothic" w:eastAsia="Arial" w:hAnsi="Century Gothic" w:cs="Arial"/>
          <w:sz w:val="22"/>
          <w:szCs w:val="22"/>
        </w:rPr>
      </w:pPr>
      <w:r w:rsidRPr="00D5348E">
        <w:rPr>
          <w:rFonts w:ascii="Century Gothic" w:eastAsia="Arial" w:hAnsi="Century Gothic" w:cs="Arial"/>
          <w:sz w:val="22"/>
          <w:szCs w:val="22"/>
        </w:rPr>
        <w:t>N</w:t>
      </w:r>
      <w:r w:rsidR="000A18C3" w:rsidRPr="00D5348E">
        <w:rPr>
          <w:rFonts w:ascii="Century Gothic" w:eastAsia="Arial" w:hAnsi="Century Gothic" w:cs="Arial"/>
          <w:sz w:val="22"/>
          <w:szCs w:val="22"/>
        </w:rPr>
        <w:t xml:space="preserve">úmero del </w:t>
      </w:r>
      <w:r w:rsidRPr="00D5348E">
        <w:rPr>
          <w:rFonts w:ascii="Century Gothic" w:eastAsia="Arial" w:hAnsi="Century Gothic" w:cs="Arial"/>
          <w:sz w:val="22"/>
          <w:szCs w:val="22"/>
        </w:rPr>
        <w:t>documento de</w:t>
      </w:r>
      <w:r w:rsidR="00D5348E" w:rsidRPr="00D5348E">
        <w:rPr>
          <w:rFonts w:ascii="Century Gothic" w:eastAsia="Arial" w:hAnsi="Century Gothic" w:cs="Arial"/>
          <w:sz w:val="22"/>
          <w:szCs w:val="22"/>
        </w:rPr>
        <w:t xml:space="preserve"> identificación;</w:t>
      </w:r>
    </w:p>
    <w:p w14:paraId="13F44E8D" w14:textId="77777777" w:rsidR="000A18C3" w:rsidRPr="00D5348E" w:rsidRDefault="00B53317" w:rsidP="00182EC5">
      <w:pPr>
        <w:pStyle w:val="Prrafodelista"/>
        <w:numPr>
          <w:ilvl w:val="0"/>
          <w:numId w:val="18"/>
        </w:numPr>
        <w:jc w:val="both"/>
        <w:rPr>
          <w:rFonts w:ascii="Century Gothic" w:eastAsia="Arial" w:hAnsi="Century Gothic" w:cs="Arial"/>
          <w:sz w:val="22"/>
          <w:szCs w:val="22"/>
        </w:rPr>
      </w:pPr>
      <w:r w:rsidRPr="00D5348E">
        <w:rPr>
          <w:rFonts w:ascii="Century Gothic" w:eastAsia="Arial" w:hAnsi="Century Gothic" w:cs="Arial"/>
          <w:sz w:val="22"/>
          <w:szCs w:val="22"/>
        </w:rPr>
        <w:t>F</w:t>
      </w:r>
      <w:r w:rsidR="00E2102E" w:rsidRPr="00D5348E">
        <w:rPr>
          <w:rFonts w:ascii="Century Gothic" w:eastAsia="Arial" w:hAnsi="Century Gothic" w:cs="Arial"/>
          <w:sz w:val="22"/>
          <w:szCs w:val="22"/>
        </w:rPr>
        <w:t>irma</w:t>
      </w:r>
      <w:r w:rsidR="000A18C3" w:rsidRPr="00D5348E">
        <w:rPr>
          <w:rFonts w:ascii="Century Gothic" w:eastAsia="Arial" w:hAnsi="Century Gothic" w:cs="Arial"/>
          <w:sz w:val="22"/>
          <w:szCs w:val="22"/>
        </w:rPr>
        <w:t xml:space="preserve"> </w:t>
      </w:r>
      <w:r w:rsidR="00C63B96" w:rsidRPr="00D5348E">
        <w:rPr>
          <w:rFonts w:ascii="Century Gothic" w:eastAsia="Arial" w:hAnsi="Century Gothic" w:cs="Arial"/>
          <w:sz w:val="22"/>
          <w:szCs w:val="22"/>
        </w:rPr>
        <w:t xml:space="preserve">de </w:t>
      </w:r>
      <w:r w:rsidR="000A18C3" w:rsidRPr="00D5348E">
        <w:rPr>
          <w:rFonts w:ascii="Century Gothic" w:eastAsia="Arial" w:hAnsi="Century Gothic" w:cs="Arial"/>
          <w:sz w:val="22"/>
          <w:szCs w:val="22"/>
        </w:rPr>
        <w:t>cada participante</w:t>
      </w:r>
      <w:r w:rsidR="00D5348E" w:rsidRPr="00D5348E">
        <w:rPr>
          <w:rFonts w:ascii="Century Gothic" w:eastAsia="Arial" w:hAnsi="Century Gothic" w:cs="Arial"/>
          <w:sz w:val="22"/>
          <w:szCs w:val="22"/>
        </w:rPr>
        <w:t>.</w:t>
      </w:r>
    </w:p>
    <w:p w14:paraId="1E762FDF" w14:textId="77777777" w:rsidR="00D5348E" w:rsidRDefault="00D5348E" w:rsidP="00182EC5">
      <w:pPr>
        <w:contextualSpacing/>
        <w:jc w:val="both"/>
        <w:rPr>
          <w:rFonts w:ascii="Century Gothic" w:eastAsia="Arial" w:hAnsi="Century Gothic" w:cs="Arial"/>
          <w:b/>
          <w:sz w:val="22"/>
          <w:szCs w:val="22"/>
        </w:rPr>
      </w:pPr>
    </w:p>
    <w:p w14:paraId="37173DC7"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19. CONVOCATORIA DE ASAMBLEA</w:t>
      </w:r>
    </w:p>
    <w:p w14:paraId="11A9C4E0" w14:textId="77777777" w:rsidR="00B27D74" w:rsidRPr="0093748A" w:rsidRDefault="00B27D74" w:rsidP="00182EC5">
      <w:pPr>
        <w:contextualSpacing/>
        <w:jc w:val="both"/>
        <w:rPr>
          <w:rFonts w:ascii="Century Gothic" w:eastAsia="Arial" w:hAnsi="Century Gothic" w:cs="Arial"/>
          <w:sz w:val="22"/>
          <w:szCs w:val="22"/>
        </w:rPr>
      </w:pPr>
    </w:p>
    <w:p w14:paraId="38F28716" w14:textId="77777777" w:rsidR="00D06A56" w:rsidRPr="00D06A56" w:rsidRDefault="00711BDC" w:rsidP="00182EC5">
      <w:pPr>
        <w:pBdr>
          <w:top w:val="nil"/>
          <w:left w:val="nil"/>
          <w:bottom w:val="nil"/>
          <w:right w:val="nil"/>
          <w:between w:val="nil"/>
        </w:pBdr>
        <w:contextualSpacing/>
        <w:jc w:val="both"/>
        <w:rPr>
          <w:rFonts w:ascii="Century Gothic" w:hAnsi="Century Gothic" w:cs="Arial"/>
          <w:sz w:val="22"/>
          <w:szCs w:val="22"/>
          <w:lang w:val="es-CO" w:eastAsia="es-CO"/>
        </w:rPr>
      </w:pPr>
      <w:r w:rsidRPr="00D06A56">
        <w:rPr>
          <w:rFonts w:ascii="Century Gothic" w:hAnsi="Century Gothic" w:cs="Arial"/>
          <w:sz w:val="22"/>
          <w:szCs w:val="22"/>
          <w:lang w:val="es-CO" w:eastAsia="es-CO"/>
        </w:rPr>
        <w:t xml:space="preserve">Es el llamado que se hace a los integrantes de la asamblea por los procedimientos estatutarios, para comunicar el sitio, fecha y hora de la reunión o de las votaciones y los demás aspectos establecidos para el efecto. </w:t>
      </w:r>
    </w:p>
    <w:p w14:paraId="4B353C4B" w14:textId="77777777" w:rsidR="00D06A56" w:rsidRPr="00D06A56" w:rsidRDefault="00D06A56" w:rsidP="00182EC5">
      <w:pPr>
        <w:pBdr>
          <w:top w:val="nil"/>
          <w:left w:val="nil"/>
          <w:bottom w:val="nil"/>
          <w:right w:val="nil"/>
          <w:between w:val="nil"/>
        </w:pBdr>
        <w:contextualSpacing/>
        <w:jc w:val="both"/>
        <w:rPr>
          <w:rFonts w:ascii="Century Gothic" w:hAnsi="Century Gothic" w:cs="Arial"/>
          <w:sz w:val="22"/>
          <w:szCs w:val="22"/>
          <w:lang w:val="es-CO" w:eastAsia="es-CO"/>
        </w:rPr>
      </w:pPr>
    </w:p>
    <w:p w14:paraId="5456F943" w14:textId="77777777" w:rsidR="00750FDC" w:rsidRPr="00635885" w:rsidRDefault="00711BDC" w:rsidP="00182EC5">
      <w:pPr>
        <w:pBdr>
          <w:top w:val="nil"/>
          <w:left w:val="nil"/>
          <w:bottom w:val="nil"/>
          <w:right w:val="nil"/>
          <w:between w:val="nil"/>
        </w:pBdr>
        <w:contextualSpacing/>
        <w:jc w:val="both"/>
        <w:rPr>
          <w:rFonts w:ascii="Century Gothic" w:eastAsia="Arial" w:hAnsi="Century Gothic" w:cs="Arial"/>
          <w:b/>
          <w:sz w:val="22"/>
          <w:szCs w:val="22"/>
        </w:rPr>
      </w:pPr>
      <w:r w:rsidRPr="00D06A56">
        <w:rPr>
          <w:rFonts w:ascii="Century Gothic" w:hAnsi="Century Gothic" w:cs="Arial"/>
          <w:sz w:val="22"/>
          <w:szCs w:val="22"/>
          <w:lang w:val="es-CO" w:eastAsia="es-CO"/>
        </w:rPr>
        <w:t xml:space="preserve">La convocatoria para reuniones de la </w:t>
      </w:r>
      <w:r w:rsidR="00DC5394">
        <w:rPr>
          <w:rFonts w:ascii="Century Gothic" w:hAnsi="Century Gothic" w:cs="Arial"/>
          <w:sz w:val="22"/>
          <w:szCs w:val="22"/>
          <w:lang w:val="es-CO" w:eastAsia="es-CO"/>
        </w:rPr>
        <w:t>Asamblea General</w:t>
      </w:r>
      <w:r w:rsidRPr="00D06A56">
        <w:rPr>
          <w:rFonts w:ascii="Century Gothic" w:hAnsi="Century Gothic" w:cs="Arial"/>
          <w:sz w:val="22"/>
          <w:szCs w:val="22"/>
          <w:lang w:val="es-CO" w:eastAsia="es-CO"/>
        </w:rPr>
        <w:t xml:space="preserve"> será ordenada por el </w:t>
      </w:r>
      <w:r w:rsidR="00895627" w:rsidRPr="00D06A56">
        <w:rPr>
          <w:rFonts w:ascii="Century Gothic" w:hAnsi="Century Gothic" w:cs="Arial"/>
          <w:sz w:val="22"/>
          <w:szCs w:val="22"/>
          <w:lang w:val="es-CO" w:eastAsia="es-CO"/>
        </w:rPr>
        <w:t>Presidente</w:t>
      </w:r>
      <w:r w:rsidRPr="00D06A56">
        <w:rPr>
          <w:rFonts w:ascii="Century Gothic" w:hAnsi="Century Gothic" w:cs="Arial"/>
          <w:sz w:val="22"/>
          <w:szCs w:val="22"/>
          <w:lang w:val="es-CO" w:eastAsia="es-CO"/>
        </w:rPr>
        <w:t xml:space="preserve">, por la Junta </w:t>
      </w:r>
      <w:r w:rsidR="0057465A">
        <w:rPr>
          <w:rFonts w:ascii="Century Gothic" w:hAnsi="Century Gothic" w:cs="Arial"/>
          <w:sz w:val="22"/>
          <w:szCs w:val="22"/>
          <w:lang w:val="es-CO" w:eastAsia="es-CO"/>
        </w:rPr>
        <w:t>Directiva</w:t>
      </w:r>
      <w:r w:rsidRPr="00D06A56">
        <w:rPr>
          <w:rFonts w:ascii="Century Gothic" w:hAnsi="Century Gothic" w:cs="Arial"/>
          <w:sz w:val="22"/>
          <w:szCs w:val="22"/>
          <w:lang w:val="es-CO" w:eastAsia="es-CO"/>
        </w:rPr>
        <w:t xml:space="preserve"> o por su mayoría y será comunicada por el </w:t>
      </w:r>
      <w:r w:rsidR="003418EB">
        <w:rPr>
          <w:rFonts w:ascii="Century Gothic" w:hAnsi="Century Gothic" w:cs="Arial"/>
          <w:sz w:val="22"/>
          <w:szCs w:val="22"/>
          <w:lang w:val="es-CO" w:eastAsia="es-CO"/>
        </w:rPr>
        <w:t>Secretario</w:t>
      </w:r>
      <w:r w:rsidRPr="00D06A56">
        <w:rPr>
          <w:rFonts w:ascii="Century Gothic" w:hAnsi="Century Gothic" w:cs="Arial"/>
          <w:sz w:val="22"/>
          <w:szCs w:val="22"/>
          <w:lang w:val="es-CO" w:eastAsia="es-CO"/>
        </w:rPr>
        <w:t xml:space="preserve"> </w:t>
      </w:r>
      <w:r w:rsidR="00D06A56" w:rsidRPr="00D06A56">
        <w:rPr>
          <w:rFonts w:ascii="Century Gothic" w:hAnsi="Century Gothic" w:cs="Arial"/>
          <w:sz w:val="22"/>
          <w:szCs w:val="22"/>
          <w:lang w:val="es-CO" w:eastAsia="es-CO"/>
        </w:rPr>
        <w:t>de la Junta de Acción C</w:t>
      </w:r>
      <w:r w:rsidRPr="00D06A56">
        <w:rPr>
          <w:rFonts w:ascii="Century Gothic" w:hAnsi="Century Gothic" w:cs="Arial"/>
          <w:sz w:val="22"/>
          <w:szCs w:val="22"/>
          <w:lang w:val="es-CO" w:eastAsia="es-CO"/>
        </w:rPr>
        <w:t xml:space="preserve">omunal. Si el </w:t>
      </w:r>
      <w:r w:rsidR="003418EB">
        <w:rPr>
          <w:rFonts w:ascii="Century Gothic" w:hAnsi="Century Gothic" w:cs="Arial"/>
          <w:sz w:val="22"/>
          <w:szCs w:val="22"/>
          <w:lang w:val="es-CO" w:eastAsia="es-CO"/>
        </w:rPr>
        <w:t>Secretario</w:t>
      </w:r>
      <w:r w:rsidRPr="00D06A56">
        <w:rPr>
          <w:rFonts w:ascii="Century Gothic" w:hAnsi="Century Gothic" w:cs="Arial"/>
          <w:sz w:val="22"/>
          <w:szCs w:val="22"/>
          <w:lang w:val="es-CO" w:eastAsia="es-CO"/>
        </w:rPr>
        <w:t xml:space="preserve"> no la comunica dentro de los diez (10</w:t>
      </w:r>
      <w:r w:rsidR="00D06A56" w:rsidRPr="00D06A56">
        <w:rPr>
          <w:rFonts w:ascii="Century Gothic" w:hAnsi="Century Gothic" w:cs="Arial"/>
          <w:sz w:val="22"/>
          <w:szCs w:val="22"/>
          <w:lang w:val="es-CO" w:eastAsia="es-CO"/>
        </w:rPr>
        <w:t>) días calendario siguientes</w:t>
      </w:r>
      <w:r w:rsidRPr="00D06A56">
        <w:rPr>
          <w:rFonts w:ascii="Century Gothic" w:hAnsi="Century Gothic" w:cs="Arial"/>
          <w:sz w:val="22"/>
          <w:szCs w:val="22"/>
          <w:lang w:val="es-CO" w:eastAsia="es-CO"/>
        </w:rPr>
        <w:t xml:space="preserve"> que fue ordenada, la comunicará un </w:t>
      </w:r>
      <w:r w:rsidR="003418EB">
        <w:rPr>
          <w:rFonts w:ascii="Century Gothic" w:hAnsi="Century Gothic" w:cs="Arial"/>
          <w:sz w:val="22"/>
          <w:szCs w:val="22"/>
          <w:lang w:val="es-CO" w:eastAsia="es-CO"/>
        </w:rPr>
        <w:t>Secretario</w:t>
      </w:r>
      <w:r w:rsidRPr="00D06A56">
        <w:rPr>
          <w:rFonts w:ascii="Century Gothic" w:hAnsi="Century Gothic" w:cs="Arial"/>
          <w:sz w:val="22"/>
          <w:szCs w:val="22"/>
          <w:lang w:val="es-CO" w:eastAsia="es-CO"/>
        </w:rPr>
        <w:t xml:space="preserve"> </w:t>
      </w:r>
      <w:r w:rsidR="00033BA6">
        <w:rPr>
          <w:rFonts w:ascii="Century Gothic" w:hAnsi="Century Gothic" w:cs="Arial"/>
          <w:sz w:val="22"/>
          <w:szCs w:val="22"/>
          <w:lang w:val="es-CO" w:eastAsia="es-CO"/>
        </w:rPr>
        <w:t>A</w:t>
      </w:r>
      <w:r w:rsidRPr="00D06A56">
        <w:rPr>
          <w:rFonts w:ascii="Century Gothic" w:hAnsi="Century Gothic" w:cs="Arial"/>
          <w:sz w:val="22"/>
          <w:szCs w:val="22"/>
          <w:lang w:val="es-CO" w:eastAsia="es-CO"/>
        </w:rPr>
        <w:t xml:space="preserve">d-hoc designado por el </w:t>
      </w:r>
      <w:r w:rsidR="00895627" w:rsidRPr="00D06A56">
        <w:rPr>
          <w:rFonts w:ascii="Century Gothic" w:hAnsi="Century Gothic" w:cs="Arial"/>
          <w:sz w:val="22"/>
          <w:szCs w:val="22"/>
          <w:lang w:val="es-CO" w:eastAsia="es-CO"/>
        </w:rPr>
        <w:t>Presidente</w:t>
      </w:r>
      <w:r w:rsidR="00635885">
        <w:rPr>
          <w:rFonts w:ascii="Century Gothic" w:hAnsi="Century Gothic" w:cs="Arial"/>
          <w:sz w:val="22"/>
          <w:szCs w:val="22"/>
          <w:lang w:val="es-CO" w:eastAsia="es-CO"/>
        </w:rPr>
        <w:t xml:space="preserve">, como lo establece el </w:t>
      </w:r>
      <w:r w:rsidR="00750FDC" w:rsidRPr="0093748A">
        <w:rPr>
          <w:rFonts w:ascii="Century Gothic" w:eastAsia="Arial" w:hAnsi="Century Gothic" w:cs="Arial"/>
          <w:b/>
          <w:sz w:val="22"/>
          <w:szCs w:val="22"/>
        </w:rPr>
        <w:t xml:space="preserve">Artículo 43 de la Ley 2166 de </w:t>
      </w:r>
      <w:r w:rsidR="00750FDC" w:rsidRPr="00635885">
        <w:rPr>
          <w:rFonts w:ascii="Century Gothic" w:eastAsia="Arial" w:hAnsi="Century Gothic" w:cs="Arial"/>
          <w:b/>
          <w:sz w:val="22"/>
          <w:szCs w:val="22"/>
        </w:rPr>
        <w:t>2021.</w:t>
      </w:r>
    </w:p>
    <w:p w14:paraId="27A56E63" w14:textId="77777777" w:rsidR="00750FDC" w:rsidRPr="00635885" w:rsidRDefault="00750FDC" w:rsidP="00182EC5">
      <w:pPr>
        <w:contextualSpacing/>
        <w:jc w:val="both"/>
        <w:rPr>
          <w:rFonts w:ascii="Century Gothic" w:eastAsia="Arial" w:hAnsi="Century Gothic" w:cs="Arial"/>
          <w:sz w:val="22"/>
          <w:szCs w:val="22"/>
        </w:rPr>
      </w:pPr>
    </w:p>
    <w:p w14:paraId="108886C9" w14:textId="77777777" w:rsidR="00033BA6" w:rsidRPr="00033BA6" w:rsidRDefault="00750FDC" w:rsidP="00182EC5">
      <w:pPr>
        <w:contextualSpacing/>
        <w:jc w:val="both"/>
        <w:rPr>
          <w:rFonts w:ascii="Century Gothic" w:eastAsia="Arial" w:hAnsi="Century Gothic" w:cs="Arial"/>
          <w:sz w:val="22"/>
          <w:szCs w:val="22"/>
        </w:rPr>
      </w:pPr>
      <w:r w:rsidRPr="00635885">
        <w:rPr>
          <w:rFonts w:ascii="Century Gothic" w:eastAsia="Arial" w:hAnsi="Century Gothic" w:cs="Arial"/>
          <w:sz w:val="22"/>
          <w:szCs w:val="22"/>
        </w:rPr>
        <w:t xml:space="preserve">La convocatoria será ordenada por el </w:t>
      </w:r>
      <w:r w:rsidR="00895627" w:rsidRPr="00635885">
        <w:rPr>
          <w:rFonts w:ascii="Century Gothic" w:eastAsia="Arial" w:hAnsi="Century Gothic" w:cs="Arial"/>
          <w:sz w:val="22"/>
          <w:szCs w:val="22"/>
        </w:rPr>
        <w:t>Presidente</w:t>
      </w:r>
      <w:r w:rsidRPr="00635885">
        <w:rPr>
          <w:rFonts w:ascii="Century Gothic" w:eastAsia="Arial" w:hAnsi="Century Gothic" w:cs="Arial"/>
          <w:sz w:val="22"/>
          <w:szCs w:val="22"/>
        </w:rPr>
        <w:t xml:space="preserve">, cuando el </w:t>
      </w:r>
      <w:r w:rsidR="00895627" w:rsidRPr="00635885">
        <w:rPr>
          <w:rFonts w:ascii="Century Gothic" w:eastAsia="Arial" w:hAnsi="Century Gothic" w:cs="Arial"/>
          <w:sz w:val="22"/>
          <w:szCs w:val="22"/>
        </w:rPr>
        <w:t>Presidente</w:t>
      </w:r>
      <w:r w:rsidRPr="00635885">
        <w:rPr>
          <w:rFonts w:ascii="Century Gothic" w:eastAsia="Arial" w:hAnsi="Century Gothic" w:cs="Arial"/>
          <w:sz w:val="22"/>
          <w:szCs w:val="22"/>
        </w:rPr>
        <w:t xml:space="preserve"> no convoque, debiéndolo hacer, lo requerirán por escrito el resto d</w:t>
      </w:r>
      <w:r w:rsidRPr="00033BA6">
        <w:rPr>
          <w:rFonts w:ascii="Century Gothic" w:eastAsia="Arial" w:hAnsi="Century Gothic" w:cs="Arial"/>
          <w:sz w:val="22"/>
          <w:szCs w:val="22"/>
        </w:rPr>
        <w:t xml:space="preserve">e la </w:t>
      </w:r>
      <w:r w:rsidR="0057465A">
        <w:rPr>
          <w:rFonts w:ascii="Century Gothic" w:eastAsia="Arial" w:hAnsi="Century Gothic" w:cs="Arial"/>
          <w:sz w:val="22"/>
          <w:szCs w:val="22"/>
        </w:rPr>
        <w:t>Directiva</w:t>
      </w:r>
      <w:r w:rsidRPr="00033BA6">
        <w:rPr>
          <w:rFonts w:ascii="Century Gothic" w:eastAsia="Arial" w:hAnsi="Century Gothic" w:cs="Arial"/>
          <w:sz w:val="22"/>
          <w:szCs w:val="22"/>
        </w:rPr>
        <w:t xml:space="preserve"> o el Fiscal o el 10 % de los afiliados. Si pasados cinco (5) días calendario del requerimiento el </w:t>
      </w:r>
      <w:r w:rsidR="00895627" w:rsidRPr="00033BA6">
        <w:rPr>
          <w:rFonts w:ascii="Century Gothic" w:eastAsia="Arial" w:hAnsi="Century Gothic" w:cs="Arial"/>
          <w:sz w:val="22"/>
          <w:szCs w:val="22"/>
        </w:rPr>
        <w:t>Presidente</w:t>
      </w:r>
      <w:r w:rsidRPr="00033BA6">
        <w:rPr>
          <w:rFonts w:ascii="Century Gothic" w:eastAsia="Arial" w:hAnsi="Century Gothic" w:cs="Arial"/>
          <w:sz w:val="22"/>
          <w:szCs w:val="22"/>
        </w:rPr>
        <w:t xml:space="preserve"> aún no ha ordenado la convocatoria, la ordenará quien requirió.</w:t>
      </w:r>
    </w:p>
    <w:p w14:paraId="60A7970C" w14:textId="77777777" w:rsidR="00EE7CA9" w:rsidRPr="00033BA6" w:rsidRDefault="00033BA6" w:rsidP="00182EC5">
      <w:pPr>
        <w:contextualSpacing/>
        <w:jc w:val="both"/>
        <w:rPr>
          <w:rFonts w:ascii="Century Gothic" w:eastAsia="Arial" w:hAnsi="Century Gothic" w:cs="Arial"/>
          <w:sz w:val="22"/>
          <w:szCs w:val="22"/>
        </w:rPr>
      </w:pPr>
      <w:r w:rsidRPr="00033BA6">
        <w:rPr>
          <w:rFonts w:ascii="Century Gothic" w:eastAsia="Arial" w:hAnsi="Century Gothic" w:cs="Arial"/>
          <w:sz w:val="22"/>
          <w:szCs w:val="22"/>
        </w:rPr>
        <w:t xml:space="preserve"> </w:t>
      </w:r>
    </w:p>
    <w:p w14:paraId="185A92E2" w14:textId="77777777" w:rsidR="00B27D74" w:rsidRPr="0093748A" w:rsidRDefault="00B27D74" w:rsidP="00182EC5">
      <w:pPr>
        <w:contextualSpacing/>
        <w:jc w:val="both"/>
        <w:rPr>
          <w:rFonts w:ascii="Century Gothic" w:eastAsia="Arial" w:hAnsi="Century Gothic" w:cs="Arial"/>
          <w:sz w:val="22"/>
          <w:szCs w:val="22"/>
        </w:rPr>
      </w:pPr>
      <w:r w:rsidRPr="00033BA6">
        <w:rPr>
          <w:rFonts w:ascii="Century Gothic" w:eastAsia="Arial" w:hAnsi="Century Gothic" w:cs="Arial"/>
          <w:sz w:val="22"/>
          <w:szCs w:val="22"/>
        </w:rPr>
        <w:t xml:space="preserve">La convocatoria será comunicada por el </w:t>
      </w:r>
      <w:r w:rsidR="003418EB">
        <w:rPr>
          <w:rFonts w:ascii="Century Gothic" w:eastAsia="Arial" w:hAnsi="Century Gothic" w:cs="Arial"/>
          <w:sz w:val="22"/>
          <w:szCs w:val="22"/>
        </w:rPr>
        <w:t>Secretario</w:t>
      </w:r>
      <w:r w:rsidRPr="00033BA6">
        <w:rPr>
          <w:rFonts w:ascii="Century Gothic" w:eastAsia="Arial" w:hAnsi="Century Gothic" w:cs="Arial"/>
          <w:sz w:val="22"/>
          <w:szCs w:val="22"/>
        </w:rPr>
        <w:t xml:space="preserve"> de la </w:t>
      </w:r>
      <w:r w:rsidR="00095280" w:rsidRPr="00033BA6">
        <w:rPr>
          <w:rFonts w:ascii="Century Gothic" w:eastAsia="Arial" w:hAnsi="Century Gothic" w:cs="Arial"/>
          <w:sz w:val="22"/>
          <w:szCs w:val="22"/>
        </w:rPr>
        <w:t>Junta de Acción Comunal</w:t>
      </w:r>
      <w:r w:rsidRPr="00033BA6">
        <w:rPr>
          <w:rFonts w:ascii="Century Gothic" w:eastAsia="Arial" w:hAnsi="Century Gothic" w:cs="Arial"/>
          <w:sz w:val="22"/>
          <w:szCs w:val="22"/>
        </w:rPr>
        <w:t xml:space="preserve"> o en su defecto</w:t>
      </w:r>
      <w:r w:rsidR="00E11A8E" w:rsidRPr="00033BA6">
        <w:rPr>
          <w:rFonts w:ascii="Century Gothic" w:eastAsia="Arial" w:hAnsi="Century Gothic" w:cs="Arial"/>
          <w:sz w:val="22"/>
          <w:szCs w:val="22"/>
        </w:rPr>
        <w:t xml:space="preserve"> si el </w:t>
      </w:r>
      <w:r w:rsidR="003418EB">
        <w:rPr>
          <w:rFonts w:ascii="Century Gothic" w:eastAsia="Arial" w:hAnsi="Century Gothic" w:cs="Arial"/>
          <w:sz w:val="22"/>
          <w:szCs w:val="22"/>
        </w:rPr>
        <w:t>Secretario</w:t>
      </w:r>
      <w:r w:rsidR="00E11A8E" w:rsidRPr="00033BA6">
        <w:rPr>
          <w:rFonts w:ascii="Century Gothic" w:eastAsia="Arial" w:hAnsi="Century Gothic" w:cs="Arial"/>
          <w:sz w:val="22"/>
          <w:szCs w:val="22"/>
        </w:rPr>
        <w:t xml:space="preserve"> no convoca dentro de los diez (10) </w:t>
      </w:r>
      <w:r w:rsidR="00D5348E" w:rsidRPr="00033BA6">
        <w:rPr>
          <w:rFonts w:ascii="Century Gothic" w:eastAsia="Arial" w:hAnsi="Century Gothic" w:cs="Arial"/>
          <w:sz w:val="22"/>
          <w:szCs w:val="22"/>
        </w:rPr>
        <w:t>días calendario</w:t>
      </w:r>
      <w:r w:rsidR="00E11A8E" w:rsidRPr="00033BA6">
        <w:rPr>
          <w:rFonts w:ascii="Century Gothic" w:eastAsia="Arial" w:hAnsi="Century Gothic" w:cs="Arial"/>
          <w:sz w:val="22"/>
          <w:szCs w:val="22"/>
        </w:rPr>
        <w:t xml:space="preserve"> siguientes de su ordenación la </w:t>
      </w:r>
      <w:r w:rsidRPr="00033BA6">
        <w:rPr>
          <w:rFonts w:ascii="Century Gothic" w:eastAsia="Arial" w:hAnsi="Century Gothic" w:cs="Arial"/>
          <w:sz w:val="22"/>
          <w:szCs w:val="22"/>
        </w:rPr>
        <w:t>realiza</w:t>
      </w:r>
      <w:r w:rsidR="00E11A8E" w:rsidRPr="00033BA6">
        <w:rPr>
          <w:rFonts w:ascii="Century Gothic" w:eastAsia="Arial" w:hAnsi="Century Gothic" w:cs="Arial"/>
          <w:sz w:val="22"/>
          <w:szCs w:val="22"/>
        </w:rPr>
        <w:t>rá</w:t>
      </w:r>
      <w:r w:rsidRPr="00033BA6">
        <w:rPr>
          <w:rFonts w:ascii="Century Gothic" w:eastAsia="Arial" w:hAnsi="Century Gothic" w:cs="Arial"/>
          <w:sz w:val="22"/>
          <w:szCs w:val="22"/>
        </w:rPr>
        <w:t xml:space="preserve"> </w:t>
      </w:r>
      <w:r w:rsidR="001831D8" w:rsidRPr="00033BA6">
        <w:rPr>
          <w:rFonts w:ascii="Century Gothic" w:eastAsia="Arial" w:hAnsi="Century Gothic" w:cs="Arial"/>
          <w:sz w:val="22"/>
          <w:szCs w:val="22"/>
        </w:rPr>
        <w:t>un</w:t>
      </w:r>
      <w:r w:rsidRPr="00033BA6">
        <w:rPr>
          <w:rFonts w:ascii="Century Gothic" w:eastAsia="Arial" w:hAnsi="Century Gothic" w:cs="Arial"/>
          <w:sz w:val="22"/>
          <w:szCs w:val="22"/>
        </w:rPr>
        <w:t xml:space="preserve"> </w:t>
      </w:r>
      <w:r w:rsidR="003418EB">
        <w:rPr>
          <w:rFonts w:ascii="Century Gothic" w:eastAsia="Arial" w:hAnsi="Century Gothic" w:cs="Arial"/>
          <w:sz w:val="22"/>
          <w:szCs w:val="22"/>
        </w:rPr>
        <w:t>Secretario</w:t>
      </w:r>
      <w:r w:rsidRPr="00033BA6">
        <w:rPr>
          <w:rFonts w:ascii="Century Gothic" w:eastAsia="Arial" w:hAnsi="Century Gothic" w:cs="Arial"/>
          <w:sz w:val="22"/>
          <w:szCs w:val="22"/>
        </w:rPr>
        <w:t xml:space="preserve"> </w:t>
      </w:r>
      <w:r w:rsidR="00033BA6" w:rsidRPr="00033BA6">
        <w:rPr>
          <w:rFonts w:ascii="Century Gothic" w:eastAsia="Arial" w:hAnsi="Century Gothic" w:cs="Arial"/>
          <w:sz w:val="22"/>
          <w:szCs w:val="22"/>
        </w:rPr>
        <w:t>A</w:t>
      </w:r>
      <w:r w:rsidRPr="00033BA6">
        <w:rPr>
          <w:rFonts w:ascii="Century Gothic" w:eastAsia="Arial" w:hAnsi="Century Gothic" w:cs="Arial"/>
          <w:sz w:val="22"/>
          <w:szCs w:val="22"/>
        </w:rPr>
        <w:t>d-hoc</w:t>
      </w:r>
      <w:r w:rsidR="00E11A8E" w:rsidRPr="00033BA6">
        <w:rPr>
          <w:rFonts w:ascii="Century Gothic" w:eastAsia="Arial" w:hAnsi="Century Gothic" w:cs="Arial"/>
          <w:sz w:val="22"/>
          <w:szCs w:val="22"/>
        </w:rPr>
        <w:t xml:space="preserve"> designado por</w:t>
      </w:r>
      <w:r w:rsidR="001831D8" w:rsidRPr="00033BA6">
        <w:rPr>
          <w:rFonts w:ascii="Century Gothic" w:eastAsia="Arial" w:hAnsi="Century Gothic" w:cs="Arial"/>
          <w:sz w:val="22"/>
          <w:szCs w:val="22"/>
        </w:rPr>
        <w:t xml:space="preserve"> quien o quienes la solicitaron</w:t>
      </w:r>
      <w:r w:rsidR="00E11A8E" w:rsidRPr="00033BA6">
        <w:rPr>
          <w:rFonts w:ascii="Century Gothic" w:eastAsia="Arial" w:hAnsi="Century Gothic" w:cs="Arial"/>
          <w:sz w:val="22"/>
          <w:szCs w:val="22"/>
        </w:rPr>
        <w:t>.</w:t>
      </w:r>
    </w:p>
    <w:p w14:paraId="65C1B4AD" w14:textId="77777777" w:rsidR="00B27D74" w:rsidRPr="0093748A" w:rsidRDefault="00B27D74" w:rsidP="00182EC5">
      <w:pPr>
        <w:contextualSpacing/>
        <w:jc w:val="both"/>
        <w:rPr>
          <w:rFonts w:ascii="Century Gothic" w:eastAsia="Arial" w:hAnsi="Century Gothic" w:cs="Arial"/>
          <w:sz w:val="22"/>
          <w:szCs w:val="22"/>
        </w:rPr>
      </w:pPr>
    </w:p>
    <w:p w14:paraId="533D431D" w14:textId="77777777" w:rsidR="00B27D74"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20. </w:t>
      </w:r>
      <w:r w:rsidR="00EE7CA9" w:rsidRPr="0093748A">
        <w:rPr>
          <w:rFonts w:ascii="Century Gothic" w:eastAsia="Arial" w:hAnsi="Century Gothic" w:cs="Arial"/>
          <w:b/>
          <w:sz w:val="22"/>
          <w:szCs w:val="22"/>
        </w:rPr>
        <w:t>DIFUSIÓN DE</w:t>
      </w:r>
      <w:r w:rsidRPr="0093748A">
        <w:rPr>
          <w:rFonts w:ascii="Century Gothic" w:eastAsia="Arial" w:hAnsi="Century Gothic" w:cs="Arial"/>
          <w:b/>
          <w:sz w:val="22"/>
          <w:szCs w:val="22"/>
        </w:rPr>
        <w:t xml:space="preserve"> LA CONVOCATORIA</w:t>
      </w:r>
    </w:p>
    <w:p w14:paraId="70448972" w14:textId="77777777" w:rsidR="00841A6F" w:rsidRPr="0093748A" w:rsidRDefault="00841A6F" w:rsidP="00182EC5">
      <w:pPr>
        <w:contextualSpacing/>
        <w:jc w:val="both"/>
        <w:rPr>
          <w:rFonts w:ascii="Century Gothic" w:eastAsia="Arial" w:hAnsi="Century Gothic" w:cs="Arial"/>
          <w:b/>
          <w:sz w:val="22"/>
          <w:szCs w:val="22"/>
        </w:rPr>
      </w:pPr>
    </w:p>
    <w:p w14:paraId="1059D96C" w14:textId="5D3BEB07" w:rsidR="00EE7CA9" w:rsidRDefault="00EE7CA9" w:rsidP="00182EC5">
      <w:pPr>
        <w:shd w:val="clear" w:color="auto" w:fill="FFFFFF"/>
        <w:spacing w:before="100" w:beforeAutospacing="1" w:after="100" w:afterAutospacing="1"/>
        <w:contextualSpacing/>
        <w:jc w:val="both"/>
        <w:rPr>
          <w:rFonts w:ascii="Century Gothic" w:hAnsi="Century Gothic" w:cs="Arial"/>
          <w:sz w:val="22"/>
          <w:szCs w:val="22"/>
          <w:lang w:val="es-CO" w:eastAsia="es-CO"/>
        </w:rPr>
      </w:pPr>
      <w:r w:rsidRPr="0093748A">
        <w:rPr>
          <w:rFonts w:ascii="Century Gothic" w:hAnsi="Century Gothic" w:cs="Arial"/>
          <w:sz w:val="22"/>
          <w:szCs w:val="22"/>
          <w:lang w:val="es-CO" w:eastAsia="es-CO"/>
        </w:rPr>
        <w:t>La convocatoria se</w:t>
      </w:r>
      <w:r w:rsidR="00841A6F">
        <w:rPr>
          <w:rFonts w:ascii="Century Gothic" w:hAnsi="Century Gothic" w:cs="Arial"/>
          <w:sz w:val="22"/>
          <w:szCs w:val="22"/>
          <w:lang w:val="es-CO" w:eastAsia="es-CO"/>
        </w:rPr>
        <w:t>rá</w:t>
      </w:r>
      <w:r w:rsidRPr="0093748A">
        <w:rPr>
          <w:rFonts w:ascii="Century Gothic" w:hAnsi="Century Gothic" w:cs="Arial"/>
          <w:sz w:val="22"/>
          <w:szCs w:val="22"/>
          <w:lang w:val="es-CO" w:eastAsia="es-CO"/>
        </w:rPr>
        <w:t xml:space="preserve"> comunica</w:t>
      </w:r>
      <w:r w:rsidR="00841A6F">
        <w:rPr>
          <w:rFonts w:ascii="Century Gothic" w:hAnsi="Century Gothic" w:cs="Arial"/>
          <w:sz w:val="22"/>
          <w:szCs w:val="22"/>
          <w:lang w:val="es-CO" w:eastAsia="es-CO"/>
        </w:rPr>
        <w:t>da</w:t>
      </w:r>
      <w:r w:rsidRPr="0093748A">
        <w:rPr>
          <w:rFonts w:ascii="Century Gothic" w:hAnsi="Century Gothic" w:cs="Arial"/>
          <w:sz w:val="22"/>
          <w:szCs w:val="22"/>
          <w:lang w:val="es-CO" w:eastAsia="es-CO"/>
        </w:rPr>
        <w:t xml:space="preserve"> a través de medios físicos </w:t>
      </w:r>
      <w:proofErr w:type="gramStart"/>
      <w:r w:rsidRPr="0093748A">
        <w:rPr>
          <w:rFonts w:ascii="Century Gothic" w:hAnsi="Century Gothic" w:cs="Arial"/>
          <w:sz w:val="22"/>
          <w:szCs w:val="22"/>
          <w:lang w:val="es-CO" w:eastAsia="es-CO"/>
        </w:rPr>
        <w:t>(</w:t>
      </w:r>
      <w:r w:rsidR="0072419B">
        <w:rPr>
          <w:rFonts w:ascii="Century Gothic" w:hAnsi="Century Gothic" w:cs="Arial"/>
          <w:sz w:val="22"/>
          <w:szCs w:val="22"/>
          <w:lang w:val="es-CO" w:eastAsia="es-CO"/>
        </w:rPr>
        <w:t xml:space="preserve"> </w:t>
      </w:r>
      <w:r w:rsidR="000F7559">
        <w:rPr>
          <w:rFonts w:ascii="Century Gothic" w:hAnsi="Century Gothic" w:cs="Arial"/>
          <w:sz w:val="22"/>
          <w:szCs w:val="22"/>
          <w:lang w:val="es-CO" w:eastAsia="es-CO"/>
        </w:rPr>
        <w:t>3</w:t>
      </w:r>
      <w:proofErr w:type="gramEnd"/>
      <w:r w:rsidRPr="0093748A">
        <w:rPr>
          <w:rFonts w:ascii="Century Gothic" w:hAnsi="Century Gothic" w:cs="Arial"/>
          <w:sz w:val="22"/>
          <w:szCs w:val="22"/>
          <w:lang w:val="es-CO" w:eastAsia="es-CO"/>
        </w:rPr>
        <w:t xml:space="preserve"> ubicadas en sitios estratégicos dentro del territorio de la organización), medios digitales (WhatsApp, correo electrónico) y/o complementarios existentes en el territorio colombiano (Radio, prensa, televisión, perifoneo).</w:t>
      </w:r>
    </w:p>
    <w:p w14:paraId="61F6B336" w14:textId="77777777" w:rsidR="00D5348E" w:rsidRPr="0093748A" w:rsidRDefault="00D5348E" w:rsidP="00182EC5">
      <w:pPr>
        <w:shd w:val="clear" w:color="auto" w:fill="FFFFFF"/>
        <w:spacing w:before="100" w:beforeAutospacing="1" w:after="100" w:afterAutospacing="1"/>
        <w:contextualSpacing/>
        <w:jc w:val="both"/>
        <w:rPr>
          <w:rFonts w:ascii="Century Gothic" w:hAnsi="Century Gothic" w:cs="Arial"/>
          <w:sz w:val="22"/>
          <w:szCs w:val="22"/>
          <w:lang w:val="es-CO" w:eastAsia="es-CO"/>
        </w:rPr>
      </w:pPr>
    </w:p>
    <w:p w14:paraId="50461A8C" w14:textId="77777777" w:rsidR="00EE7CA9" w:rsidRDefault="00D5348E" w:rsidP="00182EC5">
      <w:pPr>
        <w:shd w:val="clear" w:color="auto" w:fill="FFFFFF"/>
        <w:spacing w:before="100" w:beforeAutospacing="1" w:after="100" w:afterAutospacing="1"/>
        <w:contextualSpacing/>
        <w:jc w:val="both"/>
        <w:rPr>
          <w:rFonts w:ascii="Century Gothic" w:hAnsi="Century Gothic" w:cs="Arial"/>
          <w:sz w:val="22"/>
          <w:szCs w:val="22"/>
          <w:lang w:val="es-CO" w:eastAsia="es-CO"/>
        </w:rPr>
      </w:pPr>
      <w:r>
        <w:rPr>
          <w:rFonts w:ascii="Century Gothic" w:eastAsia="Arial" w:hAnsi="Century Gothic" w:cs="Arial"/>
          <w:b/>
          <w:sz w:val="22"/>
          <w:szCs w:val="22"/>
        </w:rPr>
        <w:t>Parágrafo</w:t>
      </w:r>
      <w:r w:rsidR="00EE7CA9" w:rsidRPr="0093748A">
        <w:rPr>
          <w:rFonts w:ascii="Century Gothic" w:hAnsi="Century Gothic" w:cs="Arial"/>
          <w:b/>
          <w:bCs/>
          <w:sz w:val="22"/>
          <w:szCs w:val="22"/>
          <w:lang w:val="es-CO" w:eastAsia="es-CO"/>
        </w:rPr>
        <w:t xml:space="preserve"> 1.</w:t>
      </w:r>
      <w:r w:rsidR="00EE7CA9" w:rsidRPr="0093748A">
        <w:rPr>
          <w:rFonts w:ascii="Century Gothic" w:hAnsi="Century Gothic" w:cs="Arial"/>
          <w:sz w:val="22"/>
          <w:szCs w:val="22"/>
          <w:lang w:val="es-CO" w:eastAsia="es-CO"/>
        </w:rPr>
        <w:t> Además de lo contenido en los estatutos, la comunicación de la convocatoria debe tener como mínimo la siguiente información:</w:t>
      </w:r>
    </w:p>
    <w:p w14:paraId="2C755756" w14:textId="77777777" w:rsidR="00A84365" w:rsidRPr="00D5348E" w:rsidRDefault="00A84365" w:rsidP="00182EC5">
      <w:pPr>
        <w:pStyle w:val="Prrafodelista"/>
        <w:numPr>
          <w:ilvl w:val="0"/>
          <w:numId w:val="19"/>
        </w:numPr>
        <w:shd w:val="clear" w:color="auto" w:fill="FFFFFF"/>
        <w:spacing w:before="100" w:beforeAutospacing="1"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Lugar, fecha y hora de la asamblea o de la elección;</w:t>
      </w:r>
    </w:p>
    <w:p w14:paraId="2CA435FE" w14:textId="77777777" w:rsidR="00EE7CA9" w:rsidRPr="00D5348E" w:rsidRDefault="00EE7CA9" w:rsidP="00182EC5">
      <w:pPr>
        <w:pStyle w:val="Prrafodelista"/>
        <w:numPr>
          <w:ilvl w:val="0"/>
          <w:numId w:val="19"/>
        </w:numPr>
        <w:shd w:val="clear" w:color="auto" w:fill="FFFFFF"/>
        <w:spacing w:before="100" w:beforeAutospacing="1"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Nombre y calidad del convocante;</w:t>
      </w:r>
    </w:p>
    <w:p w14:paraId="32B80A25" w14:textId="77777777" w:rsidR="00EE7CA9" w:rsidRPr="00D5348E" w:rsidRDefault="00EE7CA9" w:rsidP="00182EC5">
      <w:pPr>
        <w:pStyle w:val="Prrafodelista"/>
        <w:numPr>
          <w:ilvl w:val="0"/>
          <w:numId w:val="19"/>
        </w:numPr>
        <w:shd w:val="clear" w:color="auto" w:fill="FFFFFF"/>
        <w:spacing w:before="100" w:beforeAutospacing="1"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Modalidad (</w:t>
      </w:r>
      <w:r w:rsidR="00841A6F">
        <w:rPr>
          <w:rFonts w:ascii="Century Gothic" w:hAnsi="Century Gothic" w:cs="Arial"/>
          <w:sz w:val="22"/>
          <w:szCs w:val="22"/>
          <w:lang w:val="es-CO" w:eastAsia="es-CO"/>
        </w:rPr>
        <w:t>Asamblea, reunión o e</w:t>
      </w:r>
      <w:r w:rsidRPr="00D5348E">
        <w:rPr>
          <w:rFonts w:ascii="Century Gothic" w:hAnsi="Century Gothic" w:cs="Arial"/>
          <w:sz w:val="22"/>
          <w:szCs w:val="22"/>
          <w:lang w:val="es-CO" w:eastAsia="es-CO"/>
        </w:rPr>
        <w:t>lección directa o por asamblea);</w:t>
      </w:r>
    </w:p>
    <w:p w14:paraId="596A021C" w14:textId="77777777" w:rsidR="00EE7CA9" w:rsidRPr="00D5348E" w:rsidRDefault="00EE7CA9" w:rsidP="00182EC5">
      <w:pPr>
        <w:pStyle w:val="Prrafodelista"/>
        <w:numPr>
          <w:ilvl w:val="0"/>
          <w:numId w:val="19"/>
        </w:numPr>
        <w:shd w:val="clear" w:color="auto" w:fill="FFFFFF"/>
        <w:spacing w:before="100" w:beforeAutospacing="1"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 xml:space="preserve">Objetivo de la asamblea o asunto a tratar; </w:t>
      </w:r>
    </w:p>
    <w:p w14:paraId="52DFCFC0" w14:textId="77777777" w:rsidR="00EE7CA9" w:rsidRPr="00D5348E" w:rsidRDefault="00EE7CA9" w:rsidP="00182EC5">
      <w:pPr>
        <w:pStyle w:val="Prrafodelista"/>
        <w:numPr>
          <w:ilvl w:val="0"/>
          <w:numId w:val="19"/>
        </w:numPr>
        <w:shd w:val="clear" w:color="auto" w:fill="FFFFFF"/>
        <w:spacing w:before="100" w:beforeAutospacing="1"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 xml:space="preserve">Firma del </w:t>
      </w:r>
      <w:r w:rsidR="003418EB">
        <w:rPr>
          <w:rFonts w:ascii="Century Gothic" w:hAnsi="Century Gothic" w:cs="Arial"/>
          <w:sz w:val="22"/>
          <w:szCs w:val="22"/>
          <w:lang w:val="es-CO" w:eastAsia="es-CO"/>
        </w:rPr>
        <w:t>Secretario</w:t>
      </w:r>
      <w:r w:rsidRPr="00D5348E">
        <w:rPr>
          <w:rFonts w:ascii="Century Gothic" w:hAnsi="Century Gothic" w:cs="Arial"/>
          <w:sz w:val="22"/>
          <w:szCs w:val="22"/>
          <w:lang w:val="es-CO" w:eastAsia="es-CO"/>
        </w:rPr>
        <w:t>;</w:t>
      </w:r>
    </w:p>
    <w:p w14:paraId="6F31E1F2" w14:textId="77777777" w:rsidR="00EE7CA9" w:rsidRPr="00D5348E" w:rsidRDefault="00EE7CA9" w:rsidP="00182EC5">
      <w:pPr>
        <w:pStyle w:val="Prrafodelista"/>
        <w:numPr>
          <w:ilvl w:val="0"/>
          <w:numId w:val="19"/>
        </w:numPr>
        <w:shd w:val="clear" w:color="auto" w:fill="FFFFFF"/>
        <w:spacing w:before="100" w:beforeAutospacing="1" w:after="100" w:afterAutospacing="1"/>
        <w:jc w:val="both"/>
        <w:rPr>
          <w:rFonts w:ascii="Century Gothic" w:hAnsi="Century Gothic" w:cs="Arial"/>
          <w:sz w:val="22"/>
          <w:szCs w:val="22"/>
          <w:lang w:val="es-CO" w:eastAsia="es-CO"/>
        </w:rPr>
      </w:pPr>
      <w:r w:rsidRPr="00D5348E">
        <w:rPr>
          <w:rFonts w:ascii="Century Gothic" w:hAnsi="Century Gothic" w:cs="Arial"/>
          <w:sz w:val="22"/>
          <w:szCs w:val="22"/>
          <w:lang w:val="es-CO" w:eastAsia="es-CO"/>
        </w:rPr>
        <w:t>Fecha de la comunicación.</w:t>
      </w:r>
    </w:p>
    <w:p w14:paraId="67B60203" w14:textId="77777777" w:rsidR="00B27D74" w:rsidRPr="0093748A" w:rsidRDefault="00D5348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lastRenderedPageBreak/>
        <w:t>Parágrafo</w:t>
      </w:r>
      <w:r w:rsidR="00EE7CA9" w:rsidRPr="0093748A">
        <w:rPr>
          <w:rFonts w:ascii="Century Gothic" w:eastAsia="Arial" w:hAnsi="Century Gothic" w:cs="Arial"/>
          <w:b/>
          <w:sz w:val="22"/>
          <w:szCs w:val="22"/>
        </w:rPr>
        <w:t xml:space="preserve"> 2.</w:t>
      </w:r>
      <w:r w:rsidR="00B27D74" w:rsidRPr="0093748A">
        <w:rPr>
          <w:rFonts w:ascii="Century Gothic" w:eastAsia="Arial" w:hAnsi="Century Gothic" w:cs="Arial"/>
          <w:sz w:val="22"/>
          <w:szCs w:val="22"/>
        </w:rPr>
        <w:t xml:space="preserve"> </w:t>
      </w:r>
      <w:r w:rsidR="00EE7CA9" w:rsidRPr="0093748A">
        <w:rPr>
          <w:rFonts w:ascii="Century Gothic" w:eastAsia="Arial" w:hAnsi="Century Gothic" w:cs="Arial"/>
          <w:sz w:val="22"/>
          <w:szCs w:val="22"/>
        </w:rPr>
        <w:t>P</w:t>
      </w:r>
      <w:r w:rsidR="00B27D74" w:rsidRPr="0093748A">
        <w:rPr>
          <w:rFonts w:ascii="Century Gothic" w:eastAsia="Arial" w:hAnsi="Century Gothic" w:cs="Arial"/>
          <w:sz w:val="22"/>
          <w:szCs w:val="22"/>
        </w:rPr>
        <w:t>osterior a la convocatoria no se podrá modificar sitio, fecha u hora de la reunión</w:t>
      </w:r>
      <w:r w:rsidR="00EE7CA9" w:rsidRPr="0093748A">
        <w:rPr>
          <w:rFonts w:ascii="Century Gothic" w:eastAsia="Arial" w:hAnsi="Century Gothic" w:cs="Arial"/>
          <w:sz w:val="22"/>
          <w:szCs w:val="22"/>
        </w:rPr>
        <w:t>,</w:t>
      </w:r>
      <w:r w:rsidR="00B27D74" w:rsidRPr="0093748A">
        <w:rPr>
          <w:rFonts w:ascii="Century Gothic" w:eastAsia="Arial" w:hAnsi="Century Gothic" w:cs="Arial"/>
          <w:sz w:val="22"/>
          <w:szCs w:val="22"/>
        </w:rPr>
        <w:t xml:space="preserve"> salvo por cuestiones de fuerza mayor</w:t>
      </w:r>
      <w:r w:rsidR="00EE7CA9" w:rsidRPr="0093748A">
        <w:rPr>
          <w:rFonts w:ascii="Century Gothic" w:eastAsia="Arial" w:hAnsi="Century Gothic" w:cs="Arial"/>
          <w:sz w:val="22"/>
          <w:szCs w:val="22"/>
        </w:rPr>
        <w:t>.</w:t>
      </w:r>
    </w:p>
    <w:p w14:paraId="4C782C18" w14:textId="77777777" w:rsidR="00B27D74" w:rsidRPr="0093748A" w:rsidRDefault="00B27D74" w:rsidP="00182EC5">
      <w:pPr>
        <w:contextualSpacing/>
        <w:jc w:val="both"/>
        <w:rPr>
          <w:rFonts w:ascii="Century Gothic" w:eastAsia="Arial" w:hAnsi="Century Gothic" w:cs="Arial"/>
          <w:sz w:val="22"/>
          <w:szCs w:val="22"/>
        </w:rPr>
      </w:pPr>
    </w:p>
    <w:p w14:paraId="394069FD"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21. </w:t>
      </w:r>
      <w:r w:rsidR="008D7D21" w:rsidRPr="0093748A">
        <w:rPr>
          <w:rFonts w:ascii="Century Gothic" w:eastAsia="Arial" w:hAnsi="Century Gothic" w:cs="Arial"/>
          <w:b/>
          <w:sz w:val="22"/>
          <w:szCs w:val="22"/>
        </w:rPr>
        <w:t>TERMINOS</w:t>
      </w:r>
      <w:r w:rsidR="00CF5288" w:rsidRPr="0093748A">
        <w:rPr>
          <w:rFonts w:ascii="Century Gothic" w:eastAsia="Arial" w:hAnsi="Century Gothic" w:cs="Arial"/>
          <w:b/>
          <w:sz w:val="22"/>
          <w:szCs w:val="22"/>
        </w:rPr>
        <w:t xml:space="preserve"> PARA LA CONVOCATORIA A UNA ASAMBLEA ORDINARIA </w:t>
      </w:r>
    </w:p>
    <w:p w14:paraId="772EDD82" w14:textId="77777777" w:rsidR="00B27D74" w:rsidRPr="0093748A" w:rsidRDefault="00B27D74" w:rsidP="00182EC5">
      <w:pPr>
        <w:contextualSpacing/>
        <w:jc w:val="both"/>
        <w:rPr>
          <w:rFonts w:ascii="Century Gothic" w:eastAsia="Arial" w:hAnsi="Century Gothic" w:cs="Arial"/>
          <w:sz w:val="22"/>
          <w:szCs w:val="22"/>
        </w:rPr>
      </w:pPr>
    </w:p>
    <w:p w14:paraId="5BF4B2D2"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convocatoria deberá efectuarse con una antelación </w:t>
      </w:r>
      <w:r w:rsidR="00AF0F45" w:rsidRPr="0093748A">
        <w:rPr>
          <w:rFonts w:ascii="Century Gothic" w:eastAsia="Arial" w:hAnsi="Century Gothic" w:cs="Arial"/>
          <w:sz w:val="22"/>
          <w:szCs w:val="22"/>
        </w:rPr>
        <w:t>no menor a</w:t>
      </w:r>
      <w:r w:rsidRPr="0093748A">
        <w:rPr>
          <w:rFonts w:ascii="Century Gothic" w:eastAsia="Arial" w:hAnsi="Century Gothic" w:cs="Arial"/>
          <w:sz w:val="22"/>
          <w:szCs w:val="22"/>
        </w:rPr>
        <w:t xml:space="preserve"> ocho (8) </w:t>
      </w:r>
      <w:r w:rsidR="008D7D21" w:rsidRPr="0093748A">
        <w:rPr>
          <w:rFonts w:ascii="Century Gothic" w:eastAsia="Arial" w:hAnsi="Century Gothic" w:cs="Arial"/>
          <w:sz w:val="22"/>
          <w:szCs w:val="22"/>
        </w:rPr>
        <w:t>días</w:t>
      </w:r>
      <w:r w:rsidR="00A209FA" w:rsidRPr="0093748A">
        <w:rPr>
          <w:rFonts w:ascii="Century Gothic" w:eastAsia="Arial" w:hAnsi="Century Gothic" w:cs="Arial"/>
          <w:sz w:val="22"/>
          <w:szCs w:val="22"/>
        </w:rPr>
        <w:t xml:space="preserve"> calendario</w:t>
      </w:r>
      <w:r w:rsidR="00AF0F45" w:rsidRPr="0093748A">
        <w:rPr>
          <w:rFonts w:ascii="Century Gothic" w:eastAsia="Arial" w:hAnsi="Century Gothic" w:cs="Arial"/>
          <w:sz w:val="22"/>
          <w:szCs w:val="22"/>
        </w:rPr>
        <w:t xml:space="preserve">, ni mayor a </w:t>
      </w:r>
      <w:r w:rsidR="00133951" w:rsidRPr="0093748A">
        <w:rPr>
          <w:rFonts w:ascii="Century Gothic" w:eastAsia="Arial" w:hAnsi="Century Gothic" w:cs="Arial"/>
          <w:sz w:val="22"/>
          <w:szCs w:val="22"/>
        </w:rPr>
        <w:t xml:space="preserve">quince </w:t>
      </w:r>
      <w:r w:rsidR="00AF0F45" w:rsidRPr="0093748A">
        <w:rPr>
          <w:rFonts w:ascii="Century Gothic" w:eastAsia="Arial" w:hAnsi="Century Gothic" w:cs="Arial"/>
          <w:sz w:val="22"/>
          <w:szCs w:val="22"/>
        </w:rPr>
        <w:t>(15) días calendario</w:t>
      </w:r>
      <w:r w:rsidR="00586AFD" w:rsidRPr="0093748A">
        <w:rPr>
          <w:rFonts w:ascii="Century Gothic" w:eastAsia="Arial" w:hAnsi="Century Gothic" w:cs="Arial"/>
          <w:sz w:val="22"/>
          <w:szCs w:val="22"/>
        </w:rPr>
        <w:t>, de la fecha de la reunión.</w:t>
      </w:r>
    </w:p>
    <w:p w14:paraId="557D0006" w14:textId="77777777" w:rsidR="00B27D74" w:rsidRPr="006B4B0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El libro de afiliados estará abierto de manera permanente en los horarios establecidos por la organización comunal. </w:t>
      </w:r>
      <w:r w:rsidR="0096438A" w:rsidRPr="0093748A">
        <w:rPr>
          <w:rFonts w:ascii="Century Gothic" w:eastAsia="Arial" w:hAnsi="Century Gothic" w:cs="Arial"/>
          <w:sz w:val="22"/>
          <w:szCs w:val="22"/>
        </w:rPr>
        <w:t xml:space="preserve">El cierre del libro de afiliados </w:t>
      </w:r>
      <w:r w:rsidR="0013275C">
        <w:rPr>
          <w:rFonts w:ascii="Century Gothic" w:eastAsia="Arial" w:hAnsi="Century Gothic" w:cs="Arial"/>
          <w:sz w:val="22"/>
          <w:szCs w:val="22"/>
        </w:rPr>
        <w:t xml:space="preserve">se hará </w:t>
      </w:r>
      <w:r w:rsidR="0096438A" w:rsidRPr="0093748A">
        <w:rPr>
          <w:rFonts w:ascii="Century Gothic" w:eastAsia="Arial" w:hAnsi="Century Gothic" w:cs="Arial"/>
          <w:sz w:val="22"/>
          <w:szCs w:val="22"/>
        </w:rPr>
        <w:t>quince</w:t>
      </w:r>
      <w:r w:rsidR="00817FAC" w:rsidRPr="0093748A">
        <w:rPr>
          <w:rFonts w:ascii="Century Gothic" w:eastAsia="Arial" w:hAnsi="Century Gothic" w:cs="Arial"/>
          <w:sz w:val="22"/>
          <w:szCs w:val="22"/>
        </w:rPr>
        <w:t xml:space="preserve"> </w:t>
      </w:r>
      <w:r w:rsidR="0096438A" w:rsidRPr="0093748A">
        <w:rPr>
          <w:rFonts w:ascii="Century Gothic" w:eastAsia="Arial" w:hAnsi="Century Gothic" w:cs="Arial"/>
          <w:sz w:val="22"/>
          <w:szCs w:val="22"/>
        </w:rPr>
        <w:t>(</w:t>
      </w:r>
      <w:r w:rsidR="00817FAC" w:rsidRPr="0093748A">
        <w:rPr>
          <w:rFonts w:ascii="Century Gothic" w:eastAsia="Arial" w:hAnsi="Century Gothic" w:cs="Arial"/>
          <w:sz w:val="22"/>
          <w:szCs w:val="22"/>
        </w:rPr>
        <w:t>1</w:t>
      </w:r>
      <w:r w:rsidR="0096438A" w:rsidRPr="0093748A">
        <w:rPr>
          <w:rFonts w:ascii="Century Gothic" w:eastAsia="Arial" w:hAnsi="Century Gothic" w:cs="Arial"/>
          <w:sz w:val="22"/>
          <w:szCs w:val="22"/>
        </w:rPr>
        <w:t>5) días antes de la elección de dignatarios</w:t>
      </w:r>
      <w:r w:rsidR="00900B67" w:rsidRPr="0093748A">
        <w:rPr>
          <w:rFonts w:ascii="Century Gothic" w:eastAsia="Arial" w:hAnsi="Century Gothic" w:cs="Arial"/>
          <w:sz w:val="22"/>
          <w:szCs w:val="22"/>
        </w:rPr>
        <w:t xml:space="preserve"> y ocho (8)</w:t>
      </w:r>
      <w:r w:rsidR="00B16D4A" w:rsidRPr="0093748A">
        <w:rPr>
          <w:rFonts w:ascii="Century Gothic" w:eastAsia="Arial" w:hAnsi="Century Gothic" w:cs="Arial"/>
          <w:sz w:val="22"/>
          <w:szCs w:val="22"/>
        </w:rPr>
        <w:t xml:space="preserve"> </w:t>
      </w:r>
      <w:r w:rsidR="00900B67" w:rsidRPr="0093748A">
        <w:rPr>
          <w:rFonts w:ascii="Century Gothic" w:eastAsia="Arial" w:hAnsi="Century Gothic" w:cs="Arial"/>
          <w:sz w:val="22"/>
          <w:szCs w:val="22"/>
        </w:rPr>
        <w:t xml:space="preserve">días </w:t>
      </w:r>
      <w:r w:rsidR="00274BB1" w:rsidRPr="0093748A">
        <w:rPr>
          <w:rFonts w:ascii="Century Gothic" w:eastAsia="Arial" w:hAnsi="Century Gothic" w:cs="Arial"/>
          <w:sz w:val="22"/>
          <w:szCs w:val="22"/>
        </w:rPr>
        <w:t>calendario antes</w:t>
      </w:r>
      <w:r w:rsidR="00900B67" w:rsidRPr="0093748A">
        <w:rPr>
          <w:rFonts w:ascii="Century Gothic" w:eastAsia="Arial" w:hAnsi="Century Gothic" w:cs="Arial"/>
          <w:sz w:val="22"/>
          <w:szCs w:val="22"/>
        </w:rPr>
        <w:t xml:space="preserve"> de cada asamblea ya sea ordinaria o extraordinaria</w:t>
      </w:r>
      <w:r w:rsidR="00586AFD" w:rsidRPr="0093748A">
        <w:rPr>
          <w:rFonts w:ascii="Century Gothic" w:eastAsia="Arial" w:hAnsi="Century Gothic" w:cs="Arial"/>
          <w:sz w:val="22"/>
          <w:szCs w:val="22"/>
        </w:rPr>
        <w:t>.</w:t>
      </w:r>
      <w:r w:rsidRPr="0093748A">
        <w:rPr>
          <w:rFonts w:ascii="Century Gothic" w:eastAsia="Arial" w:hAnsi="Century Gothic" w:cs="Arial"/>
          <w:sz w:val="22"/>
          <w:szCs w:val="22"/>
        </w:rPr>
        <w:t xml:space="preserve"> </w:t>
      </w:r>
      <w:r w:rsidR="00586AFD" w:rsidRPr="0093748A">
        <w:rPr>
          <w:rFonts w:ascii="Century Gothic" w:eastAsia="Arial" w:hAnsi="Century Gothic" w:cs="Arial"/>
          <w:sz w:val="22"/>
          <w:szCs w:val="22"/>
        </w:rPr>
        <w:t>E</w:t>
      </w:r>
      <w:r w:rsidRPr="0093748A">
        <w:rPr>
          <w:rFonts w:ascii="Century Gothic" w:eastAsia="Arial" w:hAnsi="Century Gothic" w:cs="Arial"/>
          <w:sz w:val="22"/>
          <w:szCs w:val="22"/>
        </w:rPr>
        <w:t>l c</w:t>
      </w:r>
      <w:r w:rsidR="00900B67" w:rsidRPr="0093748A">
        <w:rPr>
          <w:rFonts w:ascii="Century Gothic" w:eastAsia="Arial" w:hAnsi="Century Gothic" w:cs="Arial"/>
          <w:sz w:val="22"/>
          <w:szCs w:val="22"/>
        </w:rPr>
        <w:t xml:space="preserve">ierre </w:t>
      </w:r>
      <w:r w:rsidR="00817FAC" w:rsidRPr="0093748A">
        <w:rPr>
          <w:rFonts w:ascii="Century Gothic" w:eastAsia="Arial" w:hAnsi="Century Gothic" w:cs="Arial"/>
          <w:sz w:val="22"/>
          <w:szCs w:val="22"/>
        </w:rPr>
        <w:t xml:space="preserve">del libro </w:t>
      </w:r>
      <w:r w:rsidRPr="0093748A">
        <w:rPr>
          <w:rFonts w:ascii="Century Gothic" w:eastAsia="Arial" w:hAnsi="Century Gothic" w:cs="Arial"/>
          <w:sz w:val="22"/>
          <w:szCs w:val="22"/>
        </w:rPr>
        <w:t xml:space="preserve">deberá </w:t>
      </w:r>
      <w:r w:rsidR="00586AFD" w:rsidRPr="0093748A">
        <w:rPr>
          <w:rFonts w:ascii="Century Gothic" w:eastAsia="Arial" w:hAnsi="Century Gothic" w:cs="Arial"/>
          <w:sz w:val="22"/>
          <w:szCs w:val="22"/>
        </w:rPr>
        <w:t>ser verificado por</w:t>
      </w:r>
      <w:r w:rsidRPr="0093748A">
        <w:rPr>
          <w:rFonts w:ascii="Century Gothic" w:eastAsia="Arial" w:hAnsi="Century Gothic" w:cs="Arial"/>
          <w:sz w:val="22"/>
          <w:szCs w:val="22"/>
        </w:rPr>
        <w:t xml:space="preserve"> </w:t>
      </w:r>
      <w:r w:rsidR="00A209FA" w:rsidRPr="0093748A">
        <w:rPr>
          <w:rFonts w:ascii="Century Gothic" w:eastAsia="Arial" w:hAnsi="Century Gothic" w:cs="Arial"/>
          <w:sz w:val="22"/>
          <w:szCs w:val="22"/>
        </w:rPr>
        <w:t>la</w:t>
      </w:r>
      <w:r w:rsidRPr="0093748A">
        <w:rPr>
          <w:rFonts w:ascii="Century Gothic" w:eastAsia="Arial" w:hAnsi="Century Gothic" w:cs="Arial"/>
          <w:sz w:val="22"/>
          <w:szCs w:val="22"/>
        </w:rPr>
        <w:t xml:space="preserve">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Una vez terminada la elección o realizada la asamblea</w:t>
      </w:r>
      <w:r w:rsidR="00586AFD" w:rsidRPr="0093748A">
        <w:rPr>
          <w:rFonts w:ascii="Century Gothic" w:eastAsia="Arial" w:hAnsi="Century Gothic" w:cs="Arial"/>
          <w:sz w:val="22"/>
          <w:szCs w:val="22"/>
        </w:rPr>
        <w:t>,</w:t>
      </w:r>
      <w:r w:rsidRPr="0093748A">
        <w:rPr>
          <w:rFonts w:ascii="Century Gothic" w:eastAsia="Arial" w:hAnsi="Century Gothic" w:cs="Arial"/>
          <w:sz w:val="22"/>
          <w:szCs w:val="22"/>
        </w:rPr>
        <w:t xml:space="preserve"> el libro quedará automá</w:t>
      </w:r>
      <w:r w:rsidR="006B4B0A">
        <w:rPr>
          <w:rFonts w:ascii="Century Gothic" w:eastAsia="Arial" w:hAnsi="Century Gothic" w:cs="Arial"/>
          <w:sz w:val="22"/>
          <w:szCs w:val="22"/>
        </w:rPr>
        <w:t xml:space="preserve">ticamente abierto, según lo establecido en el </w:t>
      </w:r>
      <w:r w:rsidR="006B4B0A">
        <w:rPr>
          <w:rFonts w:ascii="Century Gothic" w:eastAsia="Arial" w:hAnsi="Century Gothic" w:cs="Arial"/>
          <w:b/>
          <w:sz w:val="22"/>
          <w:szCs w:val="22"/>
        </w:rPr>
        <w:t>Parágrafo 5 del Artículo 34 de la Ley 2166 de 2021.</w:t>
      </w:r>
    </w:p>
    <w:p w14:paraId="3776C8F0" w14:textId="77777777" w:rsidR="00CF5288" w:rsidRPr="0093748A" w:rsidRDefault="00CF5288" w:rsidP="00182EC5">
      <w:pPr>
        <w:contextualSpacing/>
        <w:jc w:val="both"/>
        <w:rPr>
          <w:rFonts w:ascii="Century Gothic" w:eastAsia="Arial" w:hAnsi="Century Gothic" w:cs="Arial"/>
          <w:sz w:val="22"/>
          <w:szCs w:val="22"/>
        </w:rPr>
      </w:pPr>
    </w:p>
    <w:p w14:paraId="63076219" w14:textId="77777777" w:rsidR="00CF5288" w:rsidRPr="0093748A" w:rsidRDefault="00D5348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2D4A9E" w:rsidRPr="0093748A">
        <w:rPr>
          <w:rFonts w:ascii="Century Gothic" w:eastAsia="Arial" w:hAnsi="Century Gothic" w:cs="Arial"/>
          <w:b/>
          <w:sz w:val="22"/>
          <w:szCs w:val="22"/>
        </w:rPr>
        <w:t xml:space="preserve"> C</w:t>
      </w:r>
      <w:r w:rsidR="00CF5288" w:rsidRPr="0093748A">
        <w:rPr>
          <w:rFonts w:ascii="Century Gothic" w:eastAsia="Arial" w:hAnsi="Century Gothic" w:cs="Arial"/>
          <w:b/>
          <w:sz w:val="22"/>
          <w:szCs w:val="22"/>
        </w:rPr>
        <w:t>onvocatoria a una asamblea extraordinaria</w:t>
      </w:r>
      <w:r w:rsidR="00CF5288" w:rsidRPr="0093748A">
        <w:rPr>
          <w:rFonts w:ascii="Century Gothic" w:eastAsia="Arial" w:hAnsi="Century Gothic" w:cs="Arial"/>
          <w:sz w:val="22"/>
          <w:szCs w:val="22"/>
        </w:rPr>
        <w:t xml:space="preserve">: </w:t>
      </w:r>
      <w:r w:rsidR="00433B9F" w:rsidRPr="0093748A">
        <w:rPr>
          <w:rFonts w:ascii="Century Gothic" w:hAnsi="Century Gothic" w:cs="Arial"/>
          <w:sz w:val="22"/>
          <w:szCs w:val="22"/>
          <w:shd w:val="clear" w:color="auto" w:fill="FFFFFF"/>
        </w:rPr>
        <w:t>C</w:t>
      </w:r>
      <w:r w:rsidR="00C37ABA" w:rsidRPr="0093748A">
        <w:rPr>
          <w:rFonts w:ascii="Century Gothic" w:hAnsi="Century Gothic" w:cs="Arial"/>
          <w:sz w:val="22"/>
          <w:szCs w:val="22"/>
          <w:shd w:val="clear" w:color="auto" w:fill="FFFFFF"/>
        </w:rPr>
        <w:t>uando existiera justa causa, fuerza mayor o caso fortuito,</w:t>
      </w:r>
      <w:r w:rsidR="00CF5288" w:rsidRPr="0093748A">
        <w:rPr>
          <w:rFonts w:ascii="Century Gothic" w:eastAsia="Arial" w:hAnsi="Century Gothic" w:cs="Arial"/>
          <w:sz w:val="22"/>
          <w:szCs w:val="22"/>
        </w:rPr>
        <w:t xml:space="preserve"> el tiempo </w:t>
      </w:r>
      <w:r w:rsidR="00402D70" w:rsidRPr="0093748A">
        <w:rPr>
          <w:rFonts w:ascii="Century Gothic" w:eastAsia="Arial" w:hAnsi="Century Gothic" w:cs="Arial"/>
          <w:sz w:val="22"/>
          <w:szCs w:val="22"/>
        </w:rPr>
        <w:t>para realizar</w:t>
      </w:r>
      <w:r w:rsidR="002D4A9E" w:rsidRPr="0093748A">
        <w:rPr>
          <w:rFonts w:ascii="Century Gothic" w:eastAsia="Arial" w:hAnsi="Century Gothic" w:cs="Arial"/>
          <w:sz w:val="22"/>
          <w:szCs w:val="22"/>
        </w:rPr>
        <w:t xml:space="preserve"> la convocatoria lo establecerán</w:t>
      </w:r>
      <w:r w:rsidR="00CF5288" w:rsidRPr="0093748A">
        <w:rPr>
          <w:rFonts w:ascii="Century Gothic" w:eastAsia="Arial" w:hAnsi="Century Gothic" w:cs="Arial"/>
          <w:sz w:val="22"/>
          <w:szCs w:val="22"/>
        </w:rPr>
        <w:t xml:space="preserve"> las autoridades competentes.</w:t>
      </w:r>
    </w:p>
    <w:p w14:paraId="2D4B3ACA" w14:textId="77777777" w:rsidR="001E6DED" w:rsidRPr="0093748A" w:rsidRDefault="001E6DED" w:rsidP="00182EC5">
      <w:pPr>
        <w:contextualSpacing/>
        <w:jc w:val="both"/>
        <w:rPr>
          <w:rFonts w:ascii="Century Gothic" w:eastAsia="Arial" w:hAnsi="Century Gothic" w:cs="Arial"/>
          <w:b/>
          <w:sz w:val="22"/>
          <w:szCs w:val="22"/>
        </w:rPr>
      </w:pPr>
    </w:p>
    <w:p w14:paraId="3A1B2BD4"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22. ASAMBLEAS QUE NO REQUIEREN CONVOCATORIA</w:t>
      </w:r>
    </w:p>
    <w:p w14:paraId="3F6D32B1" w14:textId="77777777" w:rsidR="00B27D74" w:rsidRPr="0093748A" w:rsidRDefault="00B27D74" w:rsidP="00182EC5">
      <w:pPr>
        <w:contextualSpacing/>
        <w:jc w:val="both"/>
        <w:rPr>
          <w:rFonts w:ascii="Century Gothic" w:eastAsia="Arial" w:hAnsi="Century Gothic" w:cs="Arial"/>
          <w:sz w:val="22"/>
          <w:szCs w:val="22"/>
        </w:rPr>
      </w:pPr>
    </w:p>
    <w:p w14:paraId="5B3E7F80" w14:textId="77777777" w:rsidR="00B27D74" w:rsidRDefault="00B27D74" w:rsidP="00182EC5">
      <w:pPr>
        <w:pStyle w:val="Prrafodelista"/>
        <w:numPr>
          <w:ilvl w:val="0"/>
          <w:numId w:val="20"/>
        </w:numPr>
        <w:jc w:val="both"/>
        <w:rPr>
          <w:rFonts w:ascii="Century Gothic" w:eastAsia="Arial" w:hAnsi="Century Gothic" w:cs="Arial"/>
          <w:sz w:val="22"/>
          <w:szCs w:val="22"/>
        </w:rPr>
      </w:pPr>
      <w:r w:rsidRPr="00D5348E">
        <w:rPr>
          <w:rFonts w:ascii="Century Gothic" w:eastAsia="Arial" w:hAnsi="Century Gothic" w:cs="Arial"/>
          <w:sz w:val="22"/>
          <w:szCs w:val="22"/>
        </w:rPr>
        <w:t xml:space="preserve">La Asamblea podrá reunirse en cualquier tiempo por derecho propio, sin necesidad de convocatoria, cuando </w:t>
      </w:r>
      <w:r w:rsidR="00586AFD" w:rsidRPr="00D5348E">
        <w:rPr>
          <w:rFonts w:ascii="Century Gothic" w:eastAsia="Arial" w:hAnsi="Century Gothic" w:cs="Arial"/>
          <w:sz w:val="22"/>
          <w:szCs w:val="22"/>
        </w:rPr>
        <w:t>asistan</w:t>
      </w:r>
      <w:r w:rsidRPr="00D5348E">
        <w:rPr>
          <w:rFonts w:ascii="Century Gothic" w:eastAsia="Arial" w:hAnsi="Century Gothic" w:cs="Arial"/>
          <w:sz w:val="22"/>
          <w:szCs w:val="22"/>
        </w:rPr>
        <w:t xml:space="preserve"> no menos de la mitad más uno de los </w:t>
      </w:r>
      <w:r w:rsidR="00586AFD" w:rsidRPr="00D5348E">
        <w:rPr>
          <w:rFonts w:ascii="Century Gothic" w:eastAsia="Arial" w:hAnsi="Century Gothic" w:cs="Arial"/>
          <w:sz w:val="22"/>
          <w:szCs w:val="22"/>
        </w:rPr>
        <w:t>afiliad</w:t>
      </w:r>
      <w:r w:rsidRPr="00D5348E">
        <w:rPr>
          <w:rFonts w:ascii="Century Gothic" w:eastAsia="Arial" w:hAnsi="Century Gothic" w:cs="Arial"/>
          <w:sz w:val="22"/>
          <w:szCs w:val="22"/>
        </w:rPr>
        <w:t xml:space="preserve">os </w:t>
      </w:r>
      <w:r w:rsidR="00586AFD" w:rsidRPr="00D5348E">
        <w:rPr>
          <w:rFonts w:ascii="Century Gothic" w:eastAsia="Arial" w:hAnsi="Century Gothic" w:cs="Arial"/>
          <w:sz w:val="22"/>
          <w:szCs w:val="22"/>
        </w:rPr>
        <w:t xml:space="preserve">a la </w:t>
      </w:r>
      <w:r w:rsidR="00D36781">
        <w:rPr>
          <w:rFonts w:ascii="Century Gothic" w:eastAsia="Arial" w:hAnsi="Century Gothic" w:cs="Arial"/>
          <w:sz w:val="22"/>
          <w:szCs w:val="22"/>
        </w:rPr>
        <w:t>Junta de Acción Comunal</w:t>
      </w:r>
      <w:r w:rsidRPr="00D5348E">
        <w:rPr>
          <w:rFonts w:ascii="Century Gothic" w:eastAsia="Arial" w:hAnsi="Century Gothic" w:cs="Arial"/>
          <w:sz w:val="22"/>
          <w:szCs w:val="22"/>
        </w:rPr>
        <w:t xml:space="preserve">. </w:t>
      </w:r>
      <w:r w:rsidR="00586AFD" w:rsidRPr="00D5348E">
        <w:rPr>
          <w:rFonts w:ascii="Century Gothic" w:eastAsia="Arial" w:hAnsi="Century Gothic" w:cs="Arial"/>
          <w:sz w:val="22"/>
          <w:szCs w:val="22"/>
        </w:rPr>
        <w:t>Para que las dec</w:t>
      </w:r>
      <w:r w:rsidRPr="00D5348E">
        <w:rPr>
          <w:rFonts w:ascii="Century Gothic" w:eastAsia="Arial" w:hAnsi="Century Gothic" w:cs="Arial"/>
          <w:sz w:val="22"/>
          <w:szCs w:val="22"/>
        </w:rPr>
        <w:t>isiones que se tomen</w:t>
      </w:r>
      <w:r w:rsidR="00586AFD" w:rsidRPr="00D5348E">
        <w:rPr>
          <w:rFonts w:ascii="Century Gothic" w:eastAsia="Arial" w:hAnsi="Century Gothic" w:cs="Arial"/>
          <w:sz w:val="22"/>
          <w:szCs w:val="22"/>
        </w:rPr>
        <w:t xml:space="preserve"> sean válidas</w:t>
      </w:r>
      <w:r w:rsidRPr="00D5348E">
        <w:rPr>
          <w:rFonts w:ascii="Century Gothic" w:eastAsia="Arial" w:hAnsi="Century Gothic" w:cs="Arial"/>
          <w:sz w:val="22"/>
          <w:szCs w:val="22"/>
        </w:rPr>
        <w:t xml:space="preserve">, deberán ser votadas por </w:t>
      </w:r>
      <w:r w:rsidR="00586AFD" w:rsidRPr="00D5348E">
        <w:rPr>
          <w:rFonts w:ascii="Century Gothic" w:eastAsia="Arial" w:hAnsi="Century Gothic" w:cs="Arial"/>
          <w:sz w:val="22"/>
          <w:szCs w:val="22"/>
        </w:rPr>
        <w:t>menos por</w:t>
      </w:r>
      <w:r w:rsidRPr="00D5348E">
        <w:rPr>
          <w:rFonts w:ascii="Century Gothic" w:eastAsia="Arial" w:hAnsi="Century Gothic" w:cs="Arial"/>
          <w:sz w:val="22"/>
          <w:szCs w:val="22"/>
        </w:rPr>
        <w:t xml:space="preserve"> </w:t>
      </w:r>
      <w:r w:rsidR="00182EC5">
        <w:rPr>
          <w:rFonts w:ascii="Century Gothic" w:eastAsia="Arial" w:hAnsi="Century Gothic" w:cs="Arial"/>
          <w:sz w:val="22"/>
          <w:szCs w:val="22"/>
        </w:rPr>
        <w:t>dos terceras partes (</w:t>
      </w:r>
      <w:r w:rsidRPr="00D5348E">
        <w:rPr>
          <w:rFonts w:ascii="Century Gothic" w:eastAsia="Arial" w:hAnsi="Century Gothic" w:cs="Arial"/>
          <w:sz w:val="22"/>
          <w:szCs w:val="22"/>
        </w:rPr>
        <w:t>2/3</w:t>
      </w:r>
      <w:r w:rsidR="00182EC5">
        <w:rPr>
          <w:rFonts w:ascii="Century Gothic" w:eastAsia="Arial" w:hAnsi="Century Gothic" w:cs="Arial"/>
          <w:sz w:val="22"/>
          <w:szCs w:val="22"/>
        </w:rPr>
        <w:t>)</w:t>
      </w:r>
      <w:r w:rsidRPr="00D5348E">
        <w:rPr>
          <w:rFonts w:ascii="Century Gothic" w:eastAsia="Arial" w:hAnsi="Century Gothic" w:cs="Arial"/>
          <w:sz w:val="22"/>
          <w:szCs w:val="22"/>
        </w:rPr>
        <w:t xml:space="preserve"> de los afiliado</w:t>
      </w:r>
      <w:r w:rsidR="00ED4624">
        <w:rPr>
          <w:rFonts w:ascii="Century Gothic" w:eastAsia="Arial" w:hAnsi="Century Gothic" w:cs="Arial"/>
          <w:sz w:val="22"/>
          <w:szCs w:val="22"/>
        </w:rPr>
        <w:t>s con que se instaló la reunión;</w:t>
      </w:r>
    </w:p>
    <w:p w14:paraId="3FB8DAAA" w14:textId="670A8170" w:rsidR="002A15C8" w:rsidRPr="00D5348E" w:rsidRDefault="002A15C8" w:rsidP="00182EC5">
      <w:pPr>
        <w:pStyle w:val="Prrafodelista"/>
        <w:numPr>
          <w:ilvl w:val="0"/>
          <w:numId w:val="20"/>
        </w:numPr>
        <w:pBdr>
          <w:top w:val="nil"/>
          <w:left w:val="nil"/>
          <w:bottom w:val="nil"/>
          <w:right w:val="nil"/>
          <w:between w:val="nil"/>
        </w:pBdr>
        <w:jc w:val="both"/>
        <w:rPr>
          <w:rFonts w:ascii="Century Gothic" w:eastAsia="Arial" w:hAnsi="Century Gothic" w:cs="Arial"/>
          <w:sz w:val="22"/>
          <w:szCs w:val="22"/>
        </w:rPr>
      </w:pPr>
      <w:r w:rsidRPr="00D5348E">
        <w:rPr>
          <w:rFonts w:ascii="Century Gothic" w:hAnsi="Century Gothic" w:cs="Arial"/>
          <w:sz w:val="22"/>
          <w:szCs w:val="22"/>
          <w:shd w:val="clear" w:color="auto" w:fill="FFFFFF"/>
        </w:rPr>
        <w:t xml:space="preserve">Si no se conforma el quórum decisorio el día señalado en la convocatoria, la </w:t>
      </w:r>
      <w:r w:rsidR="00D36781">
        <w:rPr>
          <w:rFonts w:ascii="Century Gothic" w:hAnsi="Century Gothic" w:cs="Arial"/>
          <w:sz w:val="22"/>
          <w:szCs w:val="22"/>
          <w:shd w:val="clear" w:color="auto" w:fill="FFFFFF"/>
        </w:rPr>
        <w:t>A</w:t>
      </w:r>
      <w:r w:rsidRPr="00D5348E">
        <w:rPr>
          <w:rFonts w:ascii="Century Gothic" w:hAnsi="Century Gothic" w:cs="Arial"/>
          <w:sz w:val="22"/>
          <w:szCs w:val="22"/>
          <w:shd w:val="clear" w:color="auto" w:fill="FFFFFF"/>
        </w:rPr>
        <w:t xml:space="preserve">samblea deberá reunirse por derecho propio dentro de los quince (15) días siguientes, y el quórum decisorio sólo se conformará con no menos del 20% de sus afiliados; </w:t>
      </w:r>
      <w:r w:rsidR="00F43293" w:rsidRPr="00D5348E">
        <w:rPr>
          <w:rFonts w:ascii="Century Gothic" w:hAnsi="Century Gothic" w:cs="Arial"/>
          <w:sz w:val="22"/>
          <w:szCs w:val="22"/>
          <w:shd w:val="clear" w:color="auto" w:fill="FFFFFF"/>
        </w:rPr>
        <w:t>de acuerdo con</w:t>
      </w:r>
      <w:r w:rsidRPr="00D5348E">
        <w:rPr>
          <w:rFonts w:ascii="Century Gothic" w:hAnsi="Century Gothic" w:cs="Arial"/>
          <w:sz w:val="22"/>
          <w:szCs w:val="22"/>
          <w:shd w:val="clear" w:color="auto" w:fill="FFFFFF"/>
        </w:rPr>
        <w:t xml:space="preserve"> lo establecido en el </w:t>
      </w:r>
      <w:r w:rsidR="00D5348E">
        <w:rPr>
          <w:rFonts w:ascii="Century Gothic" w:eastAsia="Arial" w:hAnsi="Century Gothic" w:cs="Arial"/>
          <w:b/>
          <w:sz w:val="22"/>
          <w:szCs w:val="22"/>
        </w:rPr>
        <w:t>L</w:t>
      </w:r>
      <w:r w:rsidRPr="00D5348E">
        <w:rPr>
          <w:rFonts w:ascii="Century Gothic" w:eastAsia="Arial" w:hAnsi="Century Gothic" w:cs="Arial"/>
          <w:b/>
          <w:sz w:val="22"/>
          <w:szCs w:val="22"/>
        </w:rPr>
        <w:t xml:space="preserve">iteral </w:t>
      </w:r>
      <w:r w:rsidR="00EC6503" w:rsidRPr="00D5348E">
        <w:rPr>
          <w:rFonts w:ascii="Century Gothic" w:eastAsia="Arial" w:hAnsi="Century Gothic" w:cs="Arial"/>
          <w:b/>
          <w:sz w:val="22"/>
          <w:szCs w:val="22"/>
        </w:rPr>
        <w:t>c)</w:t>
      </w:r>
      <w:r w:rsidRPr="00D5348E">
        <w:rPr>
          <w:rFonts w:ascii="Century Gothic" w:eastAsia="Arial" w:hAnsi="Century Gothic" w:cs="Arial"/>
          <w:b/>
          <w:sz w:val="22"/>
          <w:szCs w:val="22"/>
        </w:rPr>
        <w:t xml:space="preserve"> </w:t>
      </w:r>
      <w:r w:rsidR="00EC6503" w:rsidRPr="00D5348E">
        <w:rPr>
          <w:rFonts w:ascii="Century Gothic" w:eastAsia="Arial" w:hAnsi="Century Gothic" w:cs="Arial"/>
          <w:b/>
          <w:sz w:val="22"/>
          <w:szCs w:val="22"/>
        </w:rPr>
        <w:t xml:space="preserve">Artículo 32 </w:t>
      </w:r>
      <w:r w:rsidR="00D5348E" w:rsidRPr="00D5348E">
        <w:rPr>
          <w:rFonts w:ascii="Century Gothic" w:eastAsia="Arial" w:hAnsi="Century Gothic" w:cs="Arial"/>
          <w:b/>
          <w:sz w:val="22"/>
          <w:szCs w:val="22"/>
        </w:rPr>
        <w:t>de la Ley 2166 de 2021.</w:t>
      </w:r>
    </w:p>
    <w:p w14:paraId="31A99183" w14:textId="77777777" w:rsidR="00DB21B9" w:rsidRPr="0093748A" w:rsidRDefault="00DB21B9" w:rsidP="00182EC5">
      <w:pPr>
        <w:contextualSpacing/>
        <w:jc w:val="both"/>
        <w:rPr>
          <w:rFonts w:ascii="Century Gothic" w:eastAsia="Arial" w:hAnsi="Century Gothic" w:cs="Arial"/>
          <w:sz w:val="22"/>
          <w:szCs w:val="22"/>
        </w:rPr>
      </w:pPr>
    </w:p>
    <w:p w14:paraId="51401BB1"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23. REUNIONES ORDINARIAS Y EXTRAORDINARIAS</w:t>
      </w:r>
    </w:p>
    <w:p w14:paraId="23732B9F" w14:textId="77777777" w:rsidR="00A66470" w:rsidRPr="0093748A" w:rsidRDefault="00A66470" w:rsidP="00182EC5">
      <w:pPr>
        <w:contextualSpacing/>
        <w:jc w:val="both"/>
        <w:rPr>
          <w:rFonts w:ascii="Century Gothic" w:hAnsi="Century Gothic" w:cs="Arial"/>
          <w:sz w:val="22"/>
          <w:szCs w:val="22"/>
          <w:lang w:val="es-CO" w:eastAsia="es-CO"/>
        </w:rPr>
      </w:pPr>
    </w:p>
    <w:p w14:paraId="145D2FD5" w14:textId="77777777" w:rsidR="00712B52" w:rsidRDefault="00E44055" w:rsidP="00182EC5">
      <w:pPr>
        <w:shd w:val="clear" w:color="auto" w:fill="FFFFFF"/>
        <w:spacing w:after="100" w:afterAutospacing="1"/>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DC5394">
        <w:rPr>
          <w:rFonts w:ascii="Century Gothic" w:eastAsia="Arial" w:hAnsi="Century Gothic" w:cs="Arial"/>
          <w:sz w:val="22"/>
          <w:szCs w:val="22"/>
        </w:rPr>
        <w:t>Asamblea General</w:t>
      </w:r>
      <w:r w:rsidR="00D36781" w:rsidRPr="0093748A">
        <w:rPr>
          <w:rFonts w:ascii="Century Gothic" w:eastAsia="Arial" w:hAnsi="Century Gothic" w:cs="Arial"/>
          <w:sz w:val="22"/>
          <w:szCs w:val="22"/>
        </w:rPr>
        <w:t xml:space="preserve"> </w:t>
      </w:r>
      <w:r w:rsidR="00A66470" w:rsidRPr="0093748A">
        <w:rPr>
          <w:rFonts w:ascii="Century Gothic" w:eastAsia="Arial" w:hAnsi="Century Gothic" w:cs="Arial"/>
          <w:sz w:val="22"/>
          <w:szCs w:val="22"/>
        </w:rPr>
        <w:t xml:space="preserve">se reunirá </w:t>
      </w:r>
      <w:r w:rsidRPr="0093748A">
        <w:rPr>
          <w:rFonts w:ascii="Century Gothic" w:eastAsia="Arial" w:hAnsi="Century Gothic" w:cs="Arial"/>
          <w:sz w:val="22"/>
          <w:szCs w:val="22"/>
        </w:rPr>
        <w:t xml:space="preserve">mínimo </w:t>
      </w:r>
      <w:r w:rsidR="00A66470" w:rsidRPr="0093748A">
        <w:rPr>
          <w:rFonts w:ascii="Century Gothic" w:eastAsia="Arial" w:hAnsi="Century Gothic" w:cs="Arial"/>
          <w:sz w:val="22"/>
          <w:szCs w:val="22"/>
        </w:rPr>
        <w:t xml:space="preserve">tres (3) veces al año, </w:t>
      </w:r>
      <w:r w:rsidRPr="0093748A">
        <w:rPr>
          <w:rFonts w:ascii="Century Gothic" w:eastAsia="Arial" w:hAnsi="Century Gothic" w:cs="Arial"/>
          <w:sz w:val="22"/>
          <w:szCs w:val="22"/>
        </w:rPr>
        <w:t>así: el último domingo o día que designen en el mes de marzo, el último domingo o día que designen en el mes de julio y el último domingo o día que designen en el mes de noviembre, l</w:t>
      </w:r>
      <w:r w:rsidR="00A66470" w:rsidRPr="0093748A">
        <w:rPr>
          <w:rFonts w:ascii="Century Gothic" w:eastAsia="Arial" w:hAnsi="Century Gothic" w:cs="Arial"/>
          <w:sz w:val="22"/>
          <w:szCs w:val="22"/>
        </w:rPr>
        <w:t>o anterior para asambleas ordinarias</w:t>
      </w:r>
      <w:r w:rsidR="00DA2ED4" w:rsidRPr="0093748A">
        <w:rPr>
          <w:rFonts w:ascii="Century Gothic" w:eastAsia="Arial" w:hAnsi="Century Gothic" w:cs="Arial"/>
          <w:sz w:val="22"/>
          <w:szCs w:val="22"/>
        </w:rPr>
        <w:t xml:space="preserve">. La convocatoria a </w:t>
      </w:r>
      <w:r w:rsidR="00D36781" w:rsidRPr="0093748A">
        <w:rPr>
          <w:rFonts w:ascii="Century Gothic" w:eastAsia="Arial" w:hAnsi="Century Gothic" w:cs="Arial"/>
          <w:sz w:val="22"/>
          <w:szCs w:val="22"/>
        </w:rPr>
        <w:t>Asambleas Extraordinarias</w:t>
      </w:r>
      <w:r w:rsidR="00DA2ED4" w:rsidRPr="0093748A">
        <w:rPr>
          <w:rFonts w:ascii="Century Gothic" w:eastAsia="Arial" w:hAnsi="Century Gothic" w:cs="Arial"/>
          <w:sz w:val="22"/>
          <w:szCs w:val="22"/>
        </w:rPr>
        <w:t xml:space="preserve"> se </w:t>
      </w:r>
      <w:r w:rsidR="00375045" w:rsidRPr="0093748A">
        <w:rPr>
          <w:rFonts w:ascii="Century Gothic" w:eastAsia="Arial" w:hAnsi="Century Gothic" w:cs="Arial"/>
          <w:sz w:val="22"/>
          <w:szCs w:val="22"/>
        </w:rPr>
        <w:t>realizar</w:t>
      </w:r>
      <w:r w:rsidR="00DA2ED4" w:rsidRPr="0093748A">
        <w:rPr>
          <w:rFonts w:ascii="Century Gothic" w:eastAsia="Arial" w:hAnsi="Century Gothic" w:cs="Arial"/>
          <w:sz w:val="22"/>
          <w:szCs w:val="22"/>
        </w:rPr>
        <w:t xml:space="preserve">á de acuerdo a las necesidades de la organización y </w:t>
      </w:r>
      <w:r w:rsidR="00375045" w:rsidRPr="0093748A">
        <w:rPr>
          <w:rFonts w:ascii="Century Gothic" w:eastAsia="Arial" w:hAnsi="Century Gothic" w:cs="Arial"/>
          <w:sz w:val="22"/>
          <w:szCs w:val="22"/>
        </w:rPr>
        <w:t xml:space="preserve">cuando </w:t>
      </w:r>
      <w:r w:rsidR="00DA2ED4" w:rsidRPr="0093748A">
        <w:rPr>
          <w:rFonts w:ascii="Century Gothic" w:eastAsia="Arial" w:hAnsi="Century Gothic" w:cs="Arial"/>
          <w:sz w:val="22"/>
          <w:szCs w:val="22"/>
        </w:rPr>
        <w:t xml:space="preserve">las circunstancias lo ameriten, como </w:t>
      </w:r>
      <w:r w:rsidR="00375045" w:rsidRPr="0093748A">
        <w:rPr>
          <w:rFonts w:ascii="Century Gothic" w:eastAsia="Arial" w:hAnsi="Century Gothic" w:cs="Arial"/>
          <w:sz w:val="22"/>
          <w:szCs w:val="22"/>
        </w:rPr>
        <w:t>lo establecen</w:t>
      </w:r>
      <w:r w:rsidR="00DA2ED4" w:rsidRPr="0093748A">
        <w:rPr>
          <w:rFonts w:ascii="Century Gothic" w:eastAsia="Arial" w:hAnsi="Century Gothic" w:cs="Arial"/>
          <w:sz w:val="22"/>
          <w:szCs w:val="22"/>
        </w:rPr>
        <w:t xml:space="preserve"> los presentes estatutos.</w:t>
      </w:r>
    </w:p>
    <w:p w14:paraId="5600B347" w14:textId="77777777" w:rsidR="00D5348E" w:rsidRPr="0093748A" w:rsidRDefault="00D5348E" w:rsidP="00182EC5">
      <w:pPr>
        <w:shd w:val="clear" w:color="auto" w:fill="FFFFFF"/>
        <w:spacing w:after="100" w:afterAutospacing="1"/>
        <w:contextualSpacing/>
        <w:jc w:val="both"/>
        <w:rPr>
          <w:rFonts w:ascii="Century Gothic" w:eastAsia="Arial" w:hAnsi="Century Gothic" w:cs="Arial"/>
          <w:sz w:val="22"/>
          <w:szCs w:val="22"/>
        </w:rPr>
      </w:pPr>
    </w:p>
    <w:p w14:paraId="73EA8DC5" w14:textId="77777777" w:rsidR="000C6A0A" w:rsidRDefault="003E3609" w:rsidP="00182EC5">
      <w:pPr>
        <w:shd w:val="clear" w:color="auto" w:fill="FFFFFF"/>
        <w:spacing w:after="100" w:afterAutospacing="1"/>
        <w:contextualSpacing/>
        <w:jc w:val="both"/>
        <w:rPr>
          <w:rFonts w:ascii="Century Gothic" w:eastAsia="Arial" w:hAnsi="Century Gothic" w:cs="Arial"/>
          <w:sz w:val="22"/>
          <w:szCs w:val="22"/>
        </w:rPr>
      </w:pPr>
      <w:r>
        <w:rPr>
          <w:rFonts w:ascii="Century Gothic" w:eastAsia="Arial" w:hAnsi="Century Gothic" w:cs="Arial"/>
          <w:sz w:val="22"/>
          <w:szCs w:val="22"/>
        </w:rPr>
        <w:t xml:space="preserve">Es importante aclarar </w:t>
      </w:r>
      <w:r w:rsidR="00D43FF5">
        <w:rPr>
          <w:rFonts w:ascii="Century Gothic" w:eastAsia="Arial" w:hAnsi="Century Gothic" w:cs="Arial"/>
          <w:sz w:val="22"/>
          <w:szCs w:val="22"/>
        </w:rPr>
        <w:t>que,</w:t>
      </w:r>
      <w:r>
        <w:rPr>
          <w:rFonts w:ascii="Century Gothic" w:eastAsia="Arial" w:hAnsi="Century Gothic" w:cs="Arial"/>
          <w:sz w:val="22"/>
          <w:szCs w:val="22"/>
        </w:rPr>
        <w:t xml:space="preserve"> </w:t>
      </w:r>
      <w:r w:rsidR="00D43FF5">
        <w:rPr>
          <w:rFonts w:ascii="Century Gothic" w:eastAsia="Arial" w:hAnsi="Century Gothic" w:cs="Arial"/>
          <w:sz w:val="22"/>
          <w:szCs w:val="22"/>
        </w:rPr>
        <w:t>en caso</w:t>
      </w:r>
      <w:r w:rsidR="00E44055" w:rsidRPr="0093748A">
        <w:rPr>
          <w:rFonts w:ascii="Century Gothic" w:eastAsia="Arial" w:hAnsi="Century Gothic" w:cs="Arial"/>
          <w:sz w:val="22"/>
          <w:szCs w:val="22"/>
        </w:rPr>
        <w:t xml:space="preserve"> de fuerza mayor</w:t>
      </w:r>
      <w:r>
        <w:rPr>
          <w:rFonts w:ascii="Century Gothic" w:eastAsia="Arial" w:hAnsi="Century Gothic" w:cs="Arial"/>
          <w:sz w:val="22"/>
          <w:szCs w:val="22"/>
        </w:rPr>
        <w:t xml:space="preserve"> o alteraciones en el </w:t>
      </w:r>
      <w:r w:rsidRPr="0093748A">
        <w:rPr>
          <w:rFonts w:ascii="Century Gothic" w:eastAsia="Arial" w:hAnsi="Century Gothic" w:cs="Arial"/>
          <w:sz w:val="22"/>
          <w:szCs w:val="22"/>
        </w:rPr>
        <w:t>orden público</w:t>
      </w:r>
      <w:r w:rsidR="00E44055" w:rsidRPr="0093748A">
        <w:rPr>
          <w:rFonts w:ascii="Century Gothic" w:eastAsia="Arial" w:hAnsi="Century Gothic" w:cs="Arial"/>
          <w:sz w:val="22"/>
          <w:szCs w:val="22"/>
        </w:rPr>
        <w:t xml:space="preserve">, </w:t>
      </w:r>
      <w:r>
        <w:rPr>
          <w:rFonts w:ascii="Century Gothic" w:eastAsia="Arial" w:hAnsi="Century Gothic" w:cs="Arial"/>
          <w:sz w:val="22"/>
          <w:szCs w:val="22"/>
        </w:rPr>
        <w:t>y se disponga de</w:t>
      </w:r>
      <w:r w:rsidR="00E44055" w:rsidRPr="0093748A">
        <w:rPr>
          <w:rFonts w:ascii="Century Gothic" w:eastAsia="Arial" w:hAnsi="Century Gothic" w:cs="Arial"/>
          <w:sz w:val="22"/>
          <w:szCs w:val="22"/>
        </w:rPr>
        <w:t xml:space="preserve"> los medios electrónicos necesarios, las </w:t>
      </w:r>
      <w:r w:rsidR="000C6A0A" w:rsidRPr="0093748A">
        <w:rPr>
          <w:rFonts w:ascii="Century Gothic" w:eastAsia="Arial" w:hAnsi="Century Gothic" w:cs="Arial"/>
          <w:sz w:val="22"/>
          <w:szCs w:val="22"/>
        </w:rPr>
        <w:t>asambleas podrán realizarse</w:t>
      </w:r>
      <w:r w:rsidR="00E44055" w:rsidRPr="0093748A">
        <w:rPr>
          <w:rFonts w:ascii="Century Gothic" w:eastAsia="Arial" w:hAnsi="Century Gothic" w:cs="Arial"/>
          <w:sz w:val="22"/>
          <w:szCs w:val="22"/>
        </w:rPr>
        <w:t xml:space="preserve"> de manera presencial</w:t>
      </w:r>
      <w:r w:rsidR="000C6A0A" w:rsidRPr="0093748A">
        <w:rPr>
          <w:rFonts w:ascii="Century Gothic" w:eastAsia="Arial" w:hAnsi="Century Gothic" w:cs="Arial"/>
          <w:sz w:val="22"/>
          <w:szCs w:val="22"/>
        </w:rPr>
        <w:t>,</w:t>
      </w:r>
      <w:r w:rsidR="00E44055" w:rsidRPr="0093748A">
        <w:rPr>
          <w:rFonts w:ascii="Century Gothic" w:eastAsia="Arial" w:hAnsi="Century Gothic" w:cs="Arial"/>
          <w:sz w:val="22"/>
          <w:szCs w:val="22"/>
        </w:rPr>
        <w:t xml:space="preserve"> remota o mixta con la finalidad de garantizar su realización y la mayor </w:t>
      </w:r>
      <w:r w:rsidR="002D4A9E" w:rsidRPr="0093748A">
        <w:rPr>
          <w:rFonts w:ascii="Century Gothic" w:eastAsia="Arial" w:hAnsi="Century Gothic" w:cs="Arial"/>
          <w:sz w:val="22"/>
          <w:szCs w:val="22"/>
        </w:rPr>
        <w:t>participación de</w:t>
      </w:r>
      <w:r w:rsidR="00E44055" w:rsidRPr="0093748A">
        <w:rPr>
          <w:rFonts w:ascii="Century Gothic" w:eastAsia="Arial" w:hAnsi="Century Gothic" w:cs="Arial"/>
          <w:sz w:val="22"/>
          <w:szCs w:val="22"/>
        </w:rPr>
        <w:t xml:space="preserve"> afiliados o dignatarios</w:t>
      </w:r>
      <w:r w:rsidR="000C6A0A" w:rsidRPr="0093748A">
        <w:rPr>
          <w:rFonts w:ascii="Century Gothic" w:eastAsia="Arial" w:hAnsi="Century Gothic" w:cs="Arial"/>
          <w:sz w:val="22"/>
          <w:szCs w:val="22"/>
        </w:rPr>
        <w:t>.</w:t>
      </w:r>
    </w:p>
    <w:p w14:paraId="084DBCC0" w14:textId="77777777" w:rsidR="00D5348E" w:rsidRPr="0093748A" w:rsidRDefault="00D5348E" w:rsidP="00182EC5">
      <w:pPr>
        <w:shd w:val="clear" w:color="auto" w:fill="FFFFFF"/>
        <w:spacing w:after="100" w:afterAutospacing="1"/>
        <w:contextualSpacing/>
        <w:jc w:val="both"/>
        <w:rPr>
          <w:rFonts w:ascii="Century Gothic" w:eastAsia="Arial" w:hAnsi="Century Gothic" w:cs="Arial"/>
          <w:sz w:val="22"/>
          <w:szCs w:val="22"/>
        </w:rPr>
      </w:pPr>
    </w:p>
    <w:p w14:paraId="294EC0BB" w14:textId="77777777" w:rsidR="00126111" w:rsidRPr="0093748A" w:rsidRDefault="000C6A0A"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En el evento que</w:t>
      </w:r>
      <w:r w:rsidR="00D916F9">
        <w:rPr>
          <w:rFonts w:ascii="Century Gothic" w:eastAsia="Arial" w:hAnsi="Century Gothic" w:cs="Arial"/>
          <w:sz w:val="22"/>
          <w:szCs w:val="22"/>
        </w:rPr>
        <w:t xml:space="preserve"> se</w:t>
      </w:r>
      <w:r w:rsidRPr="0093748A">
        <w:rPr>
          <w:rFonts w:ascii="Century Gothic" w:eastAsia="Arial" w:hAnsi="Century Gothic" w:cs="Arial"/>
          <w:sz w:val="22"/>
          <w:szCs w:val="22"/>
        </w:rPr>
        <w:t xml:space="preserve"> </w:t>
      </w:r>
      <w:r w:rsidR="00126111" w:rsidRPr="0093748A">
        <w:rPr>
          <w:rFonts w:ascii="Century Gothic" w:eastAsia="Arial" w:hAnsi="Century Gothic" w:cs="Arial"/>
          <w:sz w:val="22"/>
          <w:szCs w:val="22"/>
        </w:rPr>
        <w:t>hag</w:t>
      </w:r>
      <w:r w:rsidRPr="0093748A">
        <w:rPr>
          <w:rFonts w:ascii="Century Gothic" w:eastAsia="Arial" w:hAnsi="Century Gothic" w:cs="Arial"/>
          <w:sz w:val="22"/>
          <w:szCs w:val="22"/>
        </w:rPr>
        <w:t>a necesario</w:t>
      </w:r>
      <w:r w:rsidR="00E44055" w:rsidRPr="0093748A">
        <w:rPr>
          <w:rFonts w:ascii="Century Gothic" w:eastAsia="Arial" w:hAnsi="Century Gothic" w:cs="Arial"/>
          <w:sz w:val="22"/>
          <w:szCs w:val="22"/>
        </w:rPr>
        <w:t xml:space="preserve">, </w:t>
      </w:r>
      <w:r w:rsidR="00126111" w:rsidRPr="0093748A">
        <w:rPr>
          <w:rFonts w:ascii="Century Gothic" w:eastAsia="Arial" w:hAnsi="Century Gothic" w:cs="Arial"/>
          <w:sz w:val="22"/>
          <w:szCs w:val="22"/>
        </w:rPr>
        <w:t>la convocatoria, los temas tratados y la constancia de quienes participaron en la reunión, se garantizará con lo siguiente</w:t>
      </w:r>
      <w:r w:rsidR="0008466D" w:rsidRPr="0093748A">
        <w:rPr>
          <w:rFonts w:ascii="Century Gothic" w:eastAsia="Arial" w:hAnsi="Century Gothic" w:cs="Arial"/>
          <w:sz w:val="22"/>
          <w:szCs w:val="22"/>
        </w:rPr>
        <w:t xml:space="preserve">, de acuerdo a lo expresado en el </w:t>
      </w:r>
      <w:r w:rsidR="0008466D" w:rsidRPr="0093748A">
        <w:rPr>
          <w:rFonts w:ascii="Century Gothic" w:eastAsia="Arial" w:hAnsi="Century Gothic" w:cs="Arial"/>
          <w:b/>
          <w:sz w:val="22"/>
          <w:szCs w:val="22"/>
        </w:rPr>
        <w:t>Artículo 2.3.2.1.8.2. del Decreto 1501 de 2023:</w:t>
      </w:r>
    </w:p>
    <w:p w14:paraId="4D449B80" w14:textId="77777777" w:rsidR="0008466D" w:rsidRPr="0093748A" w:rsidRDefault="0008466D" w:rsidP="00182EC5">
      <w:pPr>
        <w:contextualSpacing/>
        <w:jc w:val="both"/>
        <w:rPr>
          <w:rFonts w:ascii="Century Gothic" w:eastAsia="Arial" w:hAnsi="Century Gothic" w:cs="Arial"/>
          <w:b/>
          <w:sz w:val="22"/>
          <w:szCs w:val="22"/>
        </w:rPr>
      </w:pPr>
    </w:p>
    <w:p w14:paraId="5C0E67F9" w14:textId="77777777" w:rsidR="000C6A0A" w:rsidRPr="0033575C" w:rsidRDefault="000C6A0A" w:rsidP="00182EC5">
      <w:pPr>
        <w:pStyle w:val="Prrafodelista"/>
        <w:numPr>
          <w:ilvl w:val="0"/>
          <w:numId w:val="21"/>
        </w:numPr>
        <w:shd w:val="clear" w:color="auto" w:fill="FFFFFF"/>
        <w:spacing w:after="100" w:afterAutospacing="1"/>
        <w:jc w:val="both"/>
        <w:rPr>
          <w:rFonts w:ascii="Century Gothic" w:eastAsia="Arial" w:hAnsi="Century Gothic" w:cs="Arial"/>
          <w:sz w:val="22"/>
          <w:szCs w:val="22"/>
        </w:rPr>
      </w:pPr>
      <w:r w:rsidRPr="0033575C">
        <w:rPr>
          <w:rFonts w:ascii="Century Gothic" w:eastAsia="Arial" w:hAnsi="Century Gothic" w:cs="Arial"/>
          <w:sz w:val="22"/>
          <w:szCs w:val="22"/>
        </w:rPr>
        <w:t>Convocatoria</w:t>
      </w:r>
      <w:r w:rsidR="00D5348E" w:rsidRPr="0033575C">
        <w:rPr>
          <w:rFonts w:ascii="Century Gothic" w:eastAsia="Arial" w:hAnsi="Century Gothic" w:cs="Arial"/>
          <w:sz w:val="22"/>
          <w:szCs w:val="22"/>
        </w:rPr>
        <w:t>;</w:t>
      </w:r>
    </w:p>
    <w:p w14:paraId="2FB79991" w14:textId="77777777" w:rsidR="000C6A0A" w:rsidRPr="0033575C" w:rsidRDefault="000C6A0A" w:rsidP="00182EC5">
      <w:pPr>
        <w:pStyle w:val="Prrafodelista"/>
        <w:numPr>
          <w:ilvl w:val="0"/>
          <w:numId w:val="21"/>
        </w:numPr>
        <w:shd w:val="clear" w:color="auto" w:fill="FFFFFF"/>
        <w:spacing w:after="100" w:afterAutospacing="1"/>
        <w:jc w:val="both"/>
        <w:rPr>
          <w:rFonts w:ascii="Century Gothic" w:eastAsia="Arial" w:hAnsi="Century Gothic" w:cs="Arial"/>
          <w:sz w:val="22"/>
          <w:szCs w:val="22"/>
        </w:rPr>
      </w:pPr>
      <w:r w:rsidRPr="0033575C">
        <w:rPr>
          <w:rFonts w:ascii="Century Gothic" w:eastAsia="Arial" w:hAnsi="Century Gothic" w:cs="Arial"/>
          <w:sz w:val="22"/>
          <w:szCs w:val="22"/>
        </w:rPr>
        <w:t>Lugar de la reunión para</w:t>
      </w:r>
      <w:r w:rsidR="00D5348E" w:rsidRPr="0033575C">
        <w:rPr>
          <w:rFonts w:ascii="Century Gothic" w:eastAsia="Arial" w:hAnsi="Century Gothic" w:cs="Arial"/>
          <w:sz w:val="22"/>
          <w:szCs w:val="22"/>
        </w:rPr>
        <w:t xml:space="preserve"> sesiones presenciales o mixtas;</w:t>
      </w:r>
    </w:p>
    <w:p w14:paraId="318B2EE9" w14:textId="77777777" w:rsidR="000C6A0A" w:rsidRPr="0033575C" w:rsidRDefault="000C6A0A" w:rsidP="00182EC5">
      <w:pPr>
        <w:pStyle w:val="Prrafodelista"/>
        <w:numPr>
          <w:ilvl w:val="0"/>
          <w:numId w:val="21"/>
        </w:numPr>
        <w:shd w:val="clear" w:color="auto" w:fill="FFFFFF"/>
        <w:spacing w:after="100" w:afterAutospacing="1"/>
        <w:jc w:val="both"/>
        <w:rPr>
          <w:rFonts w:ascii="Century Gothic" w:eastAsia="Arial" w:hAnsi="Century Gothic" w:cs="Arial"/>
          <w:sz w:val="22"/>
          <w:szCs w:val="22"/>
        </w:rPr>
      </w:pPr>
      <w:r w:rsidRPr="0033575C">
        <w:rPr>
          <w:rFonts w:ascii="Century Gothic" w:eastAsia="Arial" w:hAnsi="Century Gothic" w:cs="Arial"/>
          <w:sz w:val="22"/>
          <w:szCs w:val="22"/>
        </w:rPr>
        <w:t>Suministro del link de conexión para el desarrollo de la reunión</w:t>
      </w:r>
      <w:r w:rsidR="00D5348E" w:rsidRPr="0033575C">
        <w:rPr>
          <w:rFonts w:ascii="Century Gothic" w:eastAsia="Arial" w:hAnsi="Century Gothic" w:cs="Arial"/>
          <w:sz w:val="22"/>
          <w:szCs w:val="22"/>
        </w:rPr>
        <w:t>;</w:t>
      </w:r>
    </w:p>
    <w:p w14:paraId="43937550" w14:textId="77777777" w:rsidR="000C6A0A" w:rsidRPr="0033575C" w:rsidRDefault="000C6A0A" w:rsidP="00182EC5">
      <w:pPr>
        <w:pStyle w:val="Prrafodelista"/>
        <w:numPr>
          <w:ilvl w:val="0"/>
          <w:numId w:val="21"/>
        </w:numPr>
        <w:shd w:val="clear" w:color="auto" w:fill="FFFFFF"/>
        <w:spacing w:after="100" w:afterAutospacing="1"/>
        <w:jc w:val="both"/>
        <w:rPr>
          <w:rFonts w:ascii="Century Gothic" w:eastAsia="Arial" w:hAnsi="Century Gothic" w:cs="Arial"/>
          <w:sz w:val="22"/>
          <w:szCs w:val="22"/>
        </w:rPr>
      </w:pPr>
      <w:r w:rsidRPr="0033575C">
        <w:rPr>
          <w:rFonts w:ascii="Century Gothic" w:eastAsia="Arial" w:hAnsi="Century Gothic" w:cs="Arial"/>
          <w:sz w:val="22"/>
          <w:szCs w:val="22"/>
        </w:rPr>
        <w:t>Llamado a lista y verificación del quorum mediante herramienta virtual</w:t>
      </w:r>
      <w:r w:rsidR="00D5348E" w:rsidRPr="0033575C">
        <w:rPr>
          <w:rFonts w:ascii="Century Gothic" w:eastAsia="Arial" w:hAnsi="Century Gothic" w:cs="Arial"/>
          <w:sz w:val="22"/>
          <w:szCs w:val="22"/>
        </w:rPr>
        <w:t>;</w:t>
      </w:r>
    </w:p>
    <w:p w14:paraId="0B0861A5" w14:textId="77777777" w:rsidR="000C6A0A" w:rsidRPr="0033575C" w:rsidRDefault="000C6A0A" w:rsidP="00182EC5">
      <w:pPr>
        <w:pStyle w:val="Prrafodelista"/>
        <w:numPr>
          <w:ilvl w:val="0"/>
          <w:numId w:val="21"/>
        </w:numPr>
        <w:shd w:val="clear" w:color="auto" w:fill="FFFFFF"/>
        <w:jc w:val="both"/>
        <w:rPr>
          <w:rFonts w:ascii="Century Gothic" w:eastAsia="Arial" w:hAnsi="Century Gothic" w:cs="Arial"/>
          <w:sz w:val="22"/>
          <w:szCs w:val="22"/>
        </w:rPr>
      </w:pPr>
      <w:r w:rsidRPr="0033575C">
        <w:rPr>
          <w:rFonts w:ascii="Century Gothic" w:eastAsia="Arial" w:hAnsi="Century Gothic" w:cs="Arial"/>
          <w:sz w:val="22"/>
          <w:szCs w:val="22"/>
        </w:rPr>
        <w:t>Aprobación del orden del día</w:t>
      </w:r>
      <w:r w:rsidR="00D5348E" w:rsidRPr="0033575C">
        <w:rPr>
          <w:rFonts w:ascii="Century Gothic" w:eastAsia="Arial" w:hAnsi="Century Gothic" w:cs="Arial"/>
          <w:sz w:val="22"/>
          <w:szCs w:val="22"/>
        </w:rPr>
        <w:t>;</w:t>
      </w:r>
    </w:p>
    <w:p w14:paraId="5B96B9C7" w14:textId="77777777" w:rsidR="000C6A0A" w:rsidRPr="0033575C" w:rsidRDefault="000C6A0A" w:rsidP="00182EC5">
      <w:pPr>
        <w:pStyle w:val="Prrafodelista"/>
        <w:numPr>
          <w:ilvl w:val="0"/>
          <w:numId w:val="21"/>
        </w:numPr>
        <w:shd w:val="clear" w:color="auto" w:fill="FFFFFF"/>
        <w:jc w:val="both"/>
        <w:rPr>
          <w:rFonts w:ascii="Century Gothic" w:eastAsia="Arial" w:hAnsi="Century Gothic" w:cs="Arial"/>
          <w:sz w:val="22"/>
          <w:szCs w:val="22"/>
        </w:rPr>
      </w:pPr>
      <w:r w:rsidRPr="0033575C">
        <w:rPr>
          <w:rFonts w:ascii="Century Gothic" w:eastAsia="Arial" w:hAnsi="Century Gothic" w:cs="Arial"/>
          <w:sz w:val="22"/>
          <w:szCs w:val="22"/>
        </w:rPr>
        <w:lastRenderedPageBreak/>
        <w:t>Trazabilidad del acta.</w:t>
      </w:r>
    </w:p>
    <w:p w14:paraId="4061E208" w14:textId="77777777" w:rsidR="00D36781" w:rsidRDefault="00D36781" w:rsidP="00182EC5">
      <w:pPr>
        <w:shd w:val="clear" w:color="auto" w:fill="FFFFFF"/>
        <w:contextualSpacing/>
        <w:jc w:val="both"/>
        <w:rPr>
          <w:rFonts w:ascii="Century Gothic" w:eastAsia="Arial" w:hAnsi="Century Gothic" w:cs="Arial"/>
          <w:b/>
          <w:sz w:val="22"/>
          <w:szCs w:val="22"/>
        </w:rPr>
      </w:pPr>
    </w:p>
    <w:p w14:paraId="0629257A" w14:textId="77777777" w:rsidR="00D91AFA" w:rsidRDefault="00D5348E" w:rsidP="00182EC5">
      <w:pPr>
        <w:shd w:val="clear" w:color="auto" w:fill="FFFFFF"/>
        <w:contextualSpacing/>
        <w:jc w:val="both"/>
        <w:rPr>
          <w:rFonts w:ascii="Century Gothic" w:eastAsia="Arial" w:hAnsi="Century Gothic" w:cs="Arial"/>
          <w:sz w:val="22"/>
          <w:szCs w:val="22"/>
          <w:highlight w:val="white"/>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highlight w:val="white"/>
        </w:rPr>
        <w:t>:</w:t>
      </w:r>
      <w:r w:rsidR="00D91AFA" w:rsidRPr="0093748A">
        <w:rPr>
          <w:rFonts w:ascii="Century Gothic" w:eastAsia="Arial" w:hAnsi="Century Gothic" w:cs="Arial"/>
          <w:sz w:val="22"/>
          <w:szCs w:val="22"/>
        </w:rPr>
        <w:t xml:space="preserve"> </w:t>
      </w:r>
      <w:r w:rsidR="00B27D74" w:rsidRPr="0093748A">
        <w:rPr>
          <w:rFonts w:ascii="Century Gothic" w:eastAsia="Arial" w:hAnsi="Century Gothic" w:cs="Arial"/>
          <w:sz w:val="22"/>
          <w:szCs w:val="22"/>
          <w:highlight w:val="white"/>
        </w:rPr>
        <w:t>Las convocatorias deberán realizarse de conformidad con los respectivos reglamentos o estatutos</w:t>
      </w:r>
      <w:r w:rsidR="00D91AFA" w:rsidRPr="0093748A">
        <w:rPr>
          <w:rFonts w:ascii="Century Gothic" w:eastAsia="Arial" w:hAnsi="Century Gothic" w:cs="Arial"/>
          <w:sz w:val="22"/>
          <w:szCs w:val="22"/>
          <w:highlight w:val="white"/>
        </w:rPr>
        <w:t xml:space="preserve">, </w:t>
      </w:r>
      <w:r w:rsidR="00B27D74" w:rsidRPr="0093748A">
        <w:rPr>
          <w:rFonts w:ascii="Century Gothic" w:eastAsia="Arial" w:hAnsi="Century Gothic" w:cs="Arial"/>
          <w:sz w:val="22"/>
          <w:szCs w:val="22"/>
          <w:highlight w:val="white"/>
        </w:rPr>
        <w:t xml:space="preserve">garantizar el acceso a la información y documentación requerida para </w:t>
      </w:r>
      <w:r w:rsidR="00D91AFA" w:rsidRPr="0093748A">
        <w:rPr>
          <w:rFonts w:ascii="Century Gothic" w:eastAsia="Arial" w:hAnsi="Century Gothic" w:cs="Arial"/>
          <w:sz w:val="22"/>
          <w:szCs w:val="22"/>
          <w:highlight w:val="white"/>
        </w:rPr>
        <w:t xml:space="preserve">facilitar </w:t>
      </w:r>
      <w:r w:rsidR="00B27D74" w:rsidRPr="0093748A">
        <w:rPr>
          <w:rFonts w:ascii="Century Gothic" w:eastAsia="Arial" w:hAnsi="Century Gothic" w:cs="Arial"/>
          <w:sz w:val="22"/>
          <w:szCs w:val="22"/>
          <w:highlight w:val="white"/>
        </w:rPr>
        <w:t>la deliberación de todos los afiliados</w:t>
      </w:r>
      <w:r w:rsidR="00D91AFA" w:rsidRPr="0093748A">
        <w:rPr>
          <w:rFonts w:ascii="Century Gothic" w:eastAsia="Arial" w:hAnsi="Century Gothic" w:cs="Arial"/>
          <w:sz w:val="22"/>
          <w:szCs w:val="22"/>
          <w:highlight w:val="white"/>
        </w:rPr>
        <w:t>.</w:t>
      </w:r>
    </w:p>
    <w:p w14:paraId="738F6141" w14:textId="77777777" w:rsidR="00D738EF" w:rsidRPr="0093748A" w:rsidRDefault="00D738EF" w:rsidP="00182EC5">
      <w:pPr>
        <w:shd w:val="clear" w:color="auto" w:fill="FFFFFF"/>
        <w:contextualSpacing/>
        <w:jc w:val="both"/>
        <w:rPr>
          <w:rFonts w:ascii="Century Gothic" w:eastAsia="Arial" w:hAnsi="Century Gothic" w:cs="Arial"/>
          <w:sz w:val="22"/>
          <w:szCs w:val="22"/>
          <w:highlight w:val="white"/>
        </w:rPr>
      </w:pPr>
    </w:p>
    <w:p w14:paraId="5E92F3B2" w14:textId="77777777" w:rsidR="00D91AFA" w:rsidRDefault="00B27D74" w:rsidP="00182EC5">
      <w:pPr>
        <w:shd w:val="clear" w:color="auto" w:fill="FFFFFF"/>
        <w:contextualSpacing/>
        <w:jc w:val="both"/>
        <w:rPr>
          <w:rFonts w:ascii="Century Gothic" w:eastAsia="Arial" w:hAnsi="Century Gothic" w:cs="Arial"/>
          <w:sz w:val="22"/>
          <w:szCs w:val="22"/>
          <w:highlight w:val="white"/>
        </w:rPr>
      </w:pPr>
      <w:r w:rsidRPr="0093748A">
        <w:rPr>
          <w:rFonts w:ascii="Century Gothic" w:eastAsia="Arial" w:hAnsi="Century Gothic" w:cs="Arial"/>
          <w:sz w:val="22"/>
          <w:szCs w:val="22"/>
          <w:highlight w:val="white"/>
        </w:rPr>
        <w:t xml:space="preserve">Las decisiones </w:t>
      </w:r>
      <w:r w:rsidR="00D91AFA" w:rsidRPr="0093748A">
        <w:rPr>
          <w:rFonts w:ascii="Century Gothic" w:eastAsia="Arial" w:hAnsi="Century Gothic" w:cs="Arial"/>
          <w:sz w:val="22"/>
          <w:szCs w:val="22"/>
          <w:highlight w:val="white"/>
        </w:rPr>
        <w:t xml:space="preserve">adoptadas serán válidas </w:t>
      </w:r>
      <w:r w:rsidR="00D34A02" w:rsidRPr="0093748A">
        <w:rPr>
          <w:rFonts w:ascii="Century Gothic" w:eastAsia="Arial" w:hAnsi="Century Gothic" w:cs="Arial"/>
          <w:sz w:val="22"/>
          <w:szCs w:val="22"/>
          <w:highlight w:val="white"/>
        </w:rPr>
        <w:t>de acuerdo a lo establecido en los presentes estatutos y quedará constancia en las actas de cada sesión, una vez sentadas en el libro de Actas de la Junta</w:t>
      </w:r>
      <w:r w:rsidR="00DE5341">
        <w:rPr>
          <w:rFonts w:ascii="Century Gothic" w:eastAsia="Arial" w:hAnsi="Century Gothic" w:cs="Arial"/>
          <w:sz w:val="22"/>
          <w:szCs w:val="22"/>
          <w:highlight w:val="white"/>
        </w:rPr>
        <w:t xml:space="preserve"> de Acción Comunal</w:t>
      </w:r>
      <w:r w:rsidR="00F426A3" w:rsidRPr="0093748A">
        <w:rPr>
          <w:rFonts w:ascii="Century Gothic" w:eastAsia="Arial" w:hAnsi="Century Gothic" w:cs="Arial"/>
          <w:sz w:val="22"/>
          <w:szCs w:val="22"/>
          <w:highlight w:val="white"/>
        </w:rPr>
        <w:t xml:space="preserve">, cuyo manejo y custodia corresponde únicamente al </w:t>
      </w:r>
      <w:r w:rsidR="003418EB">
        <w:rPr>
          <w:rFonts w:ascii="Century Gothic" w:eastAsia="Arial" w:hAnsi="Century Gothic" w:cs="Arial"/>
          <w:sz w:val="22"/>
          <w:szCs w:val="22"/>
          <w:highlight w:val="white"/>
        </w:rPr>
        <w:t>Secretario</w:t>
      </w:r>
      <w:r w:rsidR="00F426A3" w:rsidRPr="0093748A">
        <w:rPr>
          <w:rFonts w:ascii="Century Gothic" w:eastAsia="Arial" w:hAnsi="Century Gothic" w:cs="Arial"/>
          <w:sz w:val="22"/>
          <w:szCs w:val="22"/>
          <w:highlight w:val="white"/>
        </w:rPr>
        <w:t xml:space="preserve"> de la organización</w:t>
      </w:r>
      <w:r w:rsidR="00D34A02" w:rsidRPr="0093748A">
        <w:rPr>
          <w:rFonts w:ascii="Century Gothic" w:eastAsia="Arial" w:hAnsi="Century Gothic" w:cs="Arial"/>
          <w:sz w:val="22"/>
          <w:szCs w:val="22"/>
          <w:highlight w:val="white"/>
        </w:rPr>
        <w:t>.</w:t>
      </w:r>
    </w:p>
    <w:p w14:paraId="469BE1E2" w14:textId="77777777" w:rsidR="0033575C" w:rsidRPr="0093748A" w:rsidRDefault="0033575C" w:rsidP="00182EC5">
      <w:pPr>
        <w:shd w:val="clear" w:color="auto" w:fill="FFFFFF"/>
        <w:contextualSpacing/>
        <w:jc w:val="both"/>
        <w:rPr>
          <w:rFonts w:ascii="Century Gothic" w:eastAsia="Arial" w:hAnsi="Century Gothic" w:cs="Arial"/>
          <w:sz w:val="22"/>
          <w:szCs w:val="22"/>
          <w:highlight w:val="white"/>
        </w:rPr>
      </w:pPr>
    </w:p>
    <w:p w14:paraId="65357C5B"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24. VALIDEZ DE LAS DECISIONES</w:t>
      </w:r>
    </w:p>
    <w:p w14:paraId="4FF0A66B" w14:textId="77777777" w:rsidR="00B27D74" w:rsidRPr="0093748A" w:rsidRDefault="00B27D74" w:rsidP="00182EC5">
      <w:pPr>
        <w:contextualSpacing/>
        <w:jc w:val="both"/>
        <w:rPr>
          <w:rFonts w:ascii="Century Gothic" w:eastAsia="Arial" w:hAnsi="Century Gothic" w:cs="Arial"/>
          <w:sz w:val="22"/>
          <w:szCs w:val="22"/>
        </w:rPr>
      </w:pPr>
    </w:p>
    <w:p w14:paraId="5E2D3E45"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Las decisiones que se tomen sin el quórum decisorio correspondiente se considerarán inexistentes y no producirán efecto jurídico alguno.</w:t>
      </w:r>
    </w:p>
    <w:p w14:paraId="08BAD062" w14:textId="77777777" w:rsidR="00B27D74" w:rsidRPr="0093748A" w:rsidRDefault="00B27D74" w:rsidP="00182EC5">
      <w:pPr>
        <w:contextualSpacing/>
        <w:jc w:val="both"/>
        <w:rPr>
          <w:rFonts w:ascii="Century Gothic" w:eastAsia="Arial" w:hAnsi="Century Gothic" w:cs="Arial"/>
          <w:sz w:val="22"/>
          <w:szCs w:val="22"/>
        </w:rPr>
      </w:pPr>
    </w:p>
    <w:p w14:paraId="01D907FD" w14:textId="77777777" w:rsidR="00B27D74" w:rsidRPr="000B5687"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Por regla general, los órganos de </w:t>
      </w:r>
      <w:r w:rsidR="00D62BCB" w:rsidRPr="0093748A">
        <w:rPr>
          <w:rFonts w:ascii="Century Gothic" w:eastAsia="Arial" w:hAnsi="Century Gothic" w:cs="Arial"/>
          <w:sz w:val="22"/>
          <w:szCs w:val="22"/>
        </w:rPr>
        <w:t xml:space="preserve">Dirección, Administración, Ejecución, Vigilancia </w:t>
      </w:r>
      <w:r w:rsidR="00D62BCB">
        <w:rPr>
          <w:rFonts w:ascii="Century Gothic" w:eastAsia="Arial" w:hAnsi="Century Gothic" w:cs="Arial"/>
          <w:sz w:val="22"/>
          <w:szCs w:val="22"/>
        </w:rPr>
        <w:t>y</w:t>
      </w:r>
      <w:r w:rsidR="00D62BCB" w:rsidRPr="0093748A">
        <w:rPr>
          <w:rFonts w:ascii="Century Gothic" w:eastAsia="Arial" w:hAnsi="Century Gothic" w:cs="Arial"/>
          <w:sz w:val="22"/>
          <w:szCs w:val="22"/>
        </w:rPr>
        <w:t xml:space="preserve"> Control</w:t>
      </w:r>
      <w:r w:rsidRPr="0093748A">
        <w:rPr>
          <w:rFonts w:ascii="Century Gothic" w:eastAsia="Arial" w:hAnsi="Century Gothic" w:cs="Arial"/>
          <w:sz w:val="22"/>
          <w:szCs w:val="22"/>
        </w:rPr>
        <w:t xml:space="preserve"> tomarán decisiones válidas con la mayoría de los miembros con que se instaló la reunión. Si hay </w:t>
      </w:r>
      <w:r w:rsidRPr="000B5687">
        <w:rPr>
          <w:rFonts w:ascii="Century Gothic" w:eastAsia="Arial" w:hAnsi="Century Gothic" w:cs="Arial"/>
          <w:sz w:val="22"/>
          <w:szCs w:val="22"/>
        </w:rPr>
        <w:t xml:space="preserve">más de dos alternativas, la que obtenga el mayor número de votos será válida si la suma total de votos emitidos, incluida la votación en blanco, es igual o superior a la mitad más uno del número de miembros con que se </w:t>
      </w:r>
      <w:r w:rsidR="00B61288" w:rsidRPr="000B5687">
        <w:rPr>
          <w:rFonts w:ascii="Century Gothic" w:eastAsia="Arial" w:hAnsi="Century Gothic" w:cs="Arial"/>
          <w:sz w:val="22"/>
          <w:szCs w:val="22"/>
        </w:rPr>
        <w:t>con</w:t>
      </w:r>
      <w:r w:rsidRPr="000B5687">
        <w:rPr>
          <w:rFonts w:ascii="Century Gothic" w:eastAsia="Arial" w:hAnsi="Century Gothic" w:cs="Arial"/>
          <w:sz w:val="22"/>
          <w:szCs w:val="22"/>
        </w:rPr>
        <w:t>formó el quórum de</w:t>
      </w:r>
      <w:r w:rsidR="00B61288" w:rsidRPr="000B5687">
        <w:rPr>
          <w:rFonts w:ascii="Century Gothic" w:eastAsia="Arial" w:hAnsi="Century Gothic" w:cs="Arial"/>
          <w:sz w:val="22"/>
          <w:szCs w:val="22"/>
        </w:rPr>
        <w:t>cisorio</w:t>
      </w:r>
      <w:r w:rsidRPr="000B5687">
        <w:rPr>
          <w:rFonts w:ascii="Century Gothic" w:eastAsia="Arial" w:hAnsi="Century Gothic" w:cs="Arial"/>
          <w:sz w:val="22"/>
          <w:szCs w:val="22"/>
        </w:rPr>
        <w:t xml:space="preserve">. En caso de empate en dos votaciones válidas sucesivas sobre el mismo objeto,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0B5687">
        <w:rPr>
          <w:rFonts w:ascii="Century Gothic" w:eastAsia="Arial" w:hAnsi="Century Gothic" w:cs="Arial"/>
          <w:sz w:val="22"/>
          <w:szCs w:val="22"/>
        </w:rPr>
        <w:t>de</w:t>
      </w:r>
      <w:r w:rsidR="00551637" w:rsidRPr="000B5687">
        <w:rPr>
          <w:rFonts w:ascii="Century Gothic" w:eastAsia="Arial" w:hAnsi="Century Gothic" w:cs="Arial"/>
          <w:sz w:val="22"/>
          <w:szCs w:val="22"/>
        </w:rPr>
        <w:t xml:space="preserve">terminará la </w:t>
      </w:r>
      <w:r w:rsidR="00B61288" w:rsidRPr="000B5687">
        <w:rPr>
          <w:rFonts w:ascii="Century Gothic" w:eastAsia="Arial" w:hAnsi="Century Gothic" w:cs="Arial"/>
          <w:sz w:val="22"/>
          <w:szCs w:val="22"/>
        </w:rPr>
        <w:t>maner</w:t>
      </w:r>
      <w:r w:rsidR="00C665B0" w:rsidRPr="000B5687">
        <w:rPr>
          <w:rFonts w:ascii="Century Gothic" w:eastAsia="Arial" w:hAnsi="Century Gothic" w:cs="Arial"/>
          <w:sz w:val="22"/>
          <w:szCs w:val="22"/>
        </w:rPr>
        <w:t xml:space="preserve">a de dirimirlo, como lo establece </w:t>
      </w:r>
      <w:r w:rsidR="00C665B0" w:rsidRPr="000B5687">
        <w:rPr>
          <w:rFonts w:ascii="Century Gothic" w:eastAsia="Arial" w:hAnsi="Century Gothic" w:cs="Arial"/>
          <w:b/>
          <w:sz w:val="22"/>
          <w:szCs w:val="22"/>
        </w:rPr>
        <w:t xml:space="preserve">el </w:t>
      </w:r>
      <w:r w:rsidR="00D43FF5" w:rsidRPr="000B5687">
        <w:rPr>
          <w:rFonts w:ascii="Century Gothic" w:eastAsia="Arial" w:hAnsi="Century Gothic" w:cs="Arial"/>
          <w:b/>
          <w:sz w:val="22"/>
          <w:szCs w:val="22"/>
        </w:rPr>
        <w:t>Literal</w:t>
      </w:r>
      <w:r w:rsidR="00D43FF5">
        <w:rPr>
          <w:rFonts w:ascii="Century Gothic" w:eastAsia="Arial" w:hAnsi="Century Gothic" w:cs="Arial"/>
          <w:b/>
          <w:sz w:val="22"/>
          <w:szCs w:val="22"/>
        </w:rPr>
        <w:t xml:space="preserve"> d</w:t>
      </w:r>
      <w:r w:rsidR="00C665B0" w:rsidRPr="000B5687">
        <w:rPr>
          <w:rFonts w:ascii="Century Gothic" w:eastAsia="Arial" w:hAnsi="Century Gothic" w:cs="Arial"/>
          <w:b/>
          <w:sz w:val="22"/>
          <w:szCs w:val="22"/>
        </w:rPr>
        <w:t>) del Artículo 32 de la Ley 2166 de 2021.</w:t>
      </w:r>
    </w:p>
    <w:p w14:paraId="7E1413DA" w14:textId="77777777" w:rsidR="00B27D74" w:rsidRPr="000B5687" w:rsidRDefault="00B27D74" w:rsidP="00182EC5">
      <w:pPr>
        <w:contextualSpacing/>
        <w:jc w:val="both"/>
        <w:rPr>
          <w:rFonts w:ascii="Century Gothic" w:eastAsia="Arial" w:hAnsi="Century Gothic" w:cs="Arial"/>
          <w:b/>
          <w:sz w:val="22"/>
          <w:szCs w:val="22"/>
        </w:rPr>
      </w:pPr>
    </w:p>
    <w:p w14:paraId="634A9313" w14:textId="77777777" w:rsidR="00B27D74" w:rsidRPr="0093748A" w:rsidRDefault="00B27D74" w:rsidP="00182EC5">
      <w:pPr>
        <w:contextualSpacing/>
        <w:jc w:val="both"/>
        <w:rPr>
          <w:rFonts w:ascii="Century Gothic" w:eastAsia="Arial" w:hAnsi="Century Gothic" w:cs="Arial"/>
          <w:b/>
          <w:sz w:val="22"/>
          <w:szCs w:val="22"/>
        </w:rPr>
      </w:pPr>
      <w:r w:rsidRPr="000B5687">
        <w:rPr>
          <w:rFonts w:ascii="Century Gothic" w:eastAsia="Arial" w:hAnsi="Century Gothic" w:cs="Arial"/>
          <w:b/>
          <w:sz w:val="22"/>
          <w:szCs w:val="22"/>
        </w:rPr>
        <w:t>ARTÍCULO 25. QUÓRUM DELIBERATORIO</w:t>
      </w:r>
    </w:p>
    <w:p w14:paraId="3EF91AA4" w14:textId="77777777" w:rsidR="00B27D74" w:rsidRPr="0093748A" w:rsidRDefault="00B27D74" w:rsidP="00182EC5">
      <w:pPr>
        <w:contextualSpacing/>
        <w:jc w:val="both"/>
        <w:rPr>
          <w:rFonts w:ascii="Century Gothic" w:eastAsia="Arial" w:hAnsi="Century Gothic" w:cs="Arial"/>
          <w:sz w:val="22"/>
          <w:szCs w:val="22"/>
        </w:rPr>
      </w:pPr>
    </w:p>
    <w:p w14:paraId="757FDE24"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En ningún caso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de afiliados</w:t>
      </w:r>
      <w:r w:rsidR="0022271C" w:rsidRPr="0093748A">
        <w:rPr>
          <w:rFonts w:ascii="Century Gothic" w:eastAsia="Arial" w:hAnsi="Century Gothic" w:cs="Arial"/>
          <w:sz w:val="22"/>
          <w:szCs w:val="22"/>
        </w:rPr>
        <w:t xml:space="preserve"> </w:t>
      </w:r>
      <w:r w:rsidRPr="0093748A">
        <w:rPr>
          <w:rFonts w:ascii="Century Gothic" w:eastAsia="Arial" w:hAnsi="Century Gothic" w:cs="Arial"/>
          <w:sz w:val="22"/>
          <w:szCs w:val="22"/>
        </w:rPr>
        <w:t>podrá abrir sesiones</w:t>
      </w:r>
      <w:r w:rsidR="00B61288" w:rsidRPr="0093748A">
        <w:rPr>
          <w:rFonts w:ascii="Century Gothic" w:eastAsia="Arial" w:hAnsi="Century Gothic" w:cs="Arial"/>
          <w:sz w:val="22"/>
          <w:szCs w:val="22"/>
        </w:rPr>
        <w:t>, ni deliberar</w:t>
      </w:r>
      <w:r w:rsidRPr="0093748A">
        <w:rPr>
          <w:rFonts w:ascii="Century Gothic" w:eastAsia="Arial" w:hAnsi="Century Gothic" w:cs="Arial"/>
          <w:sz w:val="22"/>
          <w:szCs w:val="22"/>
        </w:rPr>
        <w:t xml:space="preserve"> con menos del veinte por ciento (20%) de sus miembros.</w:t>
      </w:r>
    </w:p>
    <w:p w14:paraId="4579FFBE" w14:textId="77777777" w:rsidR="00B27D74" w:rsidRPr="0093748A" w:rsidRDefault="00B27D74" w:rsidP="00182EC5">
      <w:pPr>
        <w:contextualSpacing/>
        <w:jc w:val="both"/>
        <w:rPr>
          <w:rFonts w:ascii="Century Gothic" w:eastAsia="Arial" w:hAnsi="Century Gothic" w:cs="Arial"/>
          <w:b/>
          <w:sz w:val="22"/>
          <w:szCs w:val="22"/>
        </w:rPr>
      </w:pPr>
    </w:p>
    <w:p w14:paraId="7454EED1"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26. QUÓRUM DECISORIO</w:t>
      </w:r>
    </w:p>
    <w:p w14:paraId="795ABD1C" w14:textId="77777777" w:rsidR="00B27D74" w:rsidRPr="0093748A" w:rsidRDefault="00B27D74" w:rsidP="00182EC5">
      <w:pPr>
        <w:contextualSpacing/>
        <w:jc w:val="both"/>
        <w:rPr>
          <w:rFonts w:ascii="Century Gothic" w:eastAsia="Arial" w:hAnsi="Century Gothic" w:cs="Arial"/>
          <w:b/>
          <w:sz w:val="22"/>
          <w:szCs w:val="22"/>
        </w:rPr>
      </w:pPr>
    </w:p>
    <w:p w14:paraId="2915DEAC"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Los órganos de dirección, administración, ejecución, control y vigilancia, cuando tengan más de dos (2) miembros, se instalarán válidamente con la presencia de por lo menos la mitad más uno de los mismos.</w:t>
      </w:r>
    </w:p>
    <w:p w14:paraId="470C3DEE" w14:textId="77777777" w:rsidR="00B27D74" w:rsidRPr="0093748A" w:rsidRDefault="00B27D74" w:rsidP="00182EC5">
      <w:pPr>
        <w:contextualSpacing/>
        <w:jc w:val="both"/>
        <w:rPr>
          <w:rFonts w:ascii="Century Gothic" w:eastAsia="Arial" w:hAnsi="Century Gothic" w:cs="Arial"/>
          <w:sz w:val="22"/>
          <w:szCs w:val="22"/>
        </w:rPr>
      </w:pPr>
    </w:p>
    <w:p w14:paraId="3BB0BE4F"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Si a la hora señalada no hay quórum decisorio, el órgano podrá reunirse una hora más tarde y el quórum se conformará con la presencia de por lo menos el treinta por ciento (30%) de sus miembros, salvo los casos de excepción previstos en el </w:t>
      </w:r>
      <w:r w:rsidR="00067C0E">
        <w:rPr>
          <w:rFonts w:ascii="Century Gothic" w:eastAsia="Arial" w:hAnsi="Century Gothic" w:cs="Arial"/>
          <w:sz w:val="22"/>
          <w:szCs w:val="22"/>
        </w:rPr>
        <w:t>Parágrafo</w:t>
      </w:r>
      <w:r w:rsidRPr="0093748A">
        <w:rPr>
          <w:rFonts w:ascii="Century Gothic" w:eastAsia="Arial" w:hAnsi="Century Gothic" w:cs="Arial"/>
          <w:sz w:val="22"/>
          <w:szCs w:val="22"/>
        </w:rPr>
        <w:t xml:space="preserve"> del artículo 27 de estos estatutos.</w:t>
      </w:r>
    </w:p>
    <w:p w14:paraId="0681B74B" w14:textId="77777777" w:rsidR="00B27D74" w:rsidRPr="0093748A" w:rsidRDefault="00B27D74" w:rsidP="00182EC5">
      <w:pPr>
        <w:contextualSpacing/>
        <w:jc w:val="both"/>
        <w:rPr>
          <w:rFonts w:ascii="Century Gothic" w:eastAsia="Arial" w:hAnsi="Century Gothic" w:cs="Arial"/>
          <w:b/>
          <w:sz w:val="22"/>
          <w:szCs w:val="22"/>
        </w:rPr>
      </w:pPr>
    </w:p>
    <w:p w14:paraId="39615C83"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27. QUÓRUM SUPLETORIO</w:t>
      </w:r>
    </w:p>
    <w:p w14:paraId="6726E421" w14:textId="77777777" w:rsidR="00B27D74" w:rsidRPr="0093748A" w:rsidRDefault="00B27D74" w:rsidP="00182EC5">
      <w:pPr>
        <w:contextualSpacing/>
        <w:jc w:val="both"/>
        <w:rPr>
          <w:rFonts w:ascii="Century Gothic" w:eastAsia="Arial" w:hAnsi="Century Gothic" w:cs="Arial"/>
          <w:b/>
          <w:sz w:val="22"/>
          <w:szCs w:val="22"/>
        </w:rPr>
      </w:pPr>
    </w:p>
    <w:p w14:paraId="5A0ABE52" w14:textId="77777777" w:rsidR="00B27D74" w:rsidRPr="0093748A" w:rsidRDefault="00281E0E"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De no</w:t>
      </w:r>
      <w:r w:rsidR="00B27D74" w:rsidRPr="0093748A">
        <w:rPr>
          <w:rFonts w:ascii="Century Gothic" w:eastAsia="Arial" w:hAnsi="Century Gothic" w:cs="Arial"/>
          <w:sz w:val="22"/>
          <w:szCs w:val="22"/>
        </w:rPr>
        <w:t xml:space="preserve"> conforma</w:t>
      </w:r>
      <w:r w:rsidRPr="0093748A">
        <w:rPr>
          <w:rFonts w:ascii="Century Gothic" w:eastAsia="Arial" w:hAnsi="Century Gothic" w:cs="Arial"/>
          <w:sz w:val="22"/>
          <w:szCs w:val="22"/>
        </w:rPr>
        <w:t>rse</w:t>
      </w:r>
      <w:r w:rsidR="00B27D74" w:rsidRPr="0093748A">
        <w:rPr>
          <w:rFonts w:ascii="Century Gothic" w:eastAsia="Arial" w:hAnsi="Century Gothic" w:cs="Arial"/>
          <w:sz w:val="22"/>
          <w:szCs w:val="22"/>
        </w:rPr>
        <w:t xml:space="preserve"> el quórum decisorio el día señalado en la convocatoria, la </w:t>
      </w:r>
      <w:r w:rsidR="007D38F2">
        <w:rPr>
          <w:rFonts w:ascii="Century Gothic" w:eastAsia="Arial" w:hAnsi="Century Gothic" w:cs="Arial"/>
          <w:sz w:val="22"/>
          <w:szCs w:val="22"/>
        </w:rPr>
        <w:t>A</w:t>
      </w:r>
      <w:r w:rsidR="00B27D74" w:rsidRPr="0093748A">
        <w:rPr>
          <w:rFonts w:ascii="Century Gothic" w:eastAsia="Arial" w:hAnsi="Century Gothic" w:cs="Arial"/>
          <w:sz w:val="22"/>
          <w:szCs w:val="22"/>
        </w:rPr>
        <w:t xml:space="preserve">samblea </w:t>
      </w:r>
      <w:r w:rsidR="007D38F2">
        <w:rPr>
          <w:rFonts w:ascii="Century Gothic" w:eastAsia="Arial" w:hAnsi="Century Gothic" w:cs="Arial"/>
          <w:sz w:val="22"/>
          <w:szCs w:val="22"/>
        </w:rPr>
        <w:t xml:space="preserve">de la Junta de Acción Comunal </w:t>
      </w:r>
      <w:r w:rsidR="00B27D74" w:rsidRPr="0093748A">
        <w:rPr>
          <w:rFonts w:ascii="Century Gothic" w:eastAsia="Arial" w:hAnsi="Century Gothic" w:cs="Arial"/>
          <w:sz w:val="22"/>
          <w:szCs w:val="22"/>
        </w:rPr>
        <w:t xml:space="preserve">deberá </w:t>
      </w:r>
      <w:r w:rsidRPr="0093748A">
        <w:rPr>
          <w:rFonts w:ascii="Century Gothic" w:eastAsia="Arial" w:hAnsi="Century Gothic" w:cs="Arial"/>
          <w:sz w:val="22"/>
          <w:szCs w:val="22"/>
        </w:rPr>
        <w:t>reunirse por</w:t>
      </w:r>
      <w:r w:rsidR="00B27D74" w:rsidRPr="0093748A">
        <w:rPr>
          <w:rFonts w:ascii="Century Gothic" w:eastAsia="Arial" w:hAnsi="Century Gothic" w:cs="Arial"/>
          <w:sz w:val="22"/>
          <w:szCs w:val="22"/>
        </w:rPr>
        <w:t xml:space="preserve"> derecho propio dentro de los qui</w:t>
      </w:r>
      <w:r w:rsidRPr="0093748A">
        <w:rPr>
          <w:rFonts w:ascii="Century Gothic" w:eastAsia="Arial" w:hAnsi="Century Gothic" w:cs="Arial"/>
          <w:sz w:val="22"/>
          <w:szCs w:val="22"/>
        </w:rPr>
        <w:t xml:space="preserve">nce (15) días </w:t>
      </w:r>
      <w:r w:rsidR="007D38F2">
        <w:rPr>
          <w:rFonts w:ascii="Century Gothic" w:eastAsia="Arial" w:hAnsi="Century Gothic" w:cs="Arial"/>
          <w:sz w:val="22"/>
          <w:szCs w:val="22"/>
        </w:rPr>
        <w:t>calendario</w:t>
      </w:r>
      <w:r w:rsidRPr="0093748A">
        <w:rPr>
          <w:rFonts w:ascii="Century Gothic" w:eastAsia="Arial" w:hAnsi="Century Gothic" w:cs="Arial"/>
          <w:sz w:val="22"/>
          <w:szCs w:val="22"/>
        </w:rPr>
        <w:t xml:space="preserve"> siguientes</w:t>
      </w:r>
      <w:r w:rsidR="00B27D74" w:rsidRPr="0093748A">
        <w:rPr>
          <w:rFonts w:ascii="Century Gothic" w:eastAsia="Arial" w:hAnsi="Century Gothic" w:cs="Arial"/>
          <w:sz w:val="22"/>
          <w:szCs w:val="22"/>
        </w:rPr>
        <w:t xml:space="preserve"> y el quórum decisorio se conformará con no menos del 20% de sus miembros.</w:t>
      </w:r>
    </w:p>
    <w:p w14:paraId="6934450D" w14:textId="77777777" w:rsidR="00B27D74" w:rsidRPr="0093748A" w:rsidRDefault="00B27D74" w:rsidP="00182EC5">
      <w:pPr>
        <w:contextualSpacing/>
        <w:jc w:val="both"/>
        <w:rPr>
          <w:rFonts w:ascii="Century Gothic" w:eastAsia="Arial" w:hAnsi="Century Gothic" w:cs="Arial"/>
          <w:b/>
          <w:sz w:val="22"/>
          <w:szCs w:val="22"/>
        </w:rPr>
      </w:pPr>
    </w:p>
    <w:p w14:paraId="1549E7D4" w14:textId="77777777" w:rsidR="00B27D74" w:rsidRPr="0093748A" w:rsidRDefault="0033575C"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w:t>
      </w:r>
      <w:r w:rsidR="00281E0E" w:rsidRPr="0093748A">
        <w:rPr>
          <w:rFonts w:ascii="Century Gothic" w:eastAsia="Arial" w:hAnsi="Century Gothic" w:cs="Arial"/>
          <w:b/>
          <w:sz w:val="22"/>
          <w:szCs w:val="22"/>
        </w:rPr>
        <w:t>1</w:t>
      </w:r>
      <w:r>
        <w:rPr>
          <w:rFonts w:ascii="Century Gothic" w:eastAsia="Arial" w:hAnsi="Century Gothic" w:cs="Arial"/>
          <w:b/>
          <w:sz w:val="22"/>
          <w:szCs w:val="22"/>
        </w:rPr>
        <w:t>.</w:t>
      </w:r>
      <w:r w:rsidR="00B27D74" w:rsidRPr="0093748A">
        <w:rPr>
          <w:rFonts w:ascii="Century Gothic" w:eastAsia="Arial" w:hAnsi="Century Gothic" w:cs="Arial"/>
          <w:sz w:val="22"/>
          <w:szCs w:val="22"/>
        </w:rPr>
        <w:t xml:space="preserve"> Exc</w:t>
      </w:r>
      <w:r w:rsidR="00E95301">
        <w:rPr>
          <w:rFonts w:ascii="Century Gothic" w:eastAsia="Arial" w:hAnsi="Century Gothic" w:cs="Arial"/>
          <w:sz w:val="22"/>
          <w:szCs w:val="22"/>
        </w:rPr>
        <w:t>epciones al quórum supletorio: S</w:t>
      </w:r>
      <w:r w:rsidR="00B27D74" w:rsidRPr="0093748A">
        <w:rPr>
          <w:rFonts w:ascii="Century Gothic" w:eastAsia="Arial" w:hAnsi="Century Gothic" w:cs="Arial"/>
          <w:sz w:val="22"/>
          <w:szCs w:val="22"/>
        </w:rPr>
        <w:t>olamente podrá instalarse la asamblea de afiliados</w:t>
      </w:r>
      <w:r w:rsidR="00E95301">
        <w:rPr>
          <w:rFonts w:ascii="Century Gothic" w:eastAsia="Arial" w:hAnsi="Century Gothic" w:cs="Arial"/>
          <w:sz w:val="22"/>
          <w:szCs w:val="22"/>
        </w:rPr>
        <w:t xml:space="preserve"> de la Junta de Acción Comunal</w:t>
      </w:r>
      <w:r w:rsidR="00B27D74" w:rsidRPr="0093748A">
        <w:rPr>
          <w:rFonts w:ascii="Century Gothic" w:eastAsia="Arial" w:hAnsi="Century Gothic" w:cs="Arial"/>
          <w:sz w:val="22"/>
          <w:szCs w:val="22"/>
        </w:rPr>
        <w:t>, con no menos de la mitad más uno de sus miembros y se requiere el voto afirmativo de por lo menos l</w:t>
      </w:r>
      <w:r w:rsidR="00E95301">
        <w:rPr>
          <w:rFonts w:ascii="Century Gothic" w:eastAsia="Arial" w:hAnsi="Century Gothic" w:cs="Arial"/>
          <w:sz w:val="22"/>
          <w:szCs w:val="22"/>
        </w:rPr>
        <w:t>a</w:t>
      </w:r>
      <w:r w:rsidR="00B27D74" w:rsidRPr="0093748A">
        <w:rPr>
          <w:rFonts w:ascii="Century Gothic" w:eastAsia="Arial" w:hAnsi="Century Gothic" w:cs="Arial"/>
          <w:sz w:val="22"/>
          <w:szCs w:val="22"/>
        </w:rPr>
        <w:t>s dos terc</w:t>
      </w:r>
      <w:r w:rsidR="00E95301">
        <w:rPr>
          <w:rFonts w:ascii="Century Gothic" w:eastAsia="Arial" w:hAnsi="Century Gothic" w:cs="Arial"/>
          <w:sz w:val="22"/>
          <w:szCs w:val="22"/>
        </w:rPr>
        <w:t>eras partes</w:t>
      </w:r>
      <w:r w:rsidR="00B27D74" w:rsidRPr="0093748A">
        <w:rPr>
          <w:rFonts w:ascii="Century Gothic" w:eastAsia="Arial" w:hAnsi="Century Gothic" w:cs="Arial"/>
          <w:sz w:val="22"/>
          <w:szCs w:val="22"/>
        </w:rPr>
        <w:t xml:space="preserve"> de éstos cuando deban tomarse las siguientes decisiones:</w:t>
      </w:r>
    </w:p>
    <w:p w14:paraId="4F4F7D44" w14:textId="77777777" w:rsidR="00B27D74" w:rsidRPr="0093748A" w:rsidRDefault="00B27D74" w:rsidP="00182EC5">
      <w:pPr>
        <w:contextualSpacing/>
        <w:jc w:val="both"/>
        <w:rPr>
          <w:rFonts w:ascii="Century Gothic" w:eastAsia="Arial" w:hAnsi="Century Gothic" w:cs="Arial"/>
          <w:sz w:val="22"/>
          <w:szCs w:val="22"/>
        </w:rPr>
      </w:pPr>
    </w:p>
    <w:p w14:paraId="37857DF5" w14:textId="77777777" w:rsidR="00E930FD" w:rsidRPr="0033575C" w:rsidRDefault="00E930FD" w:rsidP="00182EC5">
      <w:pPr>
        <w:pStyle w:val="Prrafodelista"/>
        <w:numPr>
          <w:ilvl w:val="0"/>
          <w:numId w:val="22"/>
        </w:numPr>
        <w:shd w:val="clear" w:color="auto" w:fill="FFFFFF"/>
        <w:rPr>
          <w:rFonts w:ascii="Century Gothic" w:hAnsi="Century Gothic" w:cs="Arial"/>
          <w:sz w:val="22"/>
          <w:szCs w:val="22"/>
          <w:lang w:val="es-CO" w:eastAsia="es-CO"/>
        </w:rPr>
      </w:pPr>
      <w:r w:rsidRPr="0033575C">
        <w:rPr>
          <w:rFonts w:ascii="Century Gothic" w:hAnsi="Century Gothic" w:cs="Arial"/>
          <w:sz w:val="22"/>
          <w:szCs w:val="22"/>
          <w:lang w:val="es-CO" w:eastAsia="es-CO"/>
        </w:rPr>
        <w:t>Constitución y disolución de l</w:t>
      </w:r>
      <w:r w:rsidR="004E3B96">
        <w:rPr>
          <w:rFonts w:ascii="Century Gothic" w:hAnsi="Century Gothic" w:cs="Arial"/>
          <w:sz w:val="22"/>
          <w:szCs w:val="22"/>
          <w:lang w:val="es-CO" w:eastAsia="es-CO"/>
        </w:rPr>
        <w:t>a Junta de Acción Comunal</w:t>
      </w:r>
      <w:r w:rsidRPr="0033575C">
        <w:rPr>
          <w:rFonts w:ascii="Century Gothic" w:hAnsi="Century Gothic" w:cs="Arial"/>
          <w:sz w:val="22"/>
          <w:szCs w:val="22"/>
          <w:lang w:val="es-CO" w:eastAsia="es-CO"/>
        </w:rPr>
        <w:t>;</w:t>
      </w:r>
    </w:p>
    <w:p w14:paraId="173DFB32" w14:textId="77777777" w:rsidR="00E930FD" w:rsidRPr="0033575C" w:rsidRDefault="00E930FD" w:rsidP="00182EC5">
      <w:pPr>
        <w:pStyle w:val="Prrafodelista"/>
        <w:numPr>
          <w:ilvl w:val="0"/>
          <w:numId w:val="22"/>
        </w:numPr>
        <w:shd w:val="clear" w:color="auto" w:fill="FFFFFF"/>
        <w:rPr>
          <w:rFonts w:ascii="Century Gothic" w:hAnsi="Century Gothic" w:cs="Arial"/>
          <w:sz w:val="22"/>
          <w:szCs w:val="22"/>
          <w:lang w:val="es-CO" w:eastAsia="es-CO"/>
        </w:rPr>
      </w:pPr>
      <w:r w:rsidRPr="0033575C">
        <w:rPr>
          <w:rFonts w:ascii="Century Gothic" w:hAnsi="Century Gothic" w:cs="Arial"/>
          <w:sz w:val="22"/>
          <w:szCs w:val="22"/>
          <w:lang w:val="es-CO" w:eastAsia="es-CO"/>
        </w:rPr>
        <w:t>Adopción y reforma de estatutos;</w:t>
      </w:r>
    </w:p>
    <w:p w14:paraId="3FDA62D0" w14:textId="77777777" w:rsidR="00E930FD" w:rsidRPr="0033575C" w:rsidRDefault="00E930FD" w:rsidP="00182EC5">
      <w:pPr>
        <w:pStyle w:val="Prrafodelista"/>
        <w:numPr>
          <w:ilvl w:val="0"/>
          <w:numId w:val="22"/>
        </w:numPr>
        <w:shd w:val="clear" w:color="auto" w:fill="FFFFFF"/>
        <w:rPr>
          <w:rFonts w:ascii="Century Gothic" w:hAnsi="Century Gothic" w:cs="Arial"/>
          <w:sz w:val="22"/>
          <w:szCs w:val="22"/>
          <w:lang w:val="es-CO" w:eastAsia="es-CO"/>
        </w:rPr>
      </w:pPr>
      <w:r w:rsidRPr="0033575C">
        <w:rPr>
          <w:rFonts w:ascii="Century Gothic" w:hAnsi="Century Gothic" w:cs="Arial"/>
          <w:sz w:val="22"/>
          <w:szCs w:val="22"/>
          <w:lang w:val="es-CO" w:eastAsia="es-CO"/>
        </w:rPr>
        <w:lastRenderedPageBreak/>
        <w:t>Los actos de disposición de inmuebles;</w:t>
      </w:r>
    </w:p>
    <w:p w14:paraId="380DA180" w14:textId="561A3342" w:rsidR="00E930FD" w:rsidRPr="0033575C" w:rsidRDefault="00E930FD" w:rsidP="00182EC5">
      <w:pPr>
        <w:pStyle w:val="Prrafodelista"/>
        <w:numPr>
          <w:ilvl w:val="0"/>
          <w:numId w:val="22"/>
        </w:numPr>
        <w:shd w:val="clear" w:color="auto" w:fill="FFFFFF"/>
        <w:rPr>
          <w:rFonts w:ascii="Century Gothic" w:hAnsi="Century Gothic" w:cs="Arial"/>
          <w:sz w:val="22"/>
          <w:szCs w:val="22"/>
          <w:lang w:val="es-CO" w:eastAsia="es-CO"/>
        </w:rPr>
      </w:pPr>
      <w:r w:rsidRPr="0033575C">
        <w:rPr>
          <w:rFonts w:ascii="Century Gothic" w:hAnsi="Century Gothic" w:cs="Arial"/>
          <w:sz w:val="22"/>
          <w:szCs w:val="22"/>
          <w:lang w:val="es-CO" w:eastAsia="es-CO"/>
        </w:rPr>
        <w:t>Afiliación a</w:t>
      </w:r>
      <w:r w:rsidR="004E3B96">
        <w:rPr>
          <w:rFonts w:ascii="Century Gothic" w:hAnsi="Century Gothic" w:cs="Arial"/>
          <w:sz w:val="22"/>
          <w:szCs w:val="22"/>
          <w:lang w:val="es-CO" w:eastAsia="es-CO"/>
        </w:rPr>
        <w:t xml:space="preserve"> la Asociación</w:t>
      </w:r>
      <w:r w:rsidR="00AD0EDC">
        <w:rPr>
          <w:rFonts w:ascii="Century Gothic" w:hAnsi="Century Gothic" w:cs="Arial"/>
          <w:sz w:val="22"/>
          <w:szCs w:val="22"/>
          <w:lang w:val="es-CO" w:eastAsia="es-CO"/>
        </w:rPr>
        <w:t xml:space="preserve"> </w:t>
      </w:r>
      <w:r w:rsidR="004E3B96">
        <w:rPr>
          <w:rFonts w:ascii="Century Gothic" w:hAnsi="Century Gothic" w:cs="Arial"/>
          <w:sz w:val="22"/>
          <w:szCs w:val="22"/>
          <w:lang w:val="es-CO" w:eastAsia="es-CO"/>
        </w:rPr>
        <w:t>de Juntas de Acción Comunal</w:t>
      </w:r>
      <w:r w:rsidRPr="0033575C">
        <w:rPr>
          <w:rFonts w:ascii="Century Gothic" w:hAnsi="Century Gothic" w:cs="Arial"/>
          <w:sz w:val="22"/>
          <w:szCs w:val="22"/>
          <w:lang w:val="es-CO" w:eastAsia="es-CO"/>
        </w:rPr>
        <w:t>;</w:t>
      </w:r>
    </w:p>
    <w:p w14:paraId="7DF98077" w14:textId="77777777" w:rsidR="00E930FD" w:rsidRPr="0033575C" w:rsidRDefault="00E930FD" w:rsidP="00182EC5">
      <w:pPr>
        <w:pStyle w:val="Prrafodelista"/>
        <w:numPr>
          <w:ilvl w:val="0"/>
          <w:numId w:val="22"/>
        </w:numPr>
        <w:shd w:val="clear" w:color="auto" w:fill="FFFFFF"/>
        <w:rPr>
          <w:rFonts w:ascii="Century Gothic" w:hAnsi="Century Gothic" w:cs="Arial"/>
          <w:sz w:val="22"/>
          <w:szCs w:val="22"/>
          <w:lang w:val="es-CO" w:eastAsia="es-CO"/>
        </w:rPr>
      </w:pPr>
      <w:r w:rsidRPr="0033575C">
        <w:rPr>
          <w:rFonts w:ascii="Century Gothic" w:hAnsi="Century Gothic" w:cs="Arial"/>
          <w:sz w:val="22"/>
          <w:szCs w:val="22"/>
          <w:lang w:val="es-CO" w:eastAsia="es-CO"/>
        </w:rPr>
        <w:t>Reuniones por derecho propio.</w:t>
      </w:r>
    </w:p>
    <w:p w14:paraId="67C254AE" w14:textId="77777777" w:rsidR="00A82530" w:rsidRPr="0093748A" w:rsidRDefault="00A82530" w:rsidP="00182EC5">
      <w:pPr>
        <w:shd w:val="clear" w:color="auto" w:fill="FFFFFF"/>
        <w:contextualSpacing/>
        <w:rPr>
          <w:rFonts w:ascii="Century Gothic" w:hAnsi="Century Gothic" w:cs="Arial"/>
          <w:sz w:val="22"/>
          <w:szCs w:val="22"/>
          <w:lang w:val="es-CO" w:eastAsia="es-CO"/>
        </w:rPr>
      </w:pPr>
    </w:p>
    <w:p w14:paraId="2537965E" w14:textId="77777777" w:rsidR="00A82530" w:rsidRPr="0093748A" w:rsidRDefault="0033575C" w:rsidP="00182EC5">
      <w:pPr>
        <w:shd w:val="clear" w:color="auto" w:fill="FFFFFF"/>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w:t>
      </w:r>
      <w:r w:rsidR="00A82530" w:rsidRPr="0093748A">
        <w:rPr>
          <w:rFonts w:ascii="Century Gothic" w:eastAsia="Arial" w:hAnsi="Century Gothic" w:cs="Arial"/>
          <w:b/>
          <w:sz w:val="22"/>
          <w:szCs w:val="22"/>
        </w:rPr>
        <w:t>2</w:t>
      </w:r>
      <w:r>
        <w:rPr>
          <w:rFonts w:ascii="Century Gothic" w:eastAsia="Arial" w:hAnsi="Century Gothic" w:cs="Arial"/>
          <w:b/>
          <w:sz w:val="22"/>
          <w:szCs w:val="22"/>
        </w:rPr>
        <w:t>.</w:t>
      </w:r>
      <w:r w:rsidR="009A6836" w:rsidRPr="0093748A">
        <w:rPr>
          <w:rFonts w:ascii="Century Gothic" w:eastAsia="Arial" w:hAnsi="Century Gothic" w:cs="Arial"/>
          <w:sz w:val="22"/>
          <w:szCs w:val="22"/>
        </w:rPr>
        <w:t xml:space="preserve"> </w:t>
      </w:r>
      <w:r w:rsidR="00791AF4" w:rsidRPr="0093748A">
        <w:rPr>
          <w:rFonts w:ascii="Century Gothic" w:eastAsia="Arial" w:hAnsi="Century Gothic" w:cs="Arial"/>
          <w:sz w:val="22"/>
          <w:szCs w:val="22"/>
        </w:rPr>
        <w:t>P</w:t>
      </w:r>
      <w:r w:rsidR="009A6836" w:rsidRPr="0093748A">
        <w:rPr>
          <w:rFonts w:ascii="Century Gothic" w:eastAsia="Arial" w:hAnsi="Century Gothic" w:cs="Arial"/>
          <w:sz w:val="22"/>
          <w:szCs w:val="22"/>
        </w:rPr>
        <w:t>ara aplicar el quorum supletorio</w:t>
      </w:r>
      <w:r w:rsidR="00791AF4" w:rsidRPr="0093748A">
        <w:rPr>
          <w:rFonts w:ascii="Century Gothic" w:eastAsia="Arial" w:hAnsi="Century Gothic" w:cs="Arial"/>
          <w:sz w:val="22"/>
          <w:szCs w:val="22"/>
        </w:rPr>
        <w:t xml:space="preserve">, la convocatoria </w:t>
      </w:r>
      <w:r w:rsidR="009A6836" w:rsidRPr="0093748A">
        <w:rPr>
          <w:rFonts w:ascii="Century Gothic" w:eastAsia="Arial" w:hAnsi="Century Gothic" w:cs="Arial"/>
          <w:sz w:val="22"/>
          <w:szCs w:val="22"/>
        </w:rPr>
        <w:t xml:space="preserve">quedará registrada en el acta en la que no se logró el quorum decisorio mencionado, </w:t>
      </w:r>
      <w:r w:rsidR="00DD4EEE" w:rsidRPr="0093748A">
        <w:rPr>
          <w:rFonts w:ascii="Century Gothic" w:eastAsia="Arial" w:hAnsi="Century Gothic" w:cs="Arial"/>
          <w:sz w:val="22"/>
          <w:szCs w:val="22"/>
        </w:rPr>
        <w:t>validado con</w:t>
      </w:r>
      <w:r w:rsidR="009A6836" w:rsidRPr="0093748A">
        <w:rPr>
          <w:rFonts w:ascii="Century Gothic" w:eastAsia="Arial" w:hAnsi="Century Gothic" w:cs="Arial"/>
          <w:sz w:val="22"/>
          <w:szCs w:val="22"/>
        </w:rPr>
        <w:t xml:space="preserve"> el listado de asistencia firmado por los participantes.</w:t>
      </w:r>
    </w:p>
    <w:p w14:paraId="609050FD" w14:textId="77777777" w:rsidR="00B27D74" w:rsidRPr="0093748A" w:rsidRDefault="00B27D74" w:rsidP="00182EC5">
      <w:pPr>
        <w:contextualSpacing/>
        <w:jc w:val="both"/>
        <w:rPr>
          <w:rFonts w:ascii="Century Gothic" w:eastAsia="Arial" w:hAnsi="Century Gothic" w:cs="Arial"/>
          <w:sz w:val="22"/>
          <w:szCs w:val="22"/>
        </w:rPr>
      </w:pPr>
    </w:p>
    <w:p w14:paraId="1B7FE6A2"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28.</w:t>
      </w:r>
      <w:r w:rsidR="000F4731">
        <w:rPr>
          <w:rFonts w:ascii="Century Gothic" w:eastAsia="Arial" w:hAnsi="Century Gothic" w:cs="Arial"/>
          <w:b/>
          <w:sz w:val="22"/>
          <w:szCs w:val="22"/>
        </w:rPr>
        <w:t xml:space="preserve"> DE</w:t>
      </w:r>
      <w:r w:rsidRPr="0093748A">
        <w:rPr>
          <w:rFonts w:ascii="Century Gothic" w:eastAsia="Arial" w:hAnsi="Century Gothic" w:cs="Arial"/>
          <w:b/>
          <w:sz w:val="22"/>
          <w:szCs w:val="22"/>
        </w:rPr>
        <w:t xml:space="preserve"> LAS REUNIONES</w:t>
      </w:r>
    </w:p>
    <w:p w14:paraId="14BF9DD6" w14:textId="77777777" w:rsidR="00B27D74" w:rsidRPr="0093748A" w:rsidRDefault="00B27D74" w:rsidP="00182EC5">
      <w:pPr>
        <w:contextualSpacing/>
        <w:jc w:val="both"/>
        <w:rPr>
          <w:rFonts w:ascii="Century Gothic" w:eastAsia="Arial" w:hAnsi="Century Gothic" w:cs="Arial"/>
          <w:sz w:val="22"/>
          <w:szCs w:val="22"/>
        </w:rPr>
      </w:pPr>
    </w:p>
    <w:p w14:paraId="1616CB13" w14:textId="77777777" w:rsidR="00895627"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reuniones de </w:t>
      </w:r>
      <w:r w:rsidR="00DC5394">
        <w:rPr>
          <w:rFonts w:ascii="Century Gothic" w:eastAsia="Arial" w:hAnsi="Century Gothic" w:cs="Arial"/>
          <w:sz w:val="22"/>
          <w:szCs w:val="22"/>
        </w:rPr>
        <w:t>Asamblea General</w:t>
      </w:r>
      <w:r w:rsidR="00E95301">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serán dirigidas por el </w:t>
      </w:r>
      <w:r w:rsidR="00895627" w:rsidRPr="0093748A">
        <w:rPr>
          <w:rFonts w:ascii="Century Gothic" w:eastAsia="Arial" w:hAnsi="Century Gothic" w:cs="Arial"/>
          <w:sz w:val="22"/>
          <w:szCs w:val="22"/>
        </w:rPr>
        <w:t>Presidente</w:t>
      </w:r>
      <w:r w:rsidRPr="0093748A">
        <w:rPr>
          <w:rFonts w:ascii="Century Gothic" w:eastAsia="Arial" w:hAnsi="Century Gothic" w:cs="Arial"/>
          <w:sz w:val="22"/>
          <w:szCs w:val="22"/>
        </w:rPr>
        <w:t xml:space="preserve"> de la </w:t>
      </w:r>
      <w:r w:rsidR="00095280" w:rsidRPr="0093748A">
        <w:rPr>
          <w:rFonts w:ascii="Century Gothic" w:eastAsia="Arial" w:hAnsi="Century Gothic" w:cs="Arial"/>
          <w:sz w:val="22"/>
          <w:szCs w:val="22"/>
        </w:rPr>
        <w:t>Junta de Acción Comunal</w:t>
      </w:r>
      <w:r w:rsidR="00895627" w:rsidRPr="0093748A">
        <w:rPr>
          <w:rFonts w:ascii="Century Gothic" w:eastAsia="Arial" w:hAnsi="Century Gothic" w:cs="Arial"/>
          <w:sz w:val="22"/>
          <w:szCs w:val="22"/>
        </w:rPr>
        <w:t>.</w:t>
      </w:r>
    </w:p>
    <w:p w14:paraId="03795174" w14:textId="77777777" w:rsidR="00895627" w:rsidRPr="0093748A" w:rsidRDefault="00895627" w:rsidP="00182EC5">
      <w:pPr>
        <w:contextualSpacing/>
        <w:jc w:val="both"/>
        <w:rPr>
          <w:rFonts w:ascii="Century Gothic" w:eastAsia="Arial" w:hAnsi="Century Gothic" w:cs="Arial"/>
          <w:sz w:val="22"/>
          <w:szCs w:val="22"/>
        </w:rPr>
      </w:pPr>
    </w:p>
    <w:p w14:paraId="60366F6F"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El </w:t>
      </w:r>
      <w:r w:rsidR="00895627" w:rsidRPr="0093748A">
        <w:rPr>
          <w:rFonts w:ascii="Century Gothic" w:eastAsia="Arial" w:hAnsi="Century Gothic" w:cs="Arial"/>
          <w:sz w:val="22"/>
          <w:szCs w:val="22"/>
        </w:rPr>
        <w:t>Presidente</w:t>
      </w:r>
      <w:r w:rsidRPr="0093748A">
        <w:rPr>
          <w:rFonts w:ascii="Century Gothic" w:eastAsia="Arial" w:hAnsi="Century Gothic" w:cs="Arial"/>
          <w:sz w:val="22"/>
          <w:szCs w:val="22"/>
        </w:rPr>
        <w:t xml:space="preserve">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no podrá presidir la asamblea cuando:</w:t>
      </w:r>
    </w:p>
    <w:p w14:paraId="235DDA2E" w14:textId="77777777" w:rsidR="00B27D74" w:rsidRPr="0093748A" w:rsidRDefault="00B27D74" w:rsidP="00182EC5">
      <w:pPr>
        <w:contextualSpacing/>
        <w:jc w:val="both"/>
        <w:rPr>
          <w:rFonts w:ascii="Century Gothic" w:eastAsia="Arial" w:hAnsi="Century Gothic" w:cs="Arial"/>
          <w:sz w:val="22"/>
          <w:szCs w:val="22"/>
        </w:rPr>
      </w:pPr>
    </w:p>
    <w:p w14:paraId="6287DCEB" w14:textId="77777777" w:rsidR="00B27D74" w:rsidRPr="0033575C" w:rsidRDefault="00D040BF" w:rsidP="00182EC5">
      <w:pPr>
        <w:pStyle w:val="Prrafodelista"/>
        <w:numPr>
          <w:ilvl w:val="0"/>
          <w:numId w:val="23"/>
        </w:numPr>
        <w:jc w:val="both"/>
        <w:rPr>
          <w:rFonts w:ascii="Century Gothic" w:eastAsia="Arial" w:hAnsi="Century Gothic" w:cs="Arial"/>
          <w:sz w:val="22"/>
          <w:szCs w:val="22"/>
        </w:rPr>
      </w:pPr>
      <w:r w:rsidRPr="0033575C">
        <w:rPr>
          <w:rFonts w:ascii="Century Gothic" w:eastAsia="Arial" w:hAnsi="Century Gothic" w:cs="Arial"/>
          <w:sz w:val="22"/>
          <w:szCs w:val="22"/>
        </w:rPr>
        <w:t xml:space="preserve">Sea </w:t>
      </w:r>
      <w:r w:rsidR="00551637" w:rsidRPr="0033575C">
        <w:rPr>
          <w:rFonts w:ascii="Century Gothic" w:eastAsia="Arial" w:hAnsi="Century Gothic" w:cs="Arial"/>
          <w:sz w:val="22"/>
          <w:szCs w:val="22"/>
        </w:rPr>
        <w:t>cuestion</w:t>
      </w:r>
      <w:r w:rsidRPr="0033575C">
        <w:rPr>
          <w:rFonts w:ascii="Century Gothic" w:eastAsia="Arial" w:hAnsi="Century Gothic" w:cs="Arial"/>
          <w:sz w:val="22"/>
          <w:szCs w:val="22"/>
        </w:rPr>
        <w:t>ado por</w:t>
      </w:r>
      <w:r w:rsidR="00551637" w:rsidRPr="0033575C">
        <w:rPr>
          <w:rFonts w:ascii="Century Gothic" w:eastAsia="Arial" w:hAnsi="Century Gothic" w:cs="Arial"/>
          <w:sz w:val="22"/>
          <w:szCs w:val="22"/>
        </w:rPr>
        <w:t xml:space="preserve"> asuntos relacion</w:t>
      </w:r>
      <w:r w:rsidRPr="0033575C">
        <w:rPr>
          <w:rFonts w:ascii="Century Gothic" w:eastAsia="Arial" w:hAnsi="Century Gothic" w:cs="Arial"/>
          <w:sz w:val="22"/>
          <w:szCs w:val="22"/>
        </w:rPr>
        <w:t>ados a su gestión;</w:t>
      </w:r>
    </w:p>
    <w:p w14:paraId="113304C8" w14:textId="77777777" w:rsidR="00B27D74" w:rsidRPr="0033575C" w:rsidRDefault="00D040BF" w:rsidP="00182EC5">
      <w:pPr>
        <w:pStyle w:val="Prrafodelista"/>
        <w:numPr>
          <w:ilvl w:val="0"/>
          <w:numId w:val="23"/>
        </w:numPr>
        <w:jc w:val="both"/>
        <w:rPr>
          <w:rFonts w:ascii="Century Gothic" w:eastAsia="Arial" w:hAnsi="Century Gothic" w:cs="Arial"/>
          <w:sz w:val="22"/>
          <w:szCs w:val="22"/>
        </w:rPr>
      </w:pPr>
      <w:r w:rsidRPr="0033575C">
        <w:rPr>
          <w:rFonts w:ascii="Century Gothic" w:eastAsia="Arial" w:hAnsi="Century Gothic" w:cs="Arial"/>
          <w:sz w:val="22"/>
          <w:szCs w:val="22"/>
        </w:rPr>
        <w:t>S</w:t>
      </w:r>
      <w:r w:rsidR="00B27D74" w:rsidRPr="0033575C">
        <w:rPr>
          <w:rFonts w:ascii="Century Gothic" w:eastAsia="Arial" w:hAnsi="Century Gothic" w:cs="Arial"/>
          <w:sz w:val="22"/>
          <w:szCs w:val="22"/>
        </w:rPr>
        <w:t xml:space="preserve">e </w:t>
      </w:r>
      <w:r w:rsidR="00551637" w:rsidRPr="0033575C">
        <w:rPr>
          <w:rFonts w:ascii="Century Gothic" w:eastAsia="Arial" w:hAnsi="Century Gothic" w:cs="Arial"/>
          <w:sz w:val="22"/>
          <w:szCs w:val="22"/>
        </w:rPr>
        <w:t>discuta</w:t>
      </w:r>
      <w:r w:rsidR="00B27D74" w:rsidRPr="0033575C">
        <w:rPr>
          <w:rFonts w:ascii="Century Gothic" w:eastAsia="Arial" w:hAnsi="Century Gothic" w:cs="Arial"/>
          <w:sz w:val="22"/>
          <w:szCs w:val="22"/>
        </w:rPr>
        <w:t xml:space="preserve"> sobre su p</w:t>
      </w:r>
      <w:r w:rsidRPr="0033575C">
        <w:rPr>
          <w:rFonts w:ascii="Century Gothic" w:eastAsia="Arial" w:hAnsi="Century Gothic" w:cs="Arial"/>
          <w:sz w:val="22"/>
          <w:szCs w:val="22"/>
        </w:rPr>
        <w:t>ermanencia o remoción del cargo;</w:t>
      </w:r>
    </w:p>
    <w:p w14:paraId="6D4B253A" w14:textId="77777777" w:rsidR="00B27D74" w:rsidRPr="0033575C" w:rsidRDefault="001C1231" w:rsidP="00182EC5">
      <w:pPr>
        <w:pStyle w:val="Prrafodelista"/>
        <w:numPr>
          <w:ilvl w:val="0"/>
          <w:numId w:val="23"/>
        </w:numPr>
        <w:jc w:val="both"/>
        <w:rPr>
          <w:rFonts w:ascii="Century Gothic" w:eastAsia="Arial" w:hAnsi="Century Gothic" w:cs="Arial"/>
          <w:sz w:val="22"/>
          <w:szCs w:val="22"/>
        </w:rPr>
      </w:pPr>
      <w:r w:rsidRPr="0033575C">
        <w:rPr>
          <w:rFonts w:ascii="Century Gothic" w:eastAsia="Arial" w:hAnsi="Century Gothic" w:cs="Arial"/>
          <w:sz w:val="22"/>
          <w:szCs w:val="22"/>
        </w:rPr>
        <w:t>Deba</w:t>
      </w:r>
      <w:r w:rsidR="00AE0F7C" w:rsidRPr="0033575C">
        <w:rPr>
          <w:rFonts w:ascii="Century Gothic" w:eastAsia="Arial" w:hAnsi="Century Gothic" w:cs="Arial"/>
          <w:sz w:val="22"/>
          <w:szCs w:val="22"/>
        </w:rPr>
        <w:t xml:space="preserve"> rendir descargos</w:t>
      </w:r>
      <w:r w:rsidRPr="0033575C">
        <w:rPr>
          <w:rFonts w:ascii="Century Gothic" w:eastAsia="Arial" w:hAnsi="Century Gothic" w:cs="Arial"/>
          <w:sz w:val="22"/>
          <w:szCs w:val="22"/>
        </w:rPr>
        <w:t>,</w:t>
      </w:r>
      <w:r w:rsidR="00AE0F7C" w:rsidRPr="0033575C">
        <w:rPr>
          <w:rFonts w:ascii="Century Gothic" w:eastAsia="Arial" w:hAnsi="Century Gothic" w:cs="Arial"/>
          <w:sz w:val="22"/>
          <w:szCs w:val="22"/>
        </w:rPr>
        <w:t xml:space="preserve"> presentar pruebas</w:t>
      </w:r>
      <w:r w:rsidRPr="0033575C">
        <w:rPr>
          <w:rFonts w:ascii="Century Gothic" w:eastAsia="Arial" w:hAnsi="Century Gothic" w:cs="Arial"/>
          <w:sz w:val="22"/>
          <w:szCs w:val="22"/>
        </w:rPr>
        <w:t xml:space="preserve"> respecto a sus funciones y gestión;</w:t>
      </w:r>
    </w:p>
    <w:p w14:paraId="76E0013A" w14:textId="77777777" w:rsidR="00B27D74" w:rsidRPr="0033575C" w:rsidRDefault="00B27D74" w:rsidP="00182EC5">
      <w:pPr>
        <w:pStyle w:val="Prrafodelista"/>
        <w:numPr>
          <w:ilvl w:val="0"/>
          <w:numId w:val="23"/>
        </w:numPr>
        <w:jc w:val="both"/>
        <w:rPr>
          <w:rFonts w:ascii="Century Gothic" w:eastAsia="Arial" w:hAnsi="Century Gothic" w:cs="Arial"/>
          <w:sz w:val="22"/>
          <w:szCs w:val="22"/>
        </w:rPr>
      </w:pPr>
      <w:r w:rsidRPr="0033575C">
        <w:rPr>
          <w:rFonts w:ascii="Century Gothic" w:eastAsia="Arial" w:hAnsi="Century Gothic" w:cs="Arial"/>
          <w:sz w:val="22"/>
          <w:szCs w:val="22"/>
        </w:rPr>
        <w:t xml:space="preserve">En elección de dignatarios </w:t>
      </w:r>
      <w:r w:rsidR="00956F82" w:rsidRPr="0033575C">
        <w:rPr>
          <w:rFonts w:ascii="Century Gothic" w:eastAsia="Arial" w:hAnsi="Century Gothic" w:cs="Arial"/>
          <w:sz w:val="22"/>
          <w:szCs w:val="22"/>
        </w:rPr>
        <w:t>sea</w:t>
      </w:r>
      <w:r w:rsidRPr="0033575C">
        <w:rPr>
          <w:rFonts w:ascii="Century Gothic" w:eastAsia="Arial" w:hAnsi="Century Gothic" w:cs="Arial"/>
          <w:sz w:val="22"/>
          <w:szCs w:val="22"/>
        </w:rPr>
        <w:t xml:space="preserve"> candidato.</w:t>
      </w:r>
    </w:p>
    <w:p w14:paraId="0A9C024A" w14:textId="77777777" w:rsidR="00B27D74" w:rsidRPr="0093748A" w:rsidRDefault="00B27D74" w:rsidP="00182EC5">
      <w:pPr>
        <w:contextualSpacing/>
        <w:jc w:val="both"/>
        <w:rPr>
          <w:rFonts w:ascii="Century Gothic" w:eastAsia="Arial" w:hAnsi="Century Gothic" w:cs="Arial"/>
          <w:sz w:val="22"/>
          <w:szCs w:val="22"/>
        </w:rPr>
      </w:pPr>
    </w:p>
    <w:p w14:paraId="1E1079DF" w14:textId="77777777" w:rsidR="00535140" w:rsidRPr="0093748A" w:rsidRDefault="00535140" w:rsidP="00182EC5">
      <w:pPr>
        <w:contextualSpacing/>
        <w:jc w:val="both"/>
        <w:rPr>
          <w:rFonts w:ascii="Century Gothic" w:eastAsia="Arial" w:hAnsi="Century Gothic" w:cs="Arial"/>
          <w:sz w:val="22"/>
          <w:szCs w:val="22"/>
        </w:rPr>
      </w:pPr>
    </w:p>
    <w:p w14:paraId="79202132"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CAPÍTULO V</w:t>
      </w:r>
    </w:p>
    <w:p w14:paraId="60A67C6A" w14:textId="77777777" w:rsidR="00B27D74" w:rsidRPr="0093748A" w:rsidRDefault="00B27D74" w:rsidP="00182EC5">
      <w:pPr>
        <w:contextualSpacing/>
        <w:jc w:val="center"/>
        <w:rPr>
          <w:rFonts w:ascii="Century Gothic" w:eastAsia="Arial" w:hAnsi="Century Gothic" w:cs="Arial"/>
          <w:b/>
          <w:sz w:val="22"/>
          <w:szCs w:val="22"/>
        </w:rPr>
      </w:pPr>
    </w:p>
    <w:p w14:paraId="6DFFD515" w14:textId="77777777" w:rsidR="008F1AFD" w:rsidRPr="0093748A" w:rsidRDefault="008F1AFD" w:rsidP="00182EC5">
      <w:pPr>
        <w:contextualSpacing/>
        <w:jc w:val="center"/>
        <w:rPr>
          <w:rFonts w:ascii="Century Gothic" w:eastAsia="Arial" w:hAnsi="Century Gothic" w:cs="Arial"/>
          <w:b/>
          <w:sz w:val="22"/>
          <w:szCs w:val="22"/>
        </w:rPr>
      </w:pPr>
    </w:p>
    <w:p w14:paraId="0A9E7A06"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DE LOS DIGNATARIOS</w:t>
      </w:r>
    </w:p>
    <w:p w14:paraId="7CBBE129" w14:textId="77777777" w:rsidR="00B27D74" w:rsidRPr="0093748A" w:rsidRDefault="00B27D74" w:rsidP="00182EC5">
      <w:pPr>
        <w:contextualSpacing/>
        <w:jc w:val="center"/>
        <w:rPr>
          <w:rFonts w:ascii="Century Gothic" w:eastAsia="Arial" w:hAnsi="Century Gothic" w:cs="Arial"/>
          <w:b/>
          <w:sz w:val="22"/>
          <w:szCs w:val="22"/>
        </w:rPr>
      </w:pPr>
    </w:p>
    <w:p w14:paraId="4EB9EFCF"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sidR="009E37C1" w:rsidRPr="0093748A">
        <w:rPr>
          <w:rFonts w:ascii="Century Gothic" w:eastAsia="Arial" w:hAnsi="Century Gothic" w:cs="Arial"/>
          <w:b/>
          <w:sz w:val="22"/>
          <w:szCs w:val="22"/>
        </w:rPr>
        <w:t>29</w:t>
      </w:r>
      <w:r w:rsidRPr="0093748A">
        <w:rPr>
          <w:rFonts w:ascii="Century Gothic" w:eastAsia="Arial" w:hAnsi="Century Gothic" w:cs="Arial"/>
          <w:b/>
          <w:sz w:val="22"/>
          <w:szCs w:val="22"/>
        </w:rPr>
        <w:t>. DIGNATARIOS DE LA JUNTA DE ACCION COMUNAL</w:t>
      </w:r>
    </w:p>
    <w:p w14:paraId="4E31B33D" w14:textId="77777777" w:rsidR="00B27D74" w:rsidRPr="0093748A" w:rsidRDefault="00B27D74" w:rsidP="00182EC5">
      <w:pPr>
        <w:contextualSpacing/>
        <w:jc w:val="both"/>
        <w:rPr>
          <w:rFonts w:ascii="Century Gothic" w:eastAsia="Arial" w:hAnsi="Century Gothic" w:cs="Arial"/>
          <w:sz w:val="22"/>
          <w:szCs w:val="22"/>
        </w:rPr>
      </w:pPr>
    </w:p>
    <w:p w14:paraId="63B5F93C"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Son dignatarios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los </w:t>
      </w:r>
      <w:r w:rsidR="000F4731">
        <w:rPr>
          <w:rFonts w:ascii="Century Gothic" w:eastAsia="Arial" w:hAnsi="Century Gothic" w:cs="Arial"/>
          <w:sz w:val="22"/>
          <w:szCs w:val="22"/>
        </w:rPr>
        <w:t xml:space="preserve">afiliados </w:t>
      </w:r>
      <w:r w:rsidRPr="0093748A">
        <w:rPr>
          <w:rFonts w:ascii="Century Gothic" w:eastAsia="Arial" w:hAnsi="Century Gothic" w:cs="Arial"/>
          <w:sz w:val="22"/>
          <w:szCs w:val="22"/>
        </w:rPr>
        <w:t xml:space="preserve">que hayan sido elegidos para el desempeño de cargos en los órganos de </w:t>
      </w:r>
      <w:r w:rsidR="001A3FF3">
        <w:rPr>
          <w:rFonts w:ascii="Century Gothic" w:eastAsia="Arial" w:hAnsi="Century Gothic" w:cs="Arial"/>
          <w:sz w:val="22"/>
          <w:szCs w:val="22"/>
        </w:rPr>
        <w:t>D</w:t>
      </w:r>
      <w:r w:rsidRPr="0093748A">
        <w:rPr>
          <w:rFonts w:ascii="Century Gothic" w:eastAsia="Arial" w:hAnsi="Century Gothic" w:cs="Arial"/>
          <w:sz w:val="22"/>
          <w:szCs w:val="22"/>
        </w:rPr>
        <w:t>irección</w:t>
      </w:r>
      <w:r w:rsidR="001A3FF3">
        <w:rPr>
          <w:rFonts w:ascii="Century Gothic" w:eastAsia="Arial" w:hAnsi="Century Gothic" w:cs="Arial"/>
          <w:sz w:val="22"/>
          <w:szCs w:val="22"/>
        </w:rPr>
        <w:t xml:space="preserve"> y A</w:t>
      </w:r>
      <w:r w:rsidRPr="0093748A">
        <w:rPr>
          <w:rFonts w:ascii="Century Gothic" w:eastAsia="Arial" w:hAnsi="Century Gothic" w:cs="Arial"/>
          <w:sz w:val="22"/>
          <w:szCs w:val="22"/>
        </w:rPr>
        <w:t xml:space="preserve">dministración, </w:t>
      </w:r>
      <w:r w:rsidR="001A3FF3">
        <w:rPr>
          <w:rFonts w:ascii="Century Gothic" w:eastAsia="Arial" w:hAnsi="Century Gothic" w:cs="Arial"/>
          <w:sz w:val="22"/>
          <w:szCs w:val="22"/>
        </w:rPr>
        <w:t>V</w:t>
      </w:r>
      <w:r w:rsidRPr="0093748A">
        <w:rPr>
          <w:rFonts w:ascii="Century Gothic" w:eastAsia="Arial" w:hAnsi="Century Gothic" w:cs="Arial"/>
          <w:sz w:val="22"/>
          <w:szCs w:val="22"/>
        </w:rPr>
        <w:t xml:space="preserve">igilancia, </w:t>
      </w:r>
      <w:r w:rsidR="001A3FF3">
        <w:rPr>
          <w:rFonts w:ascii="Century Gothic" w:eastAsia="Arial" w:hAnsi="Century Gothic" w:cs="Arial"/>
          <w:sz w:val="22"/>
          <w:szCs w:val="22"/>
        </w:rPr>
        <w:t>R</w:t>
      </w:r>
      <w:r w:rsidRPr="0093748A">
        <w:rPr>
          <w:rFonts w:ascii="Century Gothic" w:eastAsia="Arial" w:hAnsi="Century Gothic" w:cs="Arial"/>
          <w:sz w:val="22"/>
          <w:szCs w:val="22"/>
        </w:rPr>
        <w:t>epresentación</w:t>
      </w:r>
      <w:r w:rsidR="001A3FF3">
        <w:rPr>
          <w:rFonts w:ascii="Century Gothic" w:eastAsia="Arial" w:hAnsi="Century Gothic" w:cs="Arial"/>
          <w:sz w:val="22"/>
          <w:szCs w:val="22"/>
        </w:rPr>
        <w:t xml:space="preserve"> </w:t>
      </w:r>
      <w:r w:rsidR="001A3FF3" w:rsidRPr="0093748A">
        <w:rPr>
          <w:rFonts w:ascii="Century Gothic" w:eastAsia="Arial" w:hAnsi="Century Gothic" w:cs="Arial"/>
          <w:sz w:val="22"/>
          <w:szCs w:val="22"/>
        </w:rPr>
        <w:t xml:space="preserve">y </w:t>
      </w:r>
      <w:r w:rsidR="001A3FF3">
        <w:rPr>
          <w:rFonts w:ascii="Century Gothic" w:eastAsia="Arial" w:hAnsi="Century Gothic" w:cs="Arial"/>
          <w:sz w:val="22"/>
          <w:szCs w:val="22"/>
        </w:rPr>
        <w:t>C</w:t>
      </w:r>
      <w:r w:rsidR="001A3FF3" w:rsidRPr="0093748A">
        <w:rPr>
          <w:rFonts w:ascii="Century Gothic" w:eastAsia="Arial" w:hAnsi="Century Gothic" w:cs="Arial"/>
          <w:sz w:val="22"/>
          <w:szCs w:val="22"/>
        </w:rPr>
        <w:t xml:space="preserve">onvivencia </w:t>
      </w:r>
      <w:r w:rsidR="001A3FF3">
        <w:rPr>
          <w:rFonts w:ascii="Century Gothic" w:eastAsia="Arial" w:hAnsi="Century Gothic" w:cs="Arial"/>
          <w:sz w:val="22"/>
          <w:szCs w:val="22"/>
        </w:rPr>
        <w:t>y C</w:t>
      </w:r>
      <w:r w:rsidR="001A3FF3" w:rsidRPr="0093748A">
        <w:rPr>
          <w:rFonts w:ascii="Century Gothic" w:eastAsia="Arial" w:hAnsi="Century Gothic" w:cs="Arial"/>
          <w:sz w:val="22"/>
          <w:szCs w:val="22"/>
        </w:rPr>
        <w:t>onciliación</w:t>
      </w:r>
      <w:r w:rsidRPr="0093748A">
        <w:rPr>
          <w:rFonts w:ascii="Century Gothic" w:eastAsia="Arial" w:hAnsi="Century Gothic" w:cs="Arial"/>
          <w:sz w:val="22"/>
          <w:szCs w:val="22"/>
        </w:rPr>
        <w:t>, así:</w:t>
      </w:r>
    </w:p>
    <w:p w14:paraId="572756FA" w14:textId="77777777" w:rsidR="00B27D74" w:rsidRPr="0093748A" w:rsidRDefault="00B27D74" w:rsidP="00182EC5">
      <w:pPr>
        <w:contextualSpacing/>
        <w:jc w:val="both"/>
        <w:rPr>
          <w:rFonts w:ascii="Century Gothic" w:eastAsia="Arial" w:hAnsi="Century Gothic" w:cs="Arial"/>
          <w:sz w:val="22"/>
          <w:szCs w:val="22"/>
        </w:rPr>
      </w:pPr>
    </w:p>
    <w:p w14:paraId="1B40890B" w14:textId="77777777" w:rsidR="00B27D74" w:rsidRPr="0033575C" w:rsidRDefault="00B27D74" w:rsidP="00182EC5">
      <w:pPr>
        <w:pStyle w:val="Prrafodelista"/>
        <w:numPr>
          <w:ilvl w:val="0"/>
          <w:numId w:val="24"/>
        </w:numPr>
        <w:jc w:val="both"/>
        <w:rPr>
          <w:rFonts w:ascii="Century Gothic" w:eastAsia="Arial" w:hAnsi="Century Gothic" w:cs="Arial"/>
          <w:b/>
          <w:sz w:val="22"/>
          <w:szCs w:val="22"/>
        </w:rPr>
      </w:pPr>
      <w:r w:rsidRPr="0033575C">
        <w:rPr>
          <w:rFonts w:ascii="Century Gothic" w:eastAsia="Arial" w:hAnsi="Century Gothic" w:cs="Arial"/>
          <w:b/>
          <w:sz w:val="22"/>
          <w:szCs w:val="22"/>
        </w:rPr>
        <w:t>Del Órgano de Dirección y Administración:</w:t>
      </w:r>
    </w:p>
    <w:p w14:paraId="15D624C5" w14:textId="77777777" w:rsidR="00121079" w:rsidRPr="0093748A" w:rsidRDefault="00121079" w:rsidP="00182EC5">
      <w:pPr>
        <w:contextualSpacing/>
        <w:jc w:val="both"/>
        <w:rPr>
          <w:rFonts w:ascii="Century Gothic" w:eastAsia="Arial" w:hAnsi="Century Gothic" w:cs="Arial"/>
          <w:b/>
          <w:sz w:val="22"/>
          <w:szCs w:val="22"/>
        </w:rPr>
      </w:pPr>
    </w:p>
    <w:p w14:paraId="534D4EC4" w14:textId="77777777" w:rsidR="00B27D74" w:rsidRPr="0093748A" w:rsidRDefault="00895627"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Presidente</w:t>
      </w:r>
    </w:p>
    <w:p w14:paraId="57D38DB1" w14:textId="77777777" w:rsidR="0033575C" w:rsidRDefault="00B27D74"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Vice</w:t>
      </w:r>
      <w:r w:rsidR="008F1AFD" w:rsidRPr="0093748A">
        <w:rPr>
          <w:rFonts w:ascii="Century Gothic" w:eastAsia="Arial" w:hAnsi="Century Gothic" w:cs="Arial"/>
          <w:sz w:val="22"/>
          <w:szCs w:val="22"/>
        </w:rPr>
        <w:t>p</w:t>
      </w:r>
      <w:r w:rsidR="00895627" w:rsidRPr="0093748A">
        <w:rPr>
          <w:rFonts w:ascii="Century Gothic" w:eastAsia="Arial" w:hAnsi="Century Gothic" w:cs="Arial"/>
          <w:sz w:val="22"/>
          <w:szCs w:val="22"/>
        </w:rPr>
        <w:t>residente</w:t>
      </w:r>
    </w:p>
    <w:p w14:paraId="69EFACFE" w14:textId="77777777" w:rsidR="00B27D74" w:rsidRPr="0093748A" w:rsidRDefault="00B27D74"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Tesorero</w:t>
      </w:r>
    </w:p>
    <w:p w14:paraId="2ACC897B" w14:textId="77777777" w:rsidR="00B27D74" w:rsidRPr="0093748A" w:rsidRDefault="003418EB" w:rsidP="00182EC5">
      <w:pPr>
        <w:ind w:firstLine="708"/>
        <w:contextualSpacing/>
        <w:jc w:val="both"/>
        <w:rPr>
          <w:rFonts w:ascii="Century Gothic" w:eastAsia="Arial" w:hAnsi="Century Gothic" w:cs="Arial"/>
          <w:sz w:val="22"/>
          <w:szCs w:val="22"/>
        </w:rPr>
      </w:pPr>
      <w:r>
        <w:rPr>
          <w:rFonts w:ascii="Century Gothic" w:eastAsia="Arial" w:hAnsi="Century Gothic" w:cs="Arial"/>
          <w:sz w:val="22"/>
          <w:szCs w:val="22"/>
        </w:rPr>
        <w:t>Secretario</w:t>
      </w:r>
    </w:p>
    <w:p w14:paraId="03C2FB2B" w14:textId="77777777" w:rsidR="00AE0F7C" w:rsidRPr="0093748A" w:rsidRDefault="00AE0F7C" w:rsidP="00182EC5">
      <w:pPr>
        <w:contextualSpacing/>
        <w:jc w:val="both"/>
        <w:rPr>
          <w:rFonts w:ascii="Century Gothic" w:eastAsia="Arial" w:hAnsi="Century Gothic" w:cs="Arial"/>
          <w:sz w:val="22"/>
          <w:szCs w:val="22"/>
        </w:rPr>
      </w:pPr>
    </w:p>
    <w:p w14:paraId="6A2A5F09" w14:textId="77777777" w:rsidR="00B27D74" w:rsidRPr="0033575C" w:rsidRDefault="00B27D74" w:rsidP="00182EC5">
      <w:pPr>
        <w:pStyle w:val="Prrafodelista"/>
        <w:numPr>
          <w:ilvl w:val="0"/>
          <w:numId w:val="24"/>
        </w:numPr>
        <w:jc w:val="both"/>
        <w:rPr>
          <w:rFonts w:ascii="Century Gothic" w:eastAsia="Arial" w:hAnsi="Century Gothic" w:cs="Arial"/>
          <w:b/>
          <w:sz w:val="22"/>
          <w:szCs w:val="22"/>
        </w:rPr>
      </w:pPr>
      <w:r w:rsidRPr="0033575C">
        <w:rPr>
          <w:rFonts w:ascii="Century Gothic" w:eastAsia="Arial" w:hAnsi="Century Gothic" w:cs="Arial"/>
          <w:b/>
          <w:sz w:val="22"/>
          <w:szCs w:val="22"/>
        </w:rPr>
        <w:t>Coordinador</w:t>
      </w:r>
      <w:r w:rsidR="0033575C" w:rsidRPr="0033575C">
        <w:rPr>
          <w:rFonts w:ascii="Century Gothic" w:eastAsia="Arial" w:hAnsi="Century Gothic" w:cs="Arial"/>
          <w:b/>
          <w:sz w:val="22"/>
          <w:szCs w:val="22"/>
        </w:rPr>
        <w:t xml:space="preserve">es de las </w:t>
      </w:r>
      <w:r w:rsidR="003418EB">
        <w:rPr>
          <w:rFonts w:ascii="Century Gothic" w:eastAsia="Arial" w:hAnsi="Century Gothic" w:cs="Arial"/>
          <w:b/>
          <w:sz w:val="22"/>
          <w:szCs w:val="22"/>
        </w:rPr>
        <w:t>Comisiones de Trabajo</w:t>
      </w:r>
      <w:r w:rsidR="0033575C" w:rsidRPr="0033575C">
        <w:rPr>
          <w:rFonts w:ascii="Century Gothic" w:eastAsia="Arial" w:hAnsi="Century Gothic" w:cs="Arial"/>
          <w:b/>
          <w:sz w:val="22"/>
          <w:szCs w:val="22"/>
        </w:rPr>
        <w:t>:</w:t>
      </w:r>
    </w:p>
    <w:p w14:paraId="768CC1DF" w14:textId="77777777" w:rsidR="00E930FD"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   </w:t>
      </w:r>
    </w:p>
    <w:p w14:paraId="10F66D8B" w14:textId="77777777" w:rsidR="00E930FD" w:rsidRPr="0093748A" w:rsidRDefault="00E930FD"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w:t>
      </w:r>
      <w:r w:rsidR="003418EB">
        <w:rPr>
          <w:rFonts w:ascii="Century Gothic" w:eastAsia="Arial" w:hAnsi="Century Gothic" w:cs="Arial"/>
          <w:sz w:val="22"/>
          <w:szCs w:val="22"/>
        </w:rPr>
        <w:t xml:space="preserve">Comisiones de Trabajo </w:t>
      </w:r>
      <w:r w:rsidRPr="0093748A">
        <w:rPr>
          <w:rFonts w:ascii="Century Gothic" w:eastAsia="Arial" w:hAnsi="Century Gothic" w:cs="Arial"/>
          <w:sz w:val="22"/>
          <w:szCs w:val="22"/>
        </w:rPr>
        <w:t xml:space="preserve">de esta </w:t>
      </w:r>
      <w:r w:rsidR="0033575C" w:rsidRPr="0033575C">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son:</w:t>
      </w:r>
    </w:p>
    <w:p w14:paraId="58D525C4" w14:textId="77777777" w:rsidR="00E930FD" w:rsidRPr="0093748A" w:rsidRDefault="00E930FD"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______________________________________</w:t>
      </w:r>
    </w:p>
    <w:p w14:paraId="0416B9DB" w14:textId="77777777" w:rsidR="00E930FD" w:rsidRPr="0093748A" w:rsidRDefault="00E930FD"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______________________________________</w:t>
      </w:r>
    </w:p>
    <w:p w14:paraId="76E4BE61" w14:textId="77777777" w:rsidR="00E930FD" w:rsidRPr="0093748A" w:rsidRDefault="00E930FD"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______________________________________</w:t>
      </w:r>
    </w:p>
    <w:p w14:paraId="40687571" w14:textId="77777777" w:rsidR="008F1AFD" w:rsidRPr="0093748A" w:rsidRDefault="008F1AFD" w:rsidP="00182EC5">
      <w:pPr>
        <w:contextualSpacing/>
        <w:jc w:val="both"/>
        <w:rPr>
          <w:rFonts w:ascii="Century Gothic" w:eastAsia="Arial" w:hAnsi="Century Gothic" w:cs="Arial"/>
          <w:sz w:val="22"/>
          <w:szCs w:val="22"/>
        </w:rPr>
      </w:pPr>
    </w:p>
    <w:p w14:paraId="026E409A" w14:textId="77777777" w:rsidR="00E930FD" w:rsidRPr="0093748A" w:rsidRDefault="00E930FD"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Coordinador de la </w:t>
      </w:r>
      <w:r w:rsidR="00DA4403">
        <w:rPr>
          <w:rFonts w:ascii="Century Gothic" w:eastAsia="Arial" w:hAnsi="Century Gothic" w:cs="Arial"/>
          <w:sz w:val="22"/>
          <w:szCs w:val="22"/>
        </w:rPr>
        <w:t>Comisión Empresarial</w:t>
      </w:r>
      <w:r w:rsidRPr="0093748A">
        <w:rPr>
          <w:rFonts w:ascii="Century Gothic" w:eastAsia="Arial" w:hAnsi="Century Gothic" w:cs="Arial"/>
          <w:sz w:val="22"/>
          <w:szCs w:val="22"/>
        </w:rPr>
        <w:t>.</w:t>
      </w:r>
    </w:p>
    <w:p w14:paraId="5AB11189" w14:textId="77777777" w:rsidR="00E930FD" w:rsidRPr="0093748A" w:rsidRDefault="00E930FD" w:rsidP="00182EC5">
      <w:pPr>
        <w:contextualSpacing/>
        <w:jc w:val="both"/>
        <w:rPr>
          <w:rFonts w:ascii="Century Gothic" w:eastAsia="Arial" w:hAnsi="Century Gothic" w:cs="Arial"/>
          <w:sz w:val="22"/>
          <w:szCs w:val="22"/>
        </w:rPr>
      </w:pPr>
    </w:p>
    <w:p w14:paraId="55FA9A73" w14:textId="77777777" w:rsidR="00B717DA" w:rsidRPr="0033575C" w:rsidRDefault="00B717DA" w:rsidP="00182EC5">
      <w:pPr>
        <w:pStyle w:val="Prrafodelista"/>
        <w:numPr>
          <w:ilvl w:val="0"/>
          <w:numId w:val="24"/>
        </w:numPr>
        <w:jc w:val="both"/>
        <w:rPr>
          <w:rFonts w:ascii="Century Gothic" w:eastAsia="Arial" w:hAnsi="Century Gothic" w:cs="Arial"/>
          <w:b/>
          <w:sz w:val="22"/>
          <w:szCs w:val="22"/>
        </w:rPr>
      </w:pPr>
      <w:r w:rsidRPr="0033575C">
        <w:rPr>
          <w:rFonts w:ascii="Century Gothic" w:eastAsia="Arial" w:hAnsi="Century Gothic" w:cs="Arial"/>
          <w:b/>
          <w:sz w:val="22"/>
          <w:szCs w:val="22"/>
        </w:rPr>
        <w:t>Del Órgano de Representación</w:t>
      </w:r>
      <w:r>
        <w:rPr>
          <w:rFonts w:ascii="Century Gothic" w:eastAsia="Arial" w:hAnsi="Century Gothic" w:cs="Arial"/>
          <w:b/>
          <w:sz w:val="22"/>
          <w:szCs w:val="22"/>
        </w:rPr>
        <w:t>:</w:t>
      </w:r>
    </w:p>
    <w:p w14:paraId="0A040AEB" w14:textId="77777777" w:rsidR="00B717DA" w:rsidRPr="0093748A" w:rsidRDefault="00B717DA" w:rsidP="00182EC5">
      <w:pPr>
        <w:pBdr>
          <w:top w:val="nil"/>
          <w:left w:val="nil"/>
          <w:bottom w:val="nil"/>
          <w:right w:val="nil"/>
          <w:between w:val="nil"/>
        </w:pBdr>
        <w:ind w:left="720"/>
        <w:contextualSpacing/>
        <w:jc w:val="both"/>
        <w:rPr>
          <w:rFonts w:ascii="Century Gothic" w:eastAsia="Arial" w:hAnsi="Century Gothic" w:cs="Arial"/>
          <w:sz w:val="22"/>
          <w:szCs w:val="22"/>
        </w:rPr>
      </w:pPr>
    </w:p>
    <w:p w14:paraId="58238461" w14:textId="77777777" w:rsidR="00B717DA" w:rsidRDefault="00B717DA"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Delegados a la Asociación o sus suplentes</w:t>
      </w:r>
    </w:p>
    <w:p w14:paraId="659A611E" w14:textId="77777777" w:rsidR="00B717DA" w:rsidRPr="0093748A" w:rsidRDefault="00B717DA" w:rsidP="00182EC5">
      <w:pPr>
        <w:ind w:firstLine="708"/>
        <w:contextualSpacing/>
        <w:jc w:val="both"/>
        <w:rPr>
          <w:rFonts w:ascii="Century Gothic" w:eastAsia="Arial" w:hAnsi="Century Gothic" w:cs="Arial"/>
          <w:sz w:val="22"/>
          <w:szCs w:val="22"/>
        </w:rPr>
      </w:pPr>
    </w:p>
    <w:p w14:paraId="6E8C9A9B" w14:textId="77777777" w:rsidR="00AE0F7C" w:rsidRPr="0033575C" w:rsidRDefault="00AE0F7C" w:rsidP="00182EC5">
      <w:pPr>
        <w:pStyle w:val="Prrafodelista"/>
        <w:numPr>
          <w:ilvl w:val="0"/>
          <w:numId w:val="24"/>
        </w:numPr>
        <w:jc w:val="both"/>
        <w:rPr>
          <w:rFonts w:ascii="Century Gothic" w:eastAsia="Arial" w:hAnsi="Century Gothic" w:cs="Arial"/>
          <w:b/>
          <w:sz w:val="22"/>
          <w:szCs w:val="22"/>
        </w:rPr>
      </w:pPr>
      <w:r w:rsidRPr="0033575C">
        <w:rPr>
          <w:rFonts w:ascii="Century Gothic" w:eastAsia="Arial" w:hAnsi="Century Gothic" w:cs="Arial"/>
          <w:b/>
          <w:sz w:val="22"/>
          <w:szCs w:val="22"/>
        </w:rPr>
        <w:t>Del órgano de vigilancia</w:t>
      </w:r>
      <w:r w:rsidR="0033575C">
        <w:rPr>
          <w:rFonts w:ascii="Century Gothic" w:eastAsia="Arial" w:hAnsi="Century Gothic" w:cs="Arial"/>
          <w:b/>
          <w:sz w:val="22"/>
          <w:szCs w:val="22"/>
        </w:rPr>
        <w:t>:</w:t>
      </w:r>
    </w:p>
    <w:p w14:paraId="23141CEE" w14:textId="77777777" w:rsidR="00B27D74" w:rsidRPr="0093748A" w:rsidRDefault="00B27D74" w:rsidP="00182EC5">
      <w:pPr>
        <w:contextualSpacing/>
        <w:jc w:val="both"/>
        <w:rPr>
          <w:rFonts w:ascii="Century Gothic" w:eastAsia="Arial" w:hAnsi="Century Gothic" w:cs="Arial"/>
          <w:sz w:val="22"/>
          <w:szCs w:val="22"/>
        </w:rPr>
      </w:pPr>
    </w:p>
    <w:p w14:paraId="55A68A3C" w14:textId="77777777" w:rsidR="00B27D74" w:rsidRPr="0093748A" w:rsidRDefault="00B27D74" w:rsidP="00182EC5">
      <w:pPr>
        <w:ind w:firstLine="708"/>
        <w:contextualSpacing/>
        <w:jc w:val="both"/>
        <w:rPr>
          <w:rFonts w:ascii="Century Gothic" w:eastAsia="Arial" w:hAnsi="Century Gothic" w:cs="Arial"/>
          <w:sz w:val="22"/>
          <w:szCs w:val="22"/>
        </w:rPr>
      </w:pPr>
      <w:r w:rsidRPr="0093748A">
        <w:rPr>
          <w:rFonts w:ascii="Century Gothic" w:eastAsia="Arial" w:hAnsi="Century Gothic" w:cs="Arial"/>
          <w:sz w:val="22"/>
          <w:szCs w:val="22"/>
        </w:rPr>
        <w:t>Fiscal o suplente</w:t>
      </w:r>
    </w:p>
    <w:p w14:paraId="71120D57" w14:textId="77777777" w:rsidR="00B27D74" w:rsidRPr="0093748A" w:rsidRDefault="00B27D74" w:rsidP="00182EC5">
      <w:pPr>
        <w:contextualSpacing/>
        <w:jc w:val="both"/>
        <w:rPr>
          <w:rFonts w:ascii="Century Gothic" w:eastAsia="Arial" w:hAnsi="Century Gothic" w:cs="Arial"/>
          <w:sz w:val="22"/>
          <w:szCs w:val="22"/>
        </w:rPr>
      </w:pPr>
    </w:p>
    <w:p w14:paraId="5C96B1DF" w14:textId="77777777" w:rsidR="00B27D74" w:rsidRPr="0033575C" w:rsidRDefault="00B27D74" w:rsidP="00182EC5">
      <w:pPr>
        <w:pStyle w:val="Prrafodelista"/>
        <w:numPr>
          <w:ilvl w:val="0"/>
          <w:numId w:val="24"/>
        </w:numPr>
        <w:jc w:val="both"/>
        <w:rPr>
          <w:rFonts w:ascii="Century Gothic" w:eastAsia="Arial" w:hAnsi="Century Gothic" w:cs="Arial"/>
          <w:b/>
          <w:sz w:val="22"/>
          <w:szCs w:val="22"/>
        </w:rPr>
      </w:pPr>
      <w:r w:rsidRPr="0033575C">
        <w:rPr>
          <w:rFonts w:ascii="Century Gothic" w:eastAsia="Arial" w:hAnsi="Century Gothic" w:cs="Arial"/>
          <w:b/>
          <w:sz w:val="22"/>
          <w:szCs w:val="22"/>
        </w:rPr>
        <w:t>Del Órgano de Convivencia y Conciliación</w:t>
      </w:r>
      <w:r w:rsidR="0033575C">
        <w:rPr>
          <w:rFonts w:ascii="Century Gothic" w:eastAsia="Arial" w:hAnsi="Century Gothic" w:cs="Arial"/>
          <w:b/>
          <w:sz w:val="22"/>
          <w:szCs w:val="22"/>
        </w:rPr>
        <w:t>:</w:t>
      </w:r>
    </w:p>
    <w:p w14:paraId="1C32AE2D" w14:textId="77777777" w:rsidR="00B27D74" w:rsidRPr="0093748A" w:rsidRDefault="00B27D74" w:rsidP="00182EC5">
      <w:pPr>
        <w:contextualSpacing/>
        <w:jc w:val="both"/>
        <w:rPr>
          <w:rFonts w:ascii="Century Gothic" w:eastAsia="Arial" w:hAnsi="Century Gothic" w:cs="Arial"/>
          <w:sz w:val="22"/>
          <w:szCs w:val="22"/>
        </w:rPr>
      </w:pPr>
    </w:p>
    <w:p w14:paraId="5F50B8FB" w14:textId="77777777" w:rsidR="00B27D74" w:rsidRDefault="003418EB" w:rsidP="00182EC5">
      <w:pPr>
        <w:ind w:firstLine="708"/>
        <w:contextualSpacing/>
        <w:jc w:val="both"/>
        <w:rPr>
          <w:rFonts w:ascii="Century Gothic" w:eastAsia="Arial" w:hAnsi="Century Gothic" w:cs="Arial"/>
          <w:sz w:val="22"/>
          <w:szCs w:val="22"/>
        </w:rPr>
      </w:pPr>
      <w:r>
        <w:rPr>
          <w:rFonts w:ascii="Century Gothic" w:eastAsia="Arial" w:hAnsi="Century Gothic" w:cs="Arial"/>
          <w:sz w:val="22"/>
          <w:szCs w:val="22"/>
        </w:rPr>
        <w:t>Comisión de Convivencia y Conciliación</w:t>
      </w:r>
    </w:p>
    <w:p w14:paraId="6986074C" w14:textId="77777777" w:rsidR="001D58C2" w:rsidRPr="0093748A" w:rsidRDefault="001D58C2" w:rsidP="00182EC5">
      <w:pPr>
        <w:ind w:firstLine="708"/>
        <w:contextualSpacing/>
        <w:jc w:val="both"/>
        <w:rPr>
          <w:rFonts w:ascii="Century Gothic" w:eastAsia="Arial" w:hAnsi="Century Gothic" w:cs="Arial"/>
          <w:sz w:val="22"/>
          <w:szCs w:val="22"/>
        </w:rPr>
      </w:pPr>
    </w:p>
    <w:p w14:paraId="36D55DB6"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3</w:t>
      </w:r>
      <w:r w:rsidR="00415A8C" w:rsidRPr="0093748A">
        <w:rPr>
          <w:rFonts w:ascii="Century Gothic" w:eastAsia="Arial" w:hAnsi="Century Gothic" w:cs="Arial"/>
          <w:b/>
          <w:sz w:val="22"/>
          <w:szCs w:val="22"/>
        </w:rPr>
        <w:t>0</w:t>
      </w:r>
      <w:r w:rsidRPr="0093748A">
        <w:rPr>
          <w:rFonts w:ascii="Century Gothic" w:eastAsia="Arial" w:hAnsi="Century Gothic" w:cs="Arial"/>
          <w:b/>
          <w:sz w:val="22"/>
          <w:szCs w:val="22"/>
        </w:rPr>
        <w:t>. REQUISITOS</w:t>
      </w:r>
    </w:p>
    <w:p w14:paraId="3278D181" w14:textId="77777777" w:rsidR="00B27D74" w:rsidRPr="0093748A" w:rsidRDefault="00B27D74" w:rsidP="00182EC5">
      <w:pPr>
        <w:contextualSpacing/>
        <w:jc w:val="both"/>
        <w:rPr>
          <w:rFonts w:ascii="Century Gothic" w:eastAsia="Arial" w:hAnsi="Century Gothic" w:cs="Arial"/>
          <w:sz w:val="22"/>
          <w:szCs w:val="22"/>
        </w:rPr>
      </w:pPr>
    </w:p>
    <w:p w14:paraId="600A1927"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Para ser elegido </w:t>
      </w:r>
      <w:r w:rsidR="008F1AFD" w:rsidRPr="0093748A">
        <w:rPr>
          <w:rFonts w:ascii="Century Gothic" w:eastAsia="Arial" w:hAnsi="Century Gothic" w:cs="Arial"/>
          <w:sz w:val="22"/>
          <w:szCs w:val="22"/>
        </w:rPr>
        <w:t>d</w:t>
      </w:r>
      <w:r w:rsidRPr="0093748A">
        <w:rPr>
          <w:rFonts w:ascii="Century Gothic" w:eastAsia="Arial" w:hAnsi="Century Gothic" w:cs="Arial"/>
          <w:sz w:val="22"/>
          <w:szCs w:val="22"/>
        </w:rPr>
        <w:t xml:space="preserve">ignatario o para permanecer en el cargo se deben </w:t>
      </w:r>
      <w:r w:rsidR="00535140" w:rsidRPr="0093748A">
        <w:rPr>
          <w:rFonts w:ascii="Century Gothic" w:eastAsia="Arial" w:hAnsi="Century Gothic" w:cs="Arial"/>
          <w:sz w:val="22"/>
          <w:szCs w:val="22"/>
        </w:rPr>
        <w:t>cumplir</w:t>
      </w:r>
      <w:r w:rsidRPr="0093748A">
        <w:rPr>
          <w:rFonts w:ascii="Century Gothic" w:eastAsia="Arial" w:hAnsi="Century Gothic" w:cs="Arial"/>
          <w:sz w:val="22"/>
          <w:szCs w:val="22"/>
        </w:rPr>
        <w:t xml:space="preserve"> los siguientes requisitos:</w:t>
      </w:r>
    </w:p>
    <w:p w14:paraId="7E73DE75" w14:textId="77777777" w:rsidR="00B27D74" w:rsidRPr="0093748A" w:rsidRDefault="00B27D74" w:rsidP="00182EC5">
      <w:pPr>
        <w:contextualSpacing/>
        <w:jc w:val="both"/>
        <w:rPr>
          <w:rFonts w:ascii="Century Gothic" w:eastAsia="Arial" w:hAnsi="Century Gothic" w:cs="Arial"/>
          <w:sz w:val="22"/>
          <w:szCs w:val="22"/>
        </w:rPr>
      </w:pPr>
    </w:p>
    <w:p w14:paraId="3E2A20EB" w14:textId="77777777" w:rsidR="00B27D74" w:rsidRPr="007E39EE" w:rsidRDefault="00B27D74" w:rsidP="00182EC5">
      <w:pPr>
        <w:pStyle w:val="Prrafodelista"/>
        <w:numPr>
          <w:ilvl w:val="0"/>
          <w:numId w:val="72"/>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Estar afiliado a la </w:t>
      </w:r>
      <w:r w:rsidR="00095280" w:rsidRPr="007E39EE">
        <w:rPr>
          <w:rFonts w:ascii="Century Gothic" w:eastAsia="Arial" w:hAnsi="Century Gothic" w:cs="Arial"/>
          <w:sz w:val="22"/>
          <w:szCs w:val="22"/>
        </w:rPr>
        <w:t>Junta de Acción Comunal</w:t>
      </w:r>
      <w:r w:rsidRPr="007E39EE">
        <w:rPr>
          <w:rFonts w:ascii="Century Gothic" w:eastAsia="Arial" w:hAnsi="Century Gothic" w:cs="Arial"/>
          <w:sz w:val="22"/>
          <w:szCs w:val="22"/>
        </w:rPr>
        <w:t xml:space="preserve"> </w:t>
      </w:r>
      <w:r w:rsidR="00AE0F7C" w:rsidRPr="007E39EE">
        <w:rPr>
          <w:rFonts w:ascii="Century Gothic" w:eastAsia="Arial" w:hAnsi="Century Gothic" w:cs="Arial"/>
          <w:sz w:val="22"/>
          <w:szCs w:val="22"/>
        </w:rPr>
        <w:t xml:space="preserve">de acuerdo a lo establecido en </w:t>
      </w:r>
      <w:r w:rsidR="00E45114" w:rsidRPr="007E39EE">
        <w:rPr>
          <w:rFonts w:ascii="Century Gothic" w:eastAsia="Arial" w:hAnsi="Century Gothic" w:cs="Arial"/>
          <w:sz w:val="22"/>
          <w:szCs w:val="22"/>
        </w:rPr>
        <w:t>los</w:t>
      </w:r>
      <w:r w:rsidR="00AE0F7C" w:rsidRPr="007E39EE">
        <w:rPr>
          <w:rFonts w:ascii="Century Gothic" w:eastAsia="Arial" w:hAnsi="Century Gothic" w:cs="Arial"/>
          <w:sz w:val="22"/>
          <w:szCs w:val="22"/>
        </w:rPr>
        <w:t xml:space="preserve"> Artículo</w:t>
      </w:r>
      <w:r w:rsidR="00A4401D" w:rsidRPr="007E39EE">
        <w:rPr>
          <w:rFonts w:ascii="Century Gothic" w:eastAsia="Arial" w:hAnsi="Century Gothic" w:cs="Arial"/>
          <w:sz w:val="22"/>
          <w:szCs w:val="22"/>
        </w:rPr>
        <w:t>s</w:t>
      </w:r>
      <w:r w:rsidR="00AE0F7C" w:rsidRPr="007E39EE">
        <w:rPr>
          <w:rFonts w:ascii="Century Gothic" w:eastAsia="Arial" w:hAnsi="Century Gothic" w:cs="Arial"/>
          <w:sz w:val="22"/>
          <w:szCs w:val="22"/>
        </w:rPr>
        <w:t xml:space="preserve"> </w:t>
      </w:r>
      <w:r w:rsidR="00A4401D" w:rsidRPr="007E39EE">
        <w:rPr>
          <w:rFonts w:ascii="Century Gothic" w:eastAsia="Arial" w:hAnsi="Century Gothic" w:cs="Arial"/>
          <w:sz w:val="22"/>
          <w:szCs w:val="22"/>
        </w:rPr>
        <w:t xml:space="preserve">9 </w:t>
      </w:r>
      <w:r w:rsidR="008F1AFD" w:rsidRPr="007E39EE">
        <w:rPr>
          <w:rFonts w:ascii="Century Gothic" w:eastAsia="Arial" w:hAnsi="Century Gothic" w:cs="Arial"/>
          <w:sz w:val="22"/>
          <w:szCs w:val="22"/>
        </w:rPr>
        <w:t>y</w:t>
      </w:r>
      <w:r w:rsidR="00A4401D" w:rsidRPr="007E39EE">
        <w:rPr>
          <w:rFonts w:ascii="Century Gothic" w:eastAsia="Arial" w:hAnsi="Century Gothic" w:cs="Arial"/>
          <w:sz w:val="22"/>
          <w:szCs w:val="22"/>
        </w:rPr>
        <w:t xml:space="preserve"> </w:t>
      </w:r>
      <w:r w:rsidR="008F1AFD" w:rsidRPr="007E39EE">
        <w:rPr>
          <w:rFonts w:ascii="Century Gothic" w:eastAsia="Arial" w:hAnsi="Century Gothic" w:cs="Arial"/>
          <w:sz w:val="22"/>
          <w:szCs w:val="22"/>
        </w:rPr>
        <w:t>10 de estos estatutos;</w:t>
      </w:r>
    </w:p>
    <w:p w14:paraId="713DBF4B" w14:textId="77777777" w:rsidR="00B27D74" w:rsidRPr="0033575C" w:rsidRDefault="00B27D74" w:rsidP="00182EC5">
      <w:pPr>
        <w:pStyle w:val="Prrafodelista"/>
        <w:numPr>
          <w:ilvl w:val="0"/>
          <w:numId w:val="72"/>
        </w:numPr>
        <w:jc w:val="both"/>
        <w:rPr>
          <w:rFonts w:ascii="Century Gothic" w:eastAsia="Arial" w:hAnsi="Century Gothic" w:cs="Arial"/>
          <w:sz w:val="22"/>
          <w:szCs w:val="22"/>
        </w:rPr>
      </w:pPr>
      <w:r w:rsidRPr="007E39EE">
        <w:rPr>
          <w:rFonts w:ascii="Century Gothic" w:eastAsia="Arial" w:hAnsi="Century Gothic" w:cs="Arial"/>
          <w:sz w:val="22"/>
          <w:szCs w:val="22"/>
        </w:rPr>
        <w:t>El</w:t>
      </w:r>
      <w:r w:rsidRPr="0033575C">
        <w:rPr>
          <w:rFonts w:ascii="Century Gothic" w:eastAsia="Arial" w:hAnsi="Century Gothic" w:cs="Arial"/>
          <w:sz w:val="22"/>
          <w:szCs w:val="22"/>
        </w:rPr>
        <w:t xml:space="preserve"> </w:t>
      </w:r>
      <w:r w:rsidR="008F1AFD" w:rsidRPr="0033575C">
        <w:rPr>
          <w:rFonts w:ascii="Century Gothic" w:eastAsia="Arial" w:hAnsi="Century Gothic" w:cs="Arial"/>
          <w:sz w:val="22"/>
          <w:szCs w:val="22"/>
        </w:rPr>
        <w:t>Representante Legal</w:t>
      </w:r>
      <w:r w:rsidRPr="0033575C">
        <w:rPr>
          <w:rFonts w:ascii="Century Gothic" w:eastAsia="Arial" w:hAnsi="Century Gothic" w:cs="Arial"/>
          <w:sz w:val="22"/>
          <w:szCs w:val="22"/>
        </w:rPr>
        <w:t xml:space="preserve">, el </w:t>
      </w:r>
      <w:r w:rsidR="008F1AFD" w:rsidRPr="0033575C">
        <w:rPr>
          <w:rFonts w:ascii="Century Gothic" w:eastAsia="Arial" w:hAnsi="Century Gothic" w:cs="Arial"/>
          <w:sz w:val="22"/>
          <w:szCs w:val="22"/>
        </w:rPr>
        <w:t>T</w:t>
      </w:r>
      <w:r w:rsidRPr="0033575C">
        <w:rPr>
          <w:rFonts w:ascii="Century Gothic" w:eastAsia="Arial" w:hAnsi="Century Gothic" w:cs="Arial"/>
          <w:sz w:val="22"/>
          <w:szCs w:val="22"/>
        </w:rPr>
        <w:t xml:space="preserve">esorero, el </w:t>
      </w:r>
      <w:r w:rsidR="008F1AFD" w:rsidRPr="0033575C">
        <w:rPr>
          <w:rFonts w:ascii="Century Gothic" w:eastAsia="Arial" w:hAnsi="Century Gothic" w:cs="Arial"/>
          <w:sz w:val="22"/>
          <w:szCs w:val="22"/>
        </w:rPr>
        <w:t>V</w:t>
      </w:r>
      <w:r w:rsidRPr="0033575C">
        <w:rPr>
          <w:rFonts w:ascii="Century Gothic" w:eastAsia="Arial" w:hAnsi="Century Gothic" w:cs="Arial"/>
          <w:sz w:val="22"/>
          <w:szCs w:val="22"/>
        </w:rPr>
        <w:t>ice</w:t>
      </w:r>
      <w:r w:rsidR="008F1AFD" w:rsidRPr="0033575C">
        <w:rPr>
          <w:rFonts w:ascii="Century Gothic" w:eastAsia="Arial" w:hAnsi="Century Gothic" w:cs="Arial"/>
          <w:sz w:val="22"/>
          <w:szCs w:val="22"/>
        </w:rPr>
        <w:t>p</w:t>
      </w:r>
      <w:r w:rsidR="00895627" w:rsidRPr="0033575C">
        <w:rPr>
          <w:rFonts w:ascii="Century Gothic" w:eastAsia="Arial" w:hAnsi="Century Gothic" w:cs="Arial"/>
          <w:sz w:val="22"/>
          <w:szCs w:val="22"/>
        </w:rPr>
        <w:t>residente</w:t>
      </w:r>
      <w:r w:rsidRPr="0033575C">
        <w:rPr>
          <w:rFonts w:ascii="Century Gothic" w:eastAsia="Arial" w:hAnsi="Century Gothic" w:cs="Arial"/>
          <w:sz w:val="22"/>
          <w:szCs w:val="22"/>
        </w:rPr>
        <w:t xml:space="preserve">, el </w:t>
      </w:r>
      <w:r w:rsidR="003418EB">
        <w:rPr>
          <w:rFonts w:ascii="Century Gothic" w:eastAsia="Arial" w:hAnsi="Century Gothic" w:cs="Arial"/>
          <w:sz w:val="22"/>
          <w:szCs w:val="22"/>
        </w:rPr>
        <w:t>Secretario</w:t>
      </w:r>
      <w:r w:rsidRPr="0033575C">
        <w:rPr>
          <w:rFonts w:ascii="Century Gothic" w:eastAsia="Arial" w:hAnsi="Century Gothic" w:cs="Arial"/>
          <w:sz w:val="22"/>
          <w:szCs w:val="22"/>
        </w:rPr>
        <w:t xml:space="preserve"> y el </w:t>
      </w:r>
      <w:r w:rsidR="008F1AFD" w:rsidRPr="0033575C">
        <w:rPr>
          <w:rFonts w:ascii="Century Gothic" w:eastAsia="Arial" w:hAnsi="Century Gothic" w:cs="Arial"/>
          <w:sz w:val="22"/>
          <w:szCs w:val="22"/>
        </w:rPr>
        <w:t>F</w:t>
      </w:r>
      <w:r w:rsidRPr="0033575C">
        <w:rPr>
          <w:rFonts w:ascii="Century Gothic" w:eastAsia="Arial" w:hAnsi="Century Gothic" w:cs="Arial"/>
          <w:sz w:val="22"/>
          <w:szCs w:val="22"/>
        </w:rPr>
        <w:t>iscal deben ser mayores de eda</w:t>
      </w:r>
      <w:r w:rsidR="008F1AFD" w:rsidRPr="0033575C">
        <w:rPr>
          <w:rFonts w:ascii="Century Gothic" w:eastAsia="Arial" w:hAnsi="Century Gothic" w:cs="Arial"/>
          <w:sz w:val="22"/>
          <w:szCs w:val="22"/>
        </w:rPr>
        <w:t>d y deben saber leer y escribir;</w:t>
      </w:r>
    </w:p>
    <w:p w14:paraId="68E09DF9" w14:textId="77777777" w:rsidR="00B27D74" w:rsidRPr="0033575C" w:rsidRDefault="00B27D74" w:rsidP="00182EC5">
      <w:pPr>
        <w:pStyle w:val="Prrafodelista"/>
        <w:numPr>
          <w:ilvl w:val="0"/>
          <w:numId w:val="72"/>
        </w:numPr>
        <w:jc w:val="both"/>
        <w:rPr>
          <w:rFonts w:ascii="Century Gothic" w:eastAsia="Arial" w:hAnsi="Century Gothic" w:cs="Arial"/>
          <w:sz w:val="22"/>
          <w:szCs w:val="22"/>
        </w:rPr>
      </w:pPr>
      <w:r w:rsidRPr="0033575C">
        <w:rPr>
          <w:rFonts w:ascii="Century Gothic" w:eastAsia="Arial" w:hAnsi="Century Gothic" w:cs="Arial"/>
          <w:sz w:val="22"/>
          <w:szCs w:val="22"/>
        </w:rPr>
        <w:t xml:space="preserve">No estar sancionado por </w:t>
      </w:r>
      <w:r w:rsidR="008F1AFD" w:rsidRPr="0033575C">
        <w:rPr>
          <w:rFonts w:ascii="Century Gothic" w:eastAsia="Arial" w:hAnsi="Century Gothic" w:cs="Arial"/>
          <w:sz w:val="22"/>
          <w:szCs w:val="22"/>
        </w:rPr>
        <w:t>ningún organismo comunal;</w:t>
      </w:r>
    </w:p>
    <w:p w14:paraId="0C1951DF" w14:textId="77777777" w:rsidR="00B27D74" w:rsidRPr="0033575C" w:rsidRDefault="00B27D74" w:rsidP="00182EC5">
      <w:pPr>
        <w:pStyle w:val="Prrafodelista"/>
        <w:numPr>
          <w:ilvl w:val="0"/>
          <w:numId w:val="72"/>
        </w:numPr>
        <w:jc w:val="both"/>
        <w:rPr>
          <w:rFonts w:ascii="Century Gothic" w:eastAsia="Arial" w:hAnsi="Century Gothic" w:cs="Arial"/>
          <w:sz w:val="22"/>
          <w:szCs w:val="22"/>
        </w:rPr>
      </w:pPr>
      <w:r w:rsidRPr="0033575C">
        <w:rPr>
          <w:rFonts w:ascii="Century Gothic" w:eastAsia="Arial" w:hAnsi="Century Gothic" w:cs="Arial"/>
          <w:sz w:val="22"/>
          <w:szCs w:val="22"/>
        </w:rPr>
        <w:t>No tener procesos judiciales en</w:t>
      </w:r>
      <w:r w:rsidR="008F1AFD" w:rsidRPr="0033575C">
        <w:rPr>
          <w:rFonts w:ascii="Century Gothic" w:eastAsia="Arial" w:hAnsi="Century Gothic" w:cs="Arial"/>
          <w:sz w:val="22"/>
          <w:szCs w:val="22"/>
        </w:rPr>
        <w:t xml:space="preserve"> curso y/o haber sido condenado;</w:t>
      </w:r>
    </w:p>
    <w:p w14:paraId="42668784" w14:textId="77777777" w:rsidR="00B27D74" w:rsidRPr="0033575C" w:rsidRDefault="00B27D74" w:rsidP="00182EC5">
      <w:pPr>
        <w:pStyle w:val="Prrafodelista"/>
        <w:numPr>
          <w:ilvl w:val="0"/>
          <w:numId w:val="72"/>
        </w:numPr>
        <w:jc w:val="both"/>
        <w:rPr>
          <w:rFonts w:ascii="Century Gothic" w:eastAsia="Arial" w:hAnsi="Century Gothic" w:cs="Arial"/>
          <w:sz w:val="22"/>
          <w:szCs w:val="22"/>
        </w:rPr>
      </w:pPr>
      <w:r w:rsidRPr="0033575C">
        <w:rPr>
          <w:rFonts w:ascii="Century Gothic" w:eastAsia="Arial" w:hAnsi="Century Gothic" w:cs="Arial"/>
          <w:sz w:val="22"/>
          <w:szCs w:val="22"/>
        </w:rPr>
        <w:t xml:space="preserve">Estar a paz y salvo con las obligaciones económicas y administrativas de la </w:t>
      </w:r>
      <w:r w:rsidR="00095280" w:rsidRPr="0033575C">
        <w:rPr>
          <w:rFonts w:ascii="Century Gothic" w:eastAsia="Arial" w:hAnsi="Century Gothic" w:cs="Arial"/>
          <w:sz w:val="22"/>
          <w:szCs w:val="22"/>
        </w:rPr>
        <w:t>Junta de Acción Comunal</w:t>
      </w:r>
      <w:r w:rsidR="008F1AFD" w:rsidRPr="0033575C">
        <w:rPr>
          <w:rFonts w:ascii="Century Gothic" w:eastAsia="Arial" w:hAnsi="Century Gothic" w:cs="Arial"/>
          <w:sz w:val="22"/>
          <w:szCs w:val="22"/>
        </w:rPr>
        <w:t>;</w:t>
      </w:r>
    </w:p>
    <w:p w14:paraId="7269B2EF" w14:textId="77777777" w:rsidR="00B27D74" w:rsidRPr="0033575C" w:rsidRDefault="009A7CE9" w:rsidP="00182EC5">
      <w:pPr>
        <w:pStyle w:val="Prrafodelista"/>
        <w:numPr>
          <w:ilvl w:val="0"/>
          <w:numId w:val="72"/>
        </w:numPr>
        <w:jc w:val="both"/>
        <w:rPr>
          <w:rFonts w:ascii="Century Gothic" w:eastAsia="Arial" w:hAnsi="Century Gothic" w:cs="Arial"/>
          <w:sz w:val="22"/>
          <w:szCs w:val="22"/>
        </w:rPr>
      </w:pPr>
      <w:r w:rsidRPr="0033575C">
        <w:rPr>
          <w:rFonts w:ascii="Century Gothic" w:eastAsia="Arial" w:hAnsi="Century Gothic" w:cs="Arial"/>
          <w:sz w:val="22"/>
          <w:szCs w:val="22"/>
        </w:rPr>
        <w:t>A</w:t>
      </w:r>
      <w:r w:rsidR="00B27D74" w:rsidRPr="0033575C">
        <w:rPr>
          <w:rFonts w:ascii="Century Gothic" w:eastAsia="Arial" w:hAnsi="Century Gothic" w:cs="Arial"/>
          <w:sz w:val="22"/>
          <w:szCs w:val="22"/>
        </w:rPr>
        <w:t xml:space="preserve">creditar </w:t>
      </w:r>
      <w:r w:rsidR="00847780" w:rsidRPr="0033575C">
        <w:rPr>
          <w:rFonts w:ascii="Century Gothic" w:eastAsia="Arial" w:hAnsi="Century Gothic" w:cs="Arial"/>
          <w:sz w:val="22"/>
          <w:szCs w:val="22"/>
        </w:rPr>
        <w:t>las horas en</w:t>
      </w:r>
      <w:r w:rsidR="00B27D74" w:rsidRPr="0033575C">
        <w:rPr>
          <w:rFonts w:ascii="Century Gothic" w:eastAsia="Arial" w:hAnsi="Century Gothic" w:cs="Arial"/>
          <w:sz w:val="22"/>
          <w:szCs w:val="22"/>
        </w:rPr>
        <w:t xml:space="preserve"> formación </w:t>
      </w:r>
      <w:r w:rsidR="00847780" w:rsidRPr="0033575C">
        <w:rPr>
          <w:rFonts w:ascii="Century Gothic" w:eastAsia="Arial" w:hAnsi="Century Gothic" w:cs="Arial"/>
          <w:sz w:val="22"/>
          <w:szCs w:val="22"/>
        </w:rPr>
        <w:t>comunal,</w:t>
      </w:r>
      <w:r w:rsidRPr="0033575C">
        <w:rPr>
          <w:rFonts w:ascii="Century Gothic" w:eastAsia="Arial" w:hAnsi="Century Gothic" w:cs="Arial"/>
          <w:sz w:val="22"/>
          <w:szCs w:val="22"/>
        </w:rPr>
        <w:t xml:space="preserve"> certificada</w:t>
      </w:r>
      <w:r w:rsidR="00847780" w:rsidRPr="0033575C">
        <w:rPr>
          <w:rFonts w:ascii="Century Gothic" w:eastAsia="Arial" w:hAnsi="Century Gothic" w:cs="Arial"/>
          <w:sz w:val="22"/>
          <w:szCs w:val="22"/>
        </w:rPr>
        <w:t>s</w:t>
      </w:r>
      <w:r w:rsidR="00B27D74" w:rsidRPr="0033575C">
        <w:rPr>
          <w:rFonts w:ascii="Century Gothic" w:eastAsia="Arial" w:hAnsi="Century Gothic" w:cs="Arial"/>
          <w:sz w:val="22"/>
          <w:szCs w:val="22"/>
        </w:rPr>
        <w:t xml:space="preserve"> por el organismo de grado inmediatamente</w:t>
      </w:r>
      <w:r w:rsidRPr="0033575C">
        <w:rPr>
          <w:rFonts w:ascii="Century Gothic" w:eastAsia="Arial" w:hAnsi="Century Gothic" w:cs="Arial"/>
          <w:sz w:val="22"/>
          <w:szCs w:val="22"/>
        </w:rPr>
        <w:t xml:space="preserve"> superior y/o</w:t>
      </w:r>
      <w:r w:rsidR="00B27D74" w:rsidRPr="0033575C">
        <w:rPr>
          <w:rFonts w:ascii="Century Gothic" w:eastAsia="Arial" w:hAnsi="Century Gothic" w:cs="Arial"/>
          <w:sz w:val="22"/>
          <w:szCs w:val="22"/>
        </w:rPr>
        <w:t xml:space="preserve"> por la entidad de </w:t>
      </w:r>
      <w:r w:rsidR="00817EC0">
        <w:rPr>
          <w:rFonts w:ascii="Century Gothic" w:eastAsia="Arial" w:hAnsi="Century Gothic" w:cs="Arial"/>
          <w:sz w:val="22"/>
          <w:szCs w:val="22"/>
        </w:rPr>
        <w:t>Inspección, Vigilancia y Control</w:t>
      </w:r>
      <w:r w:rsidR="0033575C">
        <w:rPr>
          <w:rFonts w:ascii="Century Gothic" w:eastAsia="Arial" w:hAnsi="Century Gothic" w:cs="Arial"/>
          <w:sz w:val="22"/>
          <w:szCs w:val="22"/>
        </w:rPr>
        <w:t>.</w:t>
      </w:r>
    </w:p>
    <w:p w14:paraId="5C026ED0" w14:textId="77777777" w:rsidR="00B27D74" w:rsidRPr="0093748A" w:rsidRDefault="00B27D74" w:rsidP="00182EC5">
      <w:pPr>
        <w:contextualSpacing/>
        <w:jc w:val="both"/>
        <w:rPr>
          <w:rFonts w:ascii="Century Gothic" w:eastAsia="Arial" w:hAnsi="Century Gothic" w:cs="Arial"/>
          <w:sz w:val="22"/>
          <w:szCs w:val="22"/>
        </w:rPr>
      </w:pPr>
    </w:p>
    <w:p w14:paraId="6462024B" w14:textId="77777777" w:rsidR="00B27D74" w:rsidRPr="007E39EE" w:rsidRDefault="00B27D74" w:rsidP="00182EC5">
      <w:pPr>
        <w:contextualSpacing/>
        <w:jc w:val="both"/>
        <w:rPr>
          <w:rFonts w:ascii="Century Gothic" w:eastAsia="Arial" w:hAnsi="Century Gothic" w:cs="Arial"/>
          <w:b/>
          <w:sz w:val="22"/>
          <w:szCs w:val="22"/>
        </w:rPr>
      </w:pPr>
      <w:r w:rsidRPr="007E39EE">
        <w:rPr>
          <w:rFonts w:ascii="Century Gothic" w:eastAsia="Arial" w:hAnsi="Century Gothic" w:cs="Arial"/>
          <w:b/>
          <w:sz w:val="22"/>
          <w:szCs w:val="22"/>
        </w:rPr>
        <w:t>ARTÍCULO 3</w:t>
      </w:r>
      <w:r w:rsidR="00415A8C" w:rsidRPr="007E39EE">
        <w:rPr>
          <w:rFonts w:ascii="Century Gothic" w:eastAsia="Arial" w:hAnsi="Century Gothic" w:cs="Arial"/>
          <w:b/>
          <w:sz w:val="22"/>
          <w:szCs w:val="22"/>
        </w:rPr>
        <w:t>1</w:t>
      </w:r>
      <w:r w:rsidRPr="007E39EE">
        <w:rPr>
          <w:rFonts w:ascii="Century Gothic" w:eastAsia="Arial" w:hAnsi="Century Gothic" w:cs="Arial"/>
          <w:b/>
          <w:sz w:val="22"/>
          <w:szCs w:val="22"/>
        </w:rPr>
        <w:t>. INCOMPATIBILIDAD Y CONFLICTOS DE INTERES</w:t>
      </w:r>
    </w:p>
    <w:p w14:paraId="1EFEE432" w14:textId="77777777" w:rsidR="00B27D74" w:rsidRPr="007E39EE" w:rsidRDefault="00B27D74" w:rsidP="00182EC5">
      <w:pPr>
        <w:contextualSpacing/>
        <w:jc w:val="both"/>
        <w:rPr>
          <w:rFonts w:ascii="Century Gothic" w:eastAsia="Arial" w:hAnsi="Century Gothic" w:cs="Arial"/>
          <w:b/>
          <w:sz w:val="22"/>
          <w:szCs w:val="22"/>
        </w:rPr>
      </w:pPr>
    </w:p>
    <w:p w14:paraId="338509B0" w14:textId="77777777" w:rsidR="00AC25E1" w:rsidRPr="007E39EE" w:rsidRDefault="00AC25E1" w:rsidP="00182EC5">
      <w:pPr>
        <w:pStyle w:val="Prrafodelista"/>
        <w:numPr>
          <w:ilvl w:val="0"/>
          <w:numId w:val="25"/>
        </w:numPr>
        <w:shd w:val="clear" w:color="auto" w:fill="FFFFFF"/>
        <w:spacing w:after="100" w:afterAutospacing="1"/>
        <w:jc w:val="both"/>
        <w:rPr>
          <w:rFonts w:ascii="Century Gothic" w:hAnsi="Century Gothic" w:cs="Arial"/>
          <w:sz w:val="22"/>
          <w:szCs w:val="22"/>
          <w:lang w:val="es-CO" w:eastAsia="es-CO"/>
        </w:rPr>
      </w:pPr>
      <w:r w:rsidRPr="007E39EE">
        <w:rPr>
          <w:rFonts w:ascii="Century Gothic" w:hAnsi="Century Gothic" w:cs="Arial"/>
          <w:sz w:val="22"/>
          <w:szCs w:val="22"/>
          <w:lang w:val="es-CO" w:eastAsia="es-CO"/>
        </w:rPr>
        <w:t>Entre los directivos, entre éstos y el fiscal o los conciliadores no puede haber parentesco dentro del cuarto grado de consanguinidad, segundo de afinidad y primero civil, o ser cónyuges o compañeros permanentes. Casos especiales en lo rural, podrán ser autorizados por el organismo comunal de grado superior;</w:t>
      </w:r>
    </w:p>
    <w:p w14:paraId="11D16F45" w14:textId="77777777" w:rsidR="00AC25E1" w:rsidRPr="007E39EE" w:rsidRDefault="00AC25E1" w:rsidP="00182EC5">
      <w:pPr>
        <w:pStyle w:val="Prrafodelista"/>
        <w:numPr>
          <w:ilvl w:val="0"/>
          <w:numId w:val="25"/>
        </w:numPr>
        <w:shd w:val="clear" w:color="auto" w:fill="FFFFFF"/>
        <w:spacing w:after="100" w:afterAutospacing="1"/>
        <w:jc w:val="both"/>
        <w:rPr>
          <w:rFonts w:ascii="Century Gothic" w:hAnsi="Century Gothic" w:cs="Arial"/>
          <w:sz w:val="22"/>
          <w:szCs w:val="22"/>
          <w:lang w:val="es-CO" w:eastAsia="es-CO"/>
        </w:rPr>
      </w:pPr>
      <w:r w:rsidRPr="007E39EE">
        <w:rPr>
          <w:rFonts w:ascii="Century Gothic" w:hAnsi="Century Gothic" w:cs="Arial"/>
          <w:sz w:val="22"/>
          <w:szCs w:val="22"/>
          <w:lang w:val="es-CO" w:eastAsia="es-CO"/>
        </w:rPr>
        <w:t>En la contratación y/o en la adquisición de bienes muebles o inmuebles, regirá la misma incompatibilidad con quien(es) se pretenda realizar el acto;</w:t>
      </w:r>
    </w:p>
    <w:p w14:paraId="2AA664BD" w14:textId="77777777" w:rsidR="00AC25E1" w:rsidRPr="007E39EE" w:rsidRDefault="00AC25E1" w:rsidP="00182EC5">
      <w:pPr>
        <w:pStyle w:val="Prrafodelista"/>
        <w:numPr>
          <w:ilvl w:val="0"/>
          <w:numId w:val="25"/>
        </w:numPr>
        <w:shd w:val="clear" w:color="auto" w:fill="FFFFFF"/>
        <w:spacing w:after="100" w:afterAutospacing="1"/>
        <w:jc w:val="both"/>
        <w:rPr>
          <w:rFonts w:ascii="Century Gothic" w:hAnsi="Century Gothic" w:cs="Arial"/>
          <w:sz w:val="22"/>
          <w:szCs w:val="22"/>
          <w:lang w:val="es-CO" w:eastAsia="es-CO"/>
        </w:rPr>
      </w:pPr>
      <w:r w:rsidRPr="007E39EE">
        <w:rPr>
          <w:rFonts w:ascii="Century Gothic" w:hAnsi="Century Gothic" w:cs="Arial"/>
          <w:sz w:val="22"/>
          <w:szCs w:val="22"/>
          <w:lang w:val="es-CO" w:eastAsia="es-CO"/>
        </w:rPr>
        <w:t xml:space="preserve">El administrador del </w:t>
      </w:r>
      <w:r w:rsidR="00847780" w:rsidRPr="007E39EE">
        <w:rPr>
          <w:rFonts w:ascii="Century Gothic" w:hAnsi="Century Gothic" w:cs="Arial"/>
          <w:sz w:val="22"/>
          <w:szCs w:val="22"/>
          <w:lang w:val="es-CO" w:eastAsia="es-CO"/>
        </w:rPr>
        <w:t xml:space="preserve">emprendimiento o proyecto productivo de propiedad de la </w:t>
      </w:r>
      <w:r w:rsidR="00095280" w:rsidRPr="007E39EE">
        <w:rPr>
          <w:rFonts w:ascii="Century Gothic" w:hAnsi="Century Gothic" w:cs="Arial"/>
          <w:sz w:val="22"/>
          <w:szCs w:val="22"/>
          <w:lang w:val="es-CO" w:eastAsia="es-CO"/>
        </w:rPr>
        <w:t>Junta de Acción Comunal</w:t>
      </w:r>
      <w:r w:rsidR="00847780" w:rsidRPr="007E39EE">
        <w:rPr>
          <w:rFonts w:ascii="Century Gothic" w:hAnsi="Century Gothic" w:cs="Arial"/>
          <w:sz w:val="22"/>
          <w:szCs w:val="22"/>
          <w:lang w:val="es-CO" w:eastAsia="es-CO"/>
        </w:rPr>
        <w:t>,</w:t>
      </w:r>
      <w:r w:rsidRPr="007E39EE">
        <w:rPr>
          <w:rFonts w:ascii="Century Gothic" w:hAnsi="Century Gothic" w:cs="Arial"/>
          <w:sz w:val="22"/>
          <w:szCs w:val="22"/>
          <w:lang w:val="es-CO" w:eastAsia="es-CO"/>
        </w:rPr>
        <w:t xml:space="preserve"> no puede tener antecedentes</w:t>
      </w:r>
      <w:r w:rsidR="00847780" w:rsidRPr="007E39EE">
        <w:rPr>
          <w:rFonts w:ascii="Century Gothic" w:hAnsi="Century Gothic" w:cs="Arial"/>
          <w:sz w:val="22"/>
          <w:szCs w:val="22"/>
          <w:lang w:val="es-CO" w:eastAsia="es-CO"/>
        </w:rPr>
        <w:t>, ni</w:t>
      </w:r>
      <w:r w:rsidRPr="007E39EE">
        <w:rPr>
          <w:rFonts w:ascii="Century Gothic" w:hAnsi="Century Gothic" w:cs="Arial"/>
          <w:sz w:val="22"/>
          <w:szCs w:val="22"/>
          <w:lang w:val="es-CO" w:eastAsia="es-CO"/>
        </w:rPr>
        <w:t xml:space="preserve"> sanciones administrativas o judiciales</w:t>
      </w:r>
      <w:r w:rsidR="00847780" w:rsidRPr="007E39EE">
        <w:rPr>
          <w:rFonts w:ascii="Century Gothic" w:hAnsi="Century Gothic" w:cs="Arial"/>
          <w:sz w:val="22"/>
          <w:szCs w:val="22"/>
          <w:lang w:val="es-CO" w:eastAsia="es-CO"/>
        </w:rPr>
        <w:t>.</w:t>
      </w:r>
    </w:p>
    <w:p w14:paraId="4C7362C1" w14:textId="77777777" w:rsidR="00B27D74" w:rsidRPr="007E39EE" w:rsidRDefault="00B27D74" w:rsidP="00182EC5">
      <w:pPr>
        <w:contextualSpacing/>
        <w:jc w:val="both"/>
        <w:rPr>
          <w:rFonts w:ascii="Century Gothic" w:eastAsia="Arial" w:hAnsi="Century Gothic" w:cs="Arial"/>
          <w:b/>
          <w:sz w:val="22"/>
          <w:szCs w:val="22"/>
        </w:rPr>
      </w:pPr>
      <w:r w:rsidRPr="007E39EE">
        <w:rPr>
          <w:rFonts w:ascii="Century Gothic" w:eastAsia="Arial" w:hAnsi="Century Gothic" w:cs="Arial"/>
          <w:b/>
          <w:sz w:val="22"/>
          <w:szCs w:val="22"/>
        </w:rPr>
        <w:t>ARTÍCULO 3</w:t>
      </w:r>
      <w:r w:rsidR="00415A8C" w:rsidRPr="007E39EE">
        <w:rPr>
          <w:rFonts w:ascii="Century Gothic" w:eastAsia="Arial" w:hAnsi="Century Gothic" w:cs="Arial"/>
          <w:b/>
          <w:sz w:val="22"/>
          <w:szCs w:val="22"/>
        </w:rPr>
        <w:t>2</w:t>
      </w:r>
      <w:r w:rsidRPr="007E39EE">
        <w:rPr>
          <w:rFonts w:ascii="Century Gothic" w:eastAsia="Arial" w:hAnsi="Century Gothic" w:cs="Arial"/>
          <w:b/>
          <w:sz w:val="22"/>
          <w:szCs w:val="22"/>
        </w:rPr>
        <w:t>. CALIDAD DE DIGNATARIO</w:t>
      </w:r>
    </w:p>
    <w:p w14:paraId="01A05385" w14:textId="77777777" w:rsidR="00B27D74" w:rsidRPr="007E39EE" w:rsidRDefault="00B27D74" w:rsidP="00182EC5">
      <w:pPr>
        <w:contextualSpacing/>
        <w:jc w:val="both"/>
        <w:rPr>
          <w:rFonts w:ascii="Century Gothic" w:eastAsia="Arial" w:hAnsi="Century Gothic" w:cs="Arial"/>
          <w:sz w:val="22"/>
          <w:szCs w:val="22"/>
        </w:rPr>
      </w:pPr>
    </w:p>
    <w:p w14:paraId="7EB0BAC7" w14:textId="77777777" w:rsidR="00A7001B" w:rsidRPr="0093748A" w:rsidRDefault="00B27D74" w:rsidP="00182EC5">
      <w:pPr>
        <w:contextualSpacing/>
        <w:jc w:val="both"/>
        <w:rPr>
          <w:rFonts w:ascii="Century Gothic" w:eastAsia="Arial" w:hAnsi="Century Gothic" w:cs="Arial"/>
          <w:sz w:val="22"/>
          <w:szCs w:val="22"/>
        </w:rPr>
      </w:pPr>
      <w:r w:rsidRPr="007E39EE">
        <w:rPr>
          <w:rFonts w:ascii="Century Gothic" w:eastAsia="Arial" w:hAnsi="Century Gothic" w:cs="Arial"/>
          <w:sz w:val="22"/>
          <w:szCs w:val="22"/>
        </w:rPr>
        <w:t xml:space="preserve">La calidad de dignatario </w:t>
      </w:r>
      <w:r w:rsidR="007F2F48" w:rsidRPr="007E39EE">
        <w:rPr>
          <w:rFonts w:ascii="Century Gothic" w:eastAsia="Arial" w:hAnsi="Century Gothic" w:cs="Arial"/>
          <w:sz w:val="22"/>
          <w:szCs w:val="22"/>
        </w:rPr>
        <w:t>se adquiere a través de</w:t>
      </w:r>
      <w:r w:rsidR="00E26496" w:rsidRPr="007E39EE">
        <w:rPr>
          <w:rFonts w:ascii="Century Gothic" w:eastAsia="Arial" w:hAnsi="Century Gothic" w:cs="Arial"/>
          <w:sz w:val="22"/>
          <w:szCs w:val="22"/>
        </w:rPr>
        <w:t>l</w:t>
      </w:r>
      <w:r w:rsidR="007F2F48" w:rsidRPr="007E39EE">
        <w:rPr>
          <w:rFonts w:ascii="Century Gothic" w:eastAsia="Arial" w:hAnsi="Century Gothic" w:cs="Arial"/>
          <w:sz w:val="22"/>
          <w:szCs w:val="22"/>
        </w:rPr>
        <w:t xml:space="preserve"> proceso de elección al interior de </w:t>
      </w:r>
      <w:r w:rsidRPr="007E39EE">
        <w:rPr>
          <w:rFonts w:ascii="Century Gothic" w:eastAsia="Arial" w:hAnsi="Century Gothic" w:cs="Arial"/>
          <w:sz w:val="22"/>
          <w:szCs w:val="22"/>
        </w:rPr>
        <w:t xml:space="preserve">la </w:t>
      </w:r>
      <w:r w:rsidR="00A7001B" w:rsidRPr="007E39EE">
        <w:rPr>
          <w:rFonts w:ascii="Century Gothic" w:eastAsia="Arial" w:hAnsi="Century Gothic" w:cs="Arial"/>
          <w:sz w:val="22"/>
          <w:szCs w:val="22"/>
        </w:rPr>
        <w:t>Junta de Accion Comunal</w:t>
      </w:r>
      <w:r w:rsidR="00F56C63" w:rsidRPr="007E39EE">
        <w:rPr>
          <w:rFonts w:ascii="Century Gothic" w:eastAsia="Arial" w:hAnsi="Century Gothic" w:cs="Arial"/>
          <w:sz w:val="22"/>
          <w:szCs w:val="22"/>
        </w:rPr>
        <w:t xml:space="preserve"> y</w:t>
      </w:r>
      <w:r w:rsidR="007F2F48" w:rsidRPr="007E39EE">
        <w:rPr>
          <w:rFonts w:ascii="Century Gothic" w:eastAsia="Arial" w:hAnsi="Century Gothic" w:cs="Arial"/>
          <w:sz w:val="22"/>
          <w:szCs w:val="22"/>
        </w:rPr>
        <w:t xml:space="preserve"> cumplidos los requisitos</w:t>
      </w:r>
      <w:r w:rsidR="007F2F48" w:rsidRPr="0093748A">
        <w:rPr>
          <w:rFonts w:ascii="Century Gothic" w:eastAsia="Arial" w:hAnsi="Century Gothic" w:cs="Arial"/>
          <w:sz w:val="22"/>
          <w:szCs w:val="22"/>
        </w:rPr>
        <w:t xml:space="preserve"> de inscripción, se es</w:t>
      </w:r>
      <w:r w:rsidRPr="0093748A">
        <w:rPr>
          <w:rFonts w:ascii="Century Gothic" w:eastAsia="Arial" w:hAnsi="Century Gothic" w:cs="Arial"/>
          <w:sz w:val="22"/>
          <w:szCs w:val="22"/>
        </w:rPr>
        <w:t xml:space="preserve"> </w:t>
      </w:r>
      <w:r w:rsidR="000F42F7" w:rsidRPr="0093748A">
        <w:rPr>
          <w:rFonts w:ascii="Century Gothic" w:eastAsia="Arial" w:hAnsi="Century Gothic" w:cs="Arial"/>
          <w:sz w:val="22"/>
          <w:szCs w:val="22"/>
        </w:rPr>
        <w:t xml:space="preserve">reconocido por </w:t>
      </w:r>
      <w:r w:rsidRPr="0093748A">
        <w:rPr>
          <w:rFonts w:ascii="Century Gothic" w:eastAsia="Arial" w:hAnsi="Century Gothic" w:cs="Arial"/>
          <w:sz w:val="22"/>
          <w:szCs w:val="22"/>
        </w:rPr>
        <w:t>la entidad que ejerce vigilancia, inspección y control</w:t>
      </w:r>
      <w:r w:rsidR="007F2F48" w:rsidRPr="0093748A">
        <w:rPr>
          <w:rFonts w:ascii="Century Gothic" w:eastAsia="Arial" w:hAnsi="Century Gothic" w:cs="Arial"/>
          <w:sz w:val="22"/>
          <w:szCs w:val="22"/>
        </w:rPr>
        <w:t>.</w:t>
      </w:r>
    </w:p>
    <w:p w14:paraId="5CFA5D9A" w14:textId="77777777" w:rsidR="007F2F48" w:rsidRPr="0093748A" w:rsidRDefault="007F2F48" w:rsidP="00182EC5">
      <w:pPr>
        <w:contextualSpacing/>
        <w:jc w:val="both"/>
        <w:rPr>
          <w:rFonts w:ascii="Century Gothic" w:eastAsia="Arial" w:hAnsi="Century Gothic" w:cs="Arial"/>
          <w:b/>
          <w:sz w:val="22"/>
          <w:szCs w:val="22"/>
        </w:rPr>
      </w:pPr>
    </w:p>
    <w:p w14:paraId="0BE5C553"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b/>
          <w:sz w:val="22"/>
          <w:szCs w:val="22"/>
        </w:rPr>
        <w:t>ARTÍCULO 3</w:t>
      </w:r>
      <w:r w:rsidR="00415A8C" w:rsidRPr="0093748A">
        <w:rPr>
          <w:rFonts w:ascii="Century Gothic" w:eastAsia="Arial" w:hAnsi="Century Gothic" w:cs="Arial"/>
          <w:b/>
          <w:sz w:val="22"/>
          <w:szCs w:val="22"/>
        </w:rPr>
        <w:t>3</w:t>
      </w:r>
      <w:r w:rsidRPr="0093748A">
        <w:rPr>
          <w:rFonts w:ascii="Century Gothic" w:eastAsia="Arial" w:hAnsi="Century Gothic" w:cs="Arial"/>
          <w:b/>
          <w:sz w:val="22"/>
          <w:szCs w:val="22"/>
        </w:rPr>
        <w:t xml:space="preserve">. </w:t>
      </w:r>
      <w:r w:rsidR="00494B07" w:rsidRPr="0093748A">
        <w:rPr>
          <w:rFonts w:ascii="Century Gothic" w:eastAsia="Arial" w:hAnsi="Century Gothic" w:cs="Arial"/>
          <w:b/>
          <w:sz w:val="22"/>
          <w:szCs w:val="22"/>
        </w:rPr>
        <w:t>REGISTRO DE DIGNATARIOS</w:t>
      </w:r>
    </w:p>
    <w:p w14:paraId="08CFB59B" w14:textId="77777777" w:rsidR="00B27D74" w:rsidRPr="0093748A" w:rsidRDefault="00B27D74" w:rsidP="00182EC5">
      <w:pPr>
        <w:contextualSpacing/>
        <w:jc w:val="both"/>
        <w:rPr>
          <w:rFonts w:ascii="Century Gothic" w:eastAsia="Arial" w:hAnsi="Century Gothic" w:cs="Arial"/>
          <w:sz w:val="22"/>
          <w:szCs w:val="22"/>
        </w:rPr>
      </w:pPr>
    </w:p>
    <w:p w14:paraId="2376B47B" w14:textId="77777777" w:rsidR="00494B07"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La inscripción de dignatarios ante la </w:t>
      </w:r>
      <w:r w:rsidR="00494B07" w:rsidRPr="0093748A">
        <w:rPr>
          <w:rFonts w:ascii="Century Gothic" w:eastAsia="Arial" w:hAnsi="Century Gothic" w:cs="Arial"/>
          <w:sz w:val="22"/>
          <w:szCs w:val="22"/>
        </w:rPr>
        <w:t>Entida</w:t>
      </w:r>
      <w:r w:rsidRPr="0093748A">
        <w:rPr>
          <w:rFonts w:ascii="Century Gothic" w:eastAsia="Arial" w:hAnsi="Century Gothic" w:cs="Arial"/>
          <w:sz w:val="22"/>
          <w:szCs w:val="22"/>
        </w:rPr>
        <w:t xml:space="preserve">d que ejerce </w:t>
      </w:r>
      <w:r w:rsidR="00817EC0">
        <w:rPr>
          <w:rFonts w:ascii="Century Gothic" w:eastAsia="Arial" w:hAnsi="Century Gothic" w:cs="Arial"/>
          <w:sz w:val="22"/>
          <w:szCs w:val="22"/>
        </w:rPr>
        <w:t xml:space="preserve">Inspección, Vigilancia y Control </w:t>
      </w:r>
      <w:r w:rsidRPr="0093748A">
        <w:rPr>
          <w:rFonts w:ascii="Century Gothic" w:eastAsia="Arial" w:hAnsi="Century Gothic" w:cs="Arial"/>
          <w:sz w:val="22"/>
          <w:szCs w:val="22"/>
        </w:rPr>
        <w:t xml:space="preserve">deberá ser </w:t>
      </w:r>
      <w:r w:rsidR="00494B07" w:rsidRPr="0093748A">
        <w:rPr>
          <w:rFonts w:ascii="Century Gothic" w:eastAsia="Arial" w:hAnsi="Century Gothic" w:cs="Arial"/>
          <w:sz w:val="22"/>
          <w:szCs w:val="22"/>
        </w:rPr>
        <w:t xml:space="preserve">radicada con los documentos que soportan el proceso de elección en los siguientes veinte (20) días calendario, según lo establece el </w:t>
      </w:r>
      <w:r w:rsidR="00067C0E">
        <w:rPr>
          <w:rFonts w:ascii="Century Gothic" w:eastAsia="Arial" w:hAnsi="Century Gothic" w:cs="Arial"/>
          <w:b/>
          <w:sz w:val="22"/>
          <w:szCs w:val="22"/>
        </w:rPr>
        <w:t>Parágrafo</w:t>
      </w:r>
      <w:r w:rsidR="00494B07" w:rsidRPr="0093748A">
        <w:rPr>
          <w:rFonts w:ascii="Century Gothic" w:eastAsia="Arial" w:hAnsi="Century Gothic" w:cs="Arial"/>
          <w:b/>
          <w:sz w:val="22"/>
          <w:szCs w:val="22"/>
        </w:rPr>
        <w:t xml:space="preserve"> 1 del Artículo 2.3.2</w:t>
      </w:r>
      <w:r w:rsidR="0033575C">
        <w:rPr>
          <w:rFonts w:ascii="Century Gothic" w:eastAsia="Arial" w:hAnsi="Century Gothic" w:cs="Arial"/>
          <w:b/>
          <w:sz w:val="22"/>
          <w:szCs w:val="22"/>
        </w:rPr>
        <w:t>.1.5.6 del Decreto 1501 de 2023.</w:t>
      </w:r>
    </w:p>
    <w:p w14:paraId="1BF69CDD" w14:textId="77777777" w:rsidR="00494B07" w:rsidRPr="0093748A" w:rsidRDefault="00494B07" w:rsidP="00182EC5">
      <w:pPr>
        <w:contextualSpacing/>
        <w:jc w:val="both"/>
        <w:rPr>
          <w:rFonts w:ascii="Century Gothic" w:eastAsia="Arial" w:hAnsi="Century Gothic" w:cs="Arial"/>
          <w:sz w:val="22"/>
          <w:szCs w:val="22"/>
        </w:rPr>
      </w:pPr>
    </w:p>
    <w:p w14:paraId="5EEC9D61" w14:textId="77777777" w:rsidR="00A7001B" w:rsidRPr="0093748A" w:rsidRDefault="00494B07"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Los documentos para la </w:t>
      </w:r>
      <w:r w:rsidR="00B27D74" w:rsidRPr="0093748A">
        <w:rPr>
          <w:rFonts w:ascii="Century Gothic" w:eastAsia="Arial" w:hAnsi="Century Gothic" w:cs="Arial"/>
          <w:sz w:val="22"/>
          <w:szCs w:val="22"/>
        </w:rPr>
        <w:t xml:space="preserve">inscripción </w:t>
      </w:r>
      <w:r w:rsidRPr="0093748A">
        <w:rPr>
          <w:rFonts w:ascii="Century Gothic" w:eastAsia="Arial" w:hAnsi="Century Gothic" w:cs="Arial"/>
          <w:sz w:val="22"/>
          <w:szCs w:val="22"/>
        </w:rPr>
        <w:t>de dignatarios son</w:t>
      </w:r>
      <w:r w:rsidR="00A7001B" w:rsidRPr="0093748A">
        <w:rPr>
          <w:rFonts w:ascii="Century Gothic" w:eastAsia="Arial" w:hAnsi="Century Gothic" w:cs="Arial"/>
          <w:sz w:val="22"/>
          <w:szCs w:val="22"/>
        </w:rPr>
        <w:t>:</w:t>
      </w:r>
      <w:r w:rsidR="00B27D74" w:rsidRPr="0093748A">
        <w:rPr>
          <w:rFonts w:ascii="Century Gothic" w:eastAsia="Arial" w:hAnsi="Century Gothic" w:cs="Arial"/>
          <w:sz w:val="22"/>
          <w:szCs w:val="22"/>
        </w:rPr>
        <w:t xml:space="preserve"> </w:t>
      </w:r>
    </w:p>
    <w:p w14:paraId="365E7CF0" w14:textId="77777777" w:rsidR="00494B07" w:rsidRPr="0093748A" w:rsidRDefault="00494B07" w:rsidP="00182EC5">
      <w:pPr>
        <w:contextualSpacing/>
        <w:jc w:val="both"/>
        <w:rPr>
          <w:rFonts w:ascii="Century Gothic" w:eastAsia="Arial" w:hAnsi="Century Gothic" w:cs="Arial"/>
          <w:sz w:val="22"/>
          <w:szCs w:val="22"/>
        </w:rPr>
      </w:pPr>
    </w:p>
    <w:p w14:paraId="61EBCFD6" w14:textId="77777777" w:rsidR="00494B07" w:rsidRPr="00895165" w:rsidRDefault="00494B07" w:rsidP="00182EC5">
      <w:pPr>
        <w:pStyle w:val="Prrafodelista"/>
        <w:numPr>
          <w:ilvl w:val="0"/>
          <w:numId w:val="26"/>
        </w:numPr>
        <w:jc w:val="both"/>
        <w:rPr>
          <w:rFonts w:ascii="Century Gothic" w:eastAsia="Arial" w:hAnsi="Century Gothic" w:cs="Arial"/>
          <w:sz w:val="22"/>
          <w:szCs w:val="22"/>
        </w:rPr>
      </w:pPr>
      <w:r w:rsidRPr="00895165">
        <w:rPr>
          <w:rFonts w:ascii="Century Gothic" w:eastAsia="Arial" w:hAnsi="Century Gothic" w:cs="Arial"/>
          <w:sz w:val="22"/>
          <w:szCs w:val="22"/>
        </w:rPr>
        <w:t xml:space="preserve">Acta de constitución del </w:t>
      </w:r>
      <w:r w:rsidR="00A23A7E">
        <w:rPr>
          <w:rFonts w:ascii="Century Gothic" w:eastAsia="Arial" w:hAnsi="Century Gothic" w:cs="Arial"/>
          <w:sz w:val="22"/>
          <w:szCs w:val="22"/>
        </w:rPr>
        <w:t>Tribunal de Garantías</w:t>
      </w:r>
      <w:r w:rsidRPr="00895165">
        <w:rPr>
          <w:rFonts w:ascii="Century Gothic" w:eastAsia="Arial" w:hAnsi="Century Gothic" w:cs="Arial"/>
          <w:sz w:val="22"/>
          <w:szCs w:val="22"/>
        </w:rPr>
        <w:t xml:space="preserve"> firmada por el presidente y </w:t>
      </w:r>
      <w:r w:rsidR="003418EB">
        <w:rPr>
          <w:rFonts w:ascii="Century Gothic" w:eastAsia="Arial" w:hAnsi="Century Gothic" w:cs="Arial"/>
          <w:sz w:val="22"/>
          <w:szCs w:val="22"/>
        </w:rPr>
        <w:t>Secretario</w:t>
      </w:r>
      <w:r w:rsidRPr="00895165">
        <w:rPr>
          <w:rFonts w:ascii="Century Gothic" w:eastAsia="Arial" w:hAnsi="Century Gothic" w:cs="Arial"/>
          <w:sz w:val="22"/>
          <w:szCs w:val="22"/>
        </w:rPr>
        <w:t xml:space="preserve">, así como por los miembros del </w:t>
      </w:r>
      <w:r w:rsidR="00A23A7E">
        <w:rPr>
          <w:rFonts w:ascii="Century Gothic" w:eastAsia="Arial" w:hAnsi="Century Gothic" w:cs="Arial"/>
          <w:sz w:val="22"/>
          <w:szCs w:val="22"/>
        </w:rPr>
        <w:t>Tribunal de Garantías</w:t>
      </w:r>
      <w:r w:rsidRPr="00895165">
        <w:rPr>
          <w:rFonts w:ascii="Century Gothic" w:eastAsia="Arial" w:hAnsi="Century Gothic" w:cs="Arial"/>
          <w:sz w:val="22"/>
          <w:szCs w:val="22"/>
        </w:rPr>
        <w:t>, acompañado del listado de asistencia y conv</w:t>
      </w:r>
      <w:r w:rsidR="00895165">
        <w:rPr>
          <w:rFonts w:ascii="Century Gothic" w:eastAsia="Arial" w:hAnsi="Century Gothic" w:cs="Arial"/>
          <w:sz w:val="22"/>
          <w:szCs w:val="22"/>
        </w:rPr>
        <w:t>ocatoria debidamente notificada;</w:t>
      </w:r>
    </w:p>
    <w:p w14:paraId="2E913DFA" w14:textId="77777777" w:rsidR="00494B07" w:rsidRPr="00895165" w:rsidRDefault="00494B07" w:rsidP="00182EC5">
      <w:pPr>
        <w:pStyle w:val="Prrafodelista"/>
        <w:numPr>
          <w:ilvl w:val="0"/>
          <w:numId w:val="26"/>
        </w:numPr>
        <w:jc w:val="both"/>
        <w:rPr>
          <w:rFonts w:ascii="Century Gothic" w:eastAsia="Arial" w:hAnsi="Century Gothic" w:cs="Arial"/>
          <w:sz w:val="22"/>
          <w:szCs w:val="22"/>
        </w:rPr>
      </w:pPr>
      <w:r w:rsidRPr="00895165">
        <w:rPr>
          <w:rFonts w:ascii="Century Gothic" w:eastAsia="Arial" w:hAnsi="Century Gothic" w:cs="Arial"/>
          <w:sz w:val="22"/>
          <w:szCs w:val="22"/>
        </w:rPr>
        <w:lastRenderedPageBreak/>
        <w:t xml:space="preserve">Acta de asamblea o elección directa suscrita por el </w:t>
      </w:r>
      <w:r w:rsidR="005F6C1F">
        <w:rPr>
          <w:rFonts w:ascii="Century Gothic" w:eastAsia="Arial" w:hAnsi="Century Gothic" w:cs="Arial"/>
          <w:sz w:val="22"/>
          <w:szCs w:val="22"/>
        </w:rPr>
        <w:t>P</w:t>
      </w:r>
      <w:r w:rsidRPr="00895165">
        <w:rPr>
          <w:rFonts w:ascii="Century Gothic" w:eastAsia="Arial" w:hAnsi="Century Gothic" w:cs="Arial"/>
          <w:sz w:val="22"/>
          <w:szCs w:val="22"/>
        </w:rPr>
        <w:t xml:space="preserve">residente y </w:t>
      </w:r>
      <w:r w:rsidR="003418EB">
        <w:rPr>
          <w:rFonts w:ascii="Century Gothic" w:eastAsia="Arial" w:hAnsi="Century Gothic" w:cs="Arial"/>
          <w:sz w:val="22"/>
          <w:szCs w:val="22"/>
        </w:rPr>
        <w:t>Secretario</w:t>
      </w:r>
      <w:r w:rsidRPr="00895165">
        <w:rPr>
          <w:rFonts w:ascii="Century Gothic" w:eastAsia="Arial" w:hAnsi="Century Gothic" w:cs="Arial"/>
          <w:sz w:val="22"/>
          <w:szCs w:val="22"/>
        </w:rPr>
        <w:t xml:space="preserve"> de la </w:t>
      </w:r>
      <w:r w:rsidR="005F6C1F">
        <w:rPr>
          <w:rFonts w:ascii="Century Gothic" w:eastAsia="Arial" w:hAnsi="Century Gothic" w:cs="Arial"/>
          <w:sz w:val="22"/>
          <w:szCs w:val="22"/>
        </w:rPr>
        <w:t>A</w:t>
      </w:r>
      <w:r w:rsidRPr="00895165">
        <w:rPr>
          <w:rFonts w:ascii="Century Gothic" w:eastAsia="Arial" w:hAnsi="Century Gothic" w:cs="Arial"/>
          <w:sz w:val="22"/>
          <w:szCs w:val="22"/>
        </w:rPr>
        <w:t xml:space="preserve">samblea, así como por los miembros del </w:t>
      </w:r>
      <w:r w:rsidR="00A23A7E">
        <w:rPr>
          <w:rFonts w:ascii="Century Gothic" w:eastAsia="Arial" w:hAnsi="Century Gothic" w:cs="Arial"/>
          <w:sz w:val="22"/>
          <w:szCs w:val="22"/>
        </w:rPr>
        <w:t>Tribunal de Garantías</w:t>
      </w:r>
      <w:r w:rsidRPr="00895165">
        <w:rPr>
          <w:rFonts w:ascii="Century Gothic" w:eastAsia="Arial" w:hAnsi="Century Gothic" w:cs="Arial"/>
          <w:sz w:val="22"/>
          <w:szCs w:val="22"/>
        </w:rPr>
        <w:t>, de la el</w:t>
      </w:r>
      <w:r w:rsidR="00895165">
        <w:rPr>
          <w:rFonts w:ascii="Century Gothic" w:eastAsia="Arial" w:hAnsi="Century Gothic" w:cs="Arial"/>
          <w:sz w:val="22"/>
          <w:szCs w:val="22"/>
        </w:rPr>
        <w:t>ección de dignatarios;</w:t>
      </w:r>
    </w:p>
    <w:p w14:paraId="1503759E" w14:textId="77777777" w:rsidR="00494B07" w:rsidRPr="00895165" w:rsidRDefault="00494B07" w:rsidP="00182EC5">
      <w:pPr>
        <w:pStyle w:val="Prrafodelista"/>
        <w:numPr>
          <w:ilvl w:val="0"/>
          <w:numId w:val="26"/>
        </w:numPr>
        <w:jc w:val="both"/>
        <w:rPr>
          <w:rFonts w:ascii="Century Gothic" w:eastAsia="Arial" w:hAnsi="Century Gothic" w:cs="Arial"/>
          <w:sz w:val="22"/>
          <w:szCs w:val="22"/>
        </w:rPr>
      </w:pPr>
      <w:r w:rsidRPr="00895165">
        <w:rPr>
          <w:rFonts w:ascii="Century Gothic" w:eastAsia="Arial" w:hAnsi="Century Gothic" w:cs="Arial"/>
          <w:sz w:val="22"/>
          <w:szCs w:val="22"/>
        </w:rPr>
        <w:t xml:space="preserve">Listado de asistentes a la </w:t>
      </w:r>
      <w:r w:rsidR="00DC5394">
        <w:rPr>
          <w:rFonts w:ascii="Century Gothic" w:eastAsia="Arial" w:hAnsi="Century Gothic" w:cs="Arial"/>
          <w:sz w:val="22"/>
          <w:szCs w:val="22"/>
        </w:rPr>
        <w:t>Asamblea General</w:t>
      </w:r>
      <w:r w:rsidRPr="00895165">
        <w:rPr>
          <w:rFonts w:ascii="Century Gothic" w:eastAsia="Arial" w:hAnsi="Century Gothic" w:cs="Arial"/>
          <w:sz w:val="22"/>
          <w:szCs w:val="22"/>
        </w:rPr>
        <w:t xml:space="preserve"> o de elección directa, debidamente diligenciada, el cual deberá contener la siguiente información:</w:t>
      </w:r>
    </w:p>
    <w:p w14:paraId="40C3E10D" w14:textId="77777777" w:rsidR="00494B07" w:rsidRPr="00895165" w:rsidRDefault="00494B07" w:rsidP="00182EC5">
      <w:pPr>
        <w:pStyle w:val="Prrafodelista"/>
        <w:numPr>
          <w:ilvl w:val="1"/>
          <w:numId w:val="26"/>
        </w:numPr>
        <w:jc w:val="both"/>
        <w:rPr>
          <w:rFonts w:ascii="Century Gothic" w:eastAsia="Arial" w:hAnsi="Century Gothic" w:cs="Arial"/>
          <w:sz w:val="22"/>
          <w:szCs w:val="22"/>
        </w:rPr>
      </w:pPr>
      <w:r w:rsidRPr="00895165">
        <w:rPr>
          <w:rFonts w:ascii="Century Gothic" w:eastAsia="Arial" w:hAnsi="Century Gothic" w:cs="Arial"/>
          <w:sz w:val="22"/>
          <w:szCs w:val="22"/>
        </w:rPr>
        <w:t xml:space="preserve">Objeto de la </w:t>
      </w:r>
      <w:r w:rsidR="005F6C1F">
        <w:rPr>
          <w:rFonts w:ascii="Century Gothic" w:eastAsia="Arial" w:hAnsi="Century Gothic" w:cs="Arial"/>
          <w:sz w:val="22"/>
          <w:szCs w:val="22"/>
        </w:rPr>
        <w:t>A</w:t>
      </w:r>
      <w:r w:rsidRPr="00895165">
        <w:rPr>
          <w:rFonts w:ascii="Century Gothic" w:eastAsia="Arial" w:hAnsi="Century Gothic" w:cs="Arial"/>
          <w:sz w:val="22"/>
          <w:szCs w:val="22"/>
        </w:rPr>
        <w:t>samblea</w:t>
      </w:r>
      <w:r w:rsidR="005F6C1F">
        <w:rPr>
          <w:rFonts w:ascii="Century Gothic" w:eastAsia="Arial" w:hAnsi="Century Gothic" w:cs="Arial"/>
          <w:sz w:val="22"/>
          <w:szCs w:val="22"/>
        </w:rPr>
        <w:t xml:space="preserve"> o elección;</w:t>
      </w:r>
    </w:p>
    <w:p w14:paraId="359D8178" w14:textId="77777777" w:rsidR="00494B07" w:rsidRPr="00895165" w:rsidRDefault="00494B07" w:rsidP="00182EC5">
      <w:pPr>
        <w:pStyle w:val="Prrafodelista"/>
        <w:numPr>
          <w:ilvl w:val="1"/>
          <w:numId w:val="26"/>
        </w:numPr>
        <w:jc w:val="both"/>
        <w:rPr>
          <w:rFonts w:ascii="Century Gothic" w:eastAsia="Arial" w:hAnsi="Century Gothic" w:cs="Arial"/>
          <w:sz w:val="22"/>
          <w:szCs w:val="22"/>
        </w:rPr>
      </w:pPr>
      <w:r w:rsidRPr="00895165">
        <w:rPr>
          <w:rFonts w:ascii="Century Gothic" w:eastAsia="Arial" w:hAnsi="Century Gothic" w:cs="Arial"/>
          <w:sz w:val="22"/>
          <w:szCs w:val="22"/>
        </w:rPr>
        <w:t xml:space="preserve">Fecha de la </w:t>
      </w:r>
      <w:r w:rsidR="005F6C1F">
        <w:rPr>
          <w:rFonts w:ascii="Century Gothic" w:eastAsia="Arial" w:hAnsi="Century Gothic" w:cs="Arial"/>
          <w:sz w:val="22"/>
          <w:szCs w:val="22"/>
        </w:rPr>
        <w:t>A</w:t>
      </w:r>
      <w:r w:rsidRPr="00895165">
        <w:rPr>
          <w:rFonts w:ascii="Century Gothic" w:eastAsia="Arial" w:hAnsi="Century Gothic" w:cs="Arial"/>
          <w:sz w:val="22"/>
          <w:szCs w:val="22"/>
        </w:rPr>
        <w:t>samblea</w:t>
      </w:r>
      <w:r w:rsidR="005F6C1F">
        <w:rPr>
          <w:rFonts w:ascii="Century Gothic" w:eastAsia="Arial" w:hAnsi="Century Gothic" w:cs="Arial"/>
          <w:sz w:val="22"/>
          <w:szCs w:val="22"/>
        </w:rPr>
        <w:t xml:space="preserve"> o elección;</w:t>
      </w:r>
    </w:p>
    <w:p w14:paraId="767CB8F3" w14:textId="77777777" w:rsidR="00494B07" w:rsidRPr="00895165" w:rsidRDefault="00494B07" w:rsidP="00182EC5">
      <w:pPr>
        <w:pStyle w:val="Prrafodelista"/>
        <w:numPr>
          <w:ilvl w:val="1"/>
          <w:numId w:val="26"/>
        </w:numPr>
        <w:jc w:val="both"/>
        <w:rPr>
          <w:rFonts w:ascii="Century Gothic" w:eastAsia="Arial" w:hAnsi="Century Gothic" w:cs="Arial"/>
          <w:sz w:val="22"/>
          <w:szCs w:val="22"/>
        </w:rPr>
      </w:pPr>
      <w:r w:rsidRPr="00895165">
        <w:rPr>
          <w:rFonts w:ascii="Century Gothic" w:eastAsia="Arial" w:hAnsi="Century Gothic" w:cs="Arial"/>
          <w:sz w:val="22"/>
          <w:szCs w:val="22"/>
        </w:rPr>
        <w:t>Demás información necesaria para su i</w:t>
      </w:r>
      <w:r w:rsidR="00895165">
        <w:rPr>
          <w:rFonts w:ascii="Century Gothic" w:eastAsia="Arial" w:hAnsi="Century Gothic" w:cs="Arial"/>
          <w:sz w:val="22"/>
          <w:szCs w:val="22"/>
        </w:rPr>
        <w:t>dentificación;</w:t>
      </w:r>
    </w:p>
    <w:p w14:paraId="29D032BF" w14:textId="77777777" w:rsidR="00494B07" w:rsidRPr="005B3298" w:rsidRDefault="00494B07" w:rsidP="00182EC5">
      <w:pPr>
        <w:pStyle w:val="Prrafodelista"/>
        <w:numPr>
          <w:ilvl w:val="0"/>
          <w:numId w:val="26"/>
        </w:numPr>
        <w:jc w:val="both"/>
        <w:rPr>
          <w:rFonts w:ascii="Century Gothic" w:eastAsia="Arial" w:hAnsi="Century Gothic" w:cs="Arial"/>
          <w:sz w:val="22"/>
          <w:szCs w:val="22"/>
        </w:rPr>
      </w:pPr>
      <w:r w:rsidRPr="00895165">
        <w:rPr>
          <w:rFonts w:ascii="Century Gothic" w:eastAsia="Arial" w:hAnsi="Century Gothic" w:cs="Arial"/>
          <w:sz w:val="22"/>
          <w:szCs w:val="22"/>
        </w:rPr>
        <w:t xml:space="preserve">Planchas conformadas </w:t>
      </w:r>
      <w:r w:rsidR="00033586">
        <w:rPr>
          <w:rFonts w:ascii="Century Gothic" w:eastAsia="Arial" w:hAnsi="Century Gothic" w:cs="Arial"/>
          <w:sz w:val="22"/>
          <w:szCs w:val="22"/>
        </w:rPr>
        <w:t>por</w:t>
      </w:r>
      <w:r w:rsidRPr="00895165">
        <w:rPr>
          <w:rFonts w:ascii="Century Gothic" w:eastAsia="Arial" w:hAnsi="Century Gothic" w:cs="Arial"/>
          <w:sz w:val="22"/>
          <w:szCs w:val="22"/>
        </w:rPr>
        <w:t xml:space="preserve"> 5 bloques completos y debidame</w:t>
      </w:r>
      <w:r w:rsidR="00895165">
        <w:rPr>
          <w:rFonts w:ascii="Century Gothic" w:eastAsia="Arial" w:hAnsi="Century Gothic" w:cs="Arial"/>
          <w:sz w:val="22"/>
          <w:szCs w:val="22"/>
        </w:rPr>
        <w:t xml:space="preserve">nte firmadas por los </w:t>
      </w:r>
      <w:r w:rsidR="00895165" w:rsidRPr="005B3298">
        <w:rPr>
          <w:rFonts w:ascii="Century Gothic" w:eastAsia="Arial" w:hAnsi="Century Gothic" w:cs="Arial"/>
          <w:sz w:val="22"/>
          <w:szCs w:val="22"/>
        </w:rPr>
        <w:t>aspirantes;</w:t>
      </w:r>
    </w:p>
    <w:p w14:paraId="33379597" w14:textId="77777777" w:rsidR="00494B07" w:rsidRPr="005B3298" w:rsidRDefault="00494B07" w:rsidP="00182EC5">
      <w:pPr>
        <w:pStyle w:val="Prrafodelista"/>
        <w:numPr>
          <w:ilvl w:val="0"/>
          <w:numId w:val="26"/>
        </w:numPr>
        <w:jc w:val="both"/>
        <w:rPr>
          <w:rFonts w:ascii="Century Gothic" w:eastAsia="Arial" w:hAnsi="Century Gothic" w:cs="Arial"/>
          <w:sz w:val="22"/>
          <w:szCs w:val="22"/>
        </w:rPr>
      </w:pPr>
      <w:r w:rsidRPr="005B3298">
        <w:rPr>
          <w:rFonts w:ascii="Century Gothic" w:eastAsia="Arial" w:hAnsi="Century Gothic" w:cs="Arial"/>
          <w:sz w:val="22"/>
          <w:szCs w:val="22"/>
        </w:rPr>
        <w:t xml:space="preserve">Una vez adoptada la estrategia de formación comunal, </w:t>
      </w:r>
      <w:r w:rsidR="008D0FEF" w:rsidRPr="005B3298">
        <w:rPr>
          <w:rFonts w:ascii="Century Gothic" w:eastAsia="Arial" w:hAnsi="Century Gothic" w:cs="Arial"/>
          <w:sz w:val="22"/>
          <w:szCs w:val="22"/>
        </w:rPr>
        <w:t>indicada e</w:t>
      </w:r>
      <w:r w:rsidRPr="005B3298">
        <w:rPr>
          <w:rFonts w:ascii="Century Gothic" w:eastAsia="Arial" w:hAnsi="Century Gothic" w:cs="Arial"/>
          <w:sz w:val="22"/>
          <w:szCs w:val="22"/>
        </w:rPr>
        <w:t xml:space="preserve">n el </w:t>
      </w:r>
      <w:r w:rsidR="00067C0E" w:rsidRPr="005B3298">
        <w:rPr>
          <w:rFonts w:ascii="Century Gothic" w:eastAsia="Arial" w:hAnsi="Century Gothic" w:cs="Arial"/>
          <w:b/>
          <w:sz w:val="22"/>
          <w:szCs w:val="22"/>
        </w:rPr>
        <w:t>Parágrafo</w:t>
      </w:r>
      <w:r w:rsidRPr="005B3298">
        <w:rPr>
          <w:rFonts w:ascii="Century Gothic" w:eastAsia="Arial" w:hAnsi="Century Gothic" w:cs="Arial"/>
          <w:b/>
          <w:sz w:val="22"/>
          <w:szCs w:val="22"/>
        </w:rPr>
        <w:t xml:space="preserve"> 2 del artículo 103 de la Ley 2166 de 2021</w:t>
      </w:r>
      <w:r w:rsidRPr="005B3298">
        <w:rPr>
          <w:rFonts w:ascii="Century Gothic" w:eastAsia="Arial" w:hAnsi="Century Gothic" w:cs="Arial"/>
          <w:sz w:val="22"/>
          <w:szCs w:val="22"/>
        </w:rPr>
        <w:t xml:space="preserve">, </w:t>
      </w:r>
      <w:r w:rsidR="008D0FEF" w:rsidRPr="005B3298">
        <w:rPr>
          <w:rFonts w:ascii="Century Gothic" w:eastAsia="Arial" w:hAnsi="Century Gothic" w:cs="Arial"/>
          <w:sz w:val="22"/>
          <w:szCs w:val="22"/>
        </w:rPr>
        <w:t xml:space="preserve">se deberá acreditar dicha </w:t>
      </w:r>
      <w:r w:rsidR="005B3298">
        <w:rPr>
          <w:rFonts w:ascii="Century Gothic" w:eastAsia="Arial" w:hAnsi="Century Gothic" w:cs="Arial"/>
          <w:sz w:val="22"/>
          <w:szCs w:val="22"/>
        </w:rPr>
        <w:t>capacita</w:t>
      </w:r>
      <w:r w:rsidR="008D0FEF" w:rsidRPr="005B3298">
        <w:rPr>
          <w:rFonts w:ascii="Century Gothic" w:eastAsia="Arial" w:hAnsi="Century Gothic" w:cs="Arial"/>
          <w:sz w:val="22"/>
          <w:szCs w:val="22"/>
        </w:rPr>
        <w:t>ción</w:t>
      </w:r>
      <w:r w:rsidR="00B10946" w:rsidRPr="005B3298">
        <w:rPr>
          <w:rFonts w:ascii="Century Gothic" w:eastAsia="Arial" w:hAnsi="Century Gothic" w:cs="Arial"/>
          <w:b/>
          <w:sz w:val="22"/>
          <w:szCs w:val="22"/>
        </w:rPr>
        <w:t>;</w:t>
      </w:r>
    </w:p>
    <w:p w14:paraId="76729147" w14:textId="77777777" w:rsidR="00494B07" w:rsidRPr="00895165" w:rsidRDefault="00494B07" w:rsidP="00182EC5">
      <w:pPr>
        <w:pStyle w:val="Prrafodelista"/>
        <w:numPr>
          <w:ilvl w:val="0"/>
          <w:numId w:val="26"/>
        </w:numPr>
        <w:jc w:val="both"/>
        <w:rPr>
          <w:rFonts w:ascii="Century Gothic" w:eastAsia="Arial" w:hAnsi="Century Gothic" w:cs="Arial"/>
          <w:sz w:val="22"/>
          <w:szCs w:val="22"/>
        </w:rPr>
      </w:pPr>
      <w:r w:rsidRPr="00895165">
        <w:rPr>
          <w:rFonts w:ascii="Century Gothic" w:eastAsia="Arial" w:hAnsi="Century Gothic" w:cs="Arial"/>
          <w:sz w:val="22"/>
          <w:szCs w:val="22"/>
        </w:rPr>
        <w:t>Los demás documentos que tengan r</w:t>
      </w:r>
      <w:r w:rsidR="00EB7703" w:rsidRPr="00895165">
        <w:rPr>
          <w:rFonts w:ascii="Century Gothic" w:eastAsia="Arial" w:hAnsi="Century Gothic" w:cs="Arial"/>
          <w:sz w:val="22"/>
          <w:szCs w:val="22"/>
        </w:rPr>
        <w:t>elación directa con la elección, de acuerdo a lo establecido en el</w:t>
      </w:r>
      <w:r w:rsidR="009240EC" w:rsidRPr="00895165">
        <w:rPr>
          <w:rFonts w:ascii="Century Gothic" w:eastAsia="Arial" w:hAnsi="Century Gothic" w:cs="Arial"/>
          <w:b/>
          <w:sz w:val="22"/>
          <w:szCs w:val="22"/>
        </w:rPr>
        <w:t xml:space="preserve"> Artículo 2.3.2.1.5.1. del Decreto 1501 de 2023</w:t>
      </w:r>
      <w:r w:rsidR="00895165" w:rsidRPr="00895165">
        <w:rPr>
          <w:rFonts w:ascii="Century Gothic" w:eastAsia="Arial" w:hAnsi="Century Gothic" w:cs="Arial"/>
          <w:b/>
          <w:sz w:val="22"/>
          <w:szCs w:val="22"/>
        </w:rPr>
        <w:t>.</w:t>
      </w:r>
    </w:p>
    <w:p w14:paraId="243C3F50" w14:textId="77777777" w:rsidR="00EF28F6" w:rsidRDefault="00EF28F6" w:rsidP="00182EC5">
      <w:pPr>
        <w:contextualSpacing/>
        <w:jc w:val="both"/>
        <w:rPr>
          <w:rFonts w:ascii="Century Gothic" w:eastAsia="Arial" w:hAnsi="Century Gothic" w:cs="Arial"/>
          <w:b/>
          <w:sz w:val="22"/>
          <w:szCs w:val="22"/>
        </w:rPr>
      </w:pPr>
    </w:p>
    <w:p w14:paraId="3655B6E8" w14:textId="77777777" w:rsidR="00A7001B" w:rsidRPr="0093748A" w:rsidRDefault="00792E03"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w:t>
      </w:r>
      <w:r w:rsidR="0014612C" w:rsidRPr="0093748A">
        <w:rPr>
          <w:rFonts w:ascii="Century Gothic" w:eastAsia="Arial" w:hAnsi="Century Gothic" w:cs="Arial"/>
          <w:b/>
          <w:sz w:val="22"/>
          <w:szCs w:val="22"/>
        </w:rPr>
        <w:t xml:space="preserve">1. </w:t>
      </w:r>
      <w:r w:rsidR="0014612C" w:rsidRPr="0093748A">
        <w:rPr>
          <w:rFonts w:ascii="Century Gothic" w:eastAsia="Arial" w:hAnsi="Century Gothic" w:cs="Arial"/>
          <w:sz w:val="22"/>
          <w:szCs w:val="22"/>
        </w:rPr>
        <w:t xml:space="preserve">El </w:t>
      </w:r>
      <w:r w:rsidR="00A7001B" w:rsidRPr="0093748A">
        <w:rPr>
          <w:rFonts w:ascii="Century Gothic" w:eastAsia="Arial" w:hAnsi="Century Gothic" w:cs="Arial"/>
          <w:sz w:val="22"/>
          <w:szCs w:val="22"/>
        </w:rPr>
        <w:t xml:space="preserve">Acta de elección de dignatarios </w:t>
      </w:r>
      <w:r w:rsidR="0014612C" w:rsidRPr="0093748A">
        <w:rPr>
          <w:rFonts w:ascii="Century Gothic" w:eastAsia="Arial" w:hAnsi="Century Gothic" w:cs="Arial"/>
          <w:sz w:val="22"/>
          <w:szCs w:val="22"/>
        </w:rPr>
        <w:t>debe contener la siguiente información:</w:t>
      </w:r>
    </w:p>
    <w:p w14:paraId="1156A9C4" w14:textId="77777777" w:rsidR="00A7001B" w:rsidRPr="0093748A" w:rsidRDefault="00A7001B" w:rsidP="00182EC5">
      <w:pPr>
        <w:pStyle w:val="Prrafodelista"/>
        <w:ind w:left="426"/>
        <w:jc w:val="both"/>
        <w:rPr>
          <w:rFonts w:ascii="Century Gothic" w:eastAsia="Arial" w:hAnsi="Century Gothic" w:cs="Arial"/>
          <w:sz w:val="22"/>
          <w:szCs w:val="22"/>
        </w:rPr>
      </w:pPr>
      <w:r w:rsidRPr="0093748A">
        <w:rPr>
          <w:rFonts w:ascii="Century Gothic" w:eastAsia="Arial" w:hAnsi="Century Gothic" w:cs="Arial"/>
          <w:sz w:val="22"/>
          <w:szCs w:val="22"/>
        </w:rPr>
        <w:t xml:space="preserve"> </w:t>
      </w:r>
    </w:p>
    <w:p w14:paraId="44BB829E" w14:textId="77777777" w:rsidR="00060060" w:rsidRPr="0093748A" w:rsidRDefault="00060060" w:rsidP="00182EC5">
      <w:pPr>
        <w:pStyle w:val="Prrafodelista"/>
        <w:numPr>
          <w:ilvl w:val="0"/>
          <w:numId w:val="16"/>
        </w:numPr>
        <w:ind w:left="709"/>
        <w:jc w:val="both"/>
        <w:rPr>
          <w:rFonts w:ascii="Century Gothic" w:eastAsia="Arial" w:hAnsi="Century Gothic" w:cs="Arial"/>
          <w:sz w:val="22"/>
          <w:szCs w:val="22"/>
        </w:rPr>
      </w:pPr>
      <w:r w:rsidRPr="0093748A">
        <w:rPr>
          <w:rFonts w:ascii="Century Gothic" w:eastAsia="Arial" w:hAnsi="Century Gothic" w:cs="Arial"/>
          <w:sz w:val="22"/>
          <w:szCs w:val="22"/>
        </w:rPr>
        <w:t>Número</w:t>
      </w:r>
      <w:r w:rsidR="006023C5">
        <w:rPr>
          <w:rFonts w:ascii="Century Gothic" w:eastAsia="Arial" w:hAnsi="Century Gothic" w:cs="Arial"/>
          <w:sz w:val="22"/>
          <w:szCs w:val="22"/>
        </w:rPr>
        <w:t xml:space="preserve"> total</w:t>
      </w:r>
      <w:r w:rsidRPr="0093748A">
        <w:rPr>
          <w:rFonts w:ascii="Century Gothic" w:eastAsia="Arial" w:hAnsi="Century Gothic" w:cs="Arial"/>
          <w:sz w:val="22"/>
          <w:szCs w:val="22"/>
        </w:rPr>
        <w:t xml:space="preserve"> de afiliados</w:t>
      </w:r>
      <w:r w:rsidR="006023C5">
        <w:rPr>
          <w:rFonts w:ascii="Century Gothic" w:eastAsia="Arial" w:hAnsi="Century Gothic" w:cs="Arial"/>
          <w:sz w:val="22"/>
          <w:szCs w:val="22"/>
        </w:rPr>
        <w:t xml:space="preserve"> a</w:t>
      </w:r>
      <w:r w:rsidR="00565E06">
        <w:rPr>
          <w:rFonts w:ascii="Century Gothic" w:eastAsia="Arial" w:hAnsi="Century Gothic" w:cs="Arial"/>
          <w:sz w:val="22"/>
          <w:szCs w:val="22"/>
        </w:rPr>
        <w:t xml:space="preserve"> la </w:t>
      </w:r>
      <w:r w:rsidR="006023C5">
        <w:rPr>
          <w:rFonts w:ascii="Century Gothic" w:eastAsia="Arial" w:hAnsi="Century Gothic" w:cs="Arial"/>
          <w:sz w:val="22"/>
          <w:szCs w:val="22"/>
        </w:rPr>
        <w:t>Junta de Acción Comunal y</w:t>
      </w:r>
      <w:r w:rsidRPr="0093748A">
        <w:rPr>
          <w:rFonts w:ascii="Century Gothic" w:eastAsia="Arial" w:hAnsi="Century Gothic" w:cs="Arial"/>
          <w:sz w:val="22"/>
          <w:szCs w:val="22"/>
        </w:rPr>
        <w:t xml:space="preserve"> número de afiliados sufragantes</w:t>
      </w:r>
      <w:r w:rsidR="0014612C" w:rsidRPr="0093748A">
        <w:rPr>
          <w:rFonts w:ascii="Century Gothic" w:eastAsia="Arial" w:hAnsi="Century Gothic" w:cs="Arial"/>
          <w:sz w:val="22"/>
          <w:szCs w:val="22"/>
        </w:rPr>
        <w:t>;</w:t>
      </w:r>
    </w:p>
    <w:p w14:paraId="688ECD00" w14:textId="77777777" w:rsidR="00060060" w:rsidRPr="0093748A" w:rsidRDefault="00060060" w:rsidP="00182EC5">
      <w:pPr>
        <w:pStyle w:val="Prrafodelista"/>
        <w:numPr>
          <w:ilvl w:val="0"/>
          <w:numId w:val="16"/>
        </w:numPr>
        <w:ind w:left="709"/>
        <w:jc w:val="both"/>
        <w:rPr>
          <w:rFonts w:ascii="Century Gothic" w:eastAsia="Arial" w:hAnsi="Century Gothic" w:cs="Arial"/>
          <w:sz w:val="22"/>
          <w:szCs w:val="22"/>
        </w:rPr>
      </w:pPr>
      <w:r w:rsidRPr="0093748A">
        <w:rPr>
          <w:rFonts w:ascii="Century Gothic" w:eastAsia="Arial" w:hAnsi="Century Gothic" w:cs="Arial"/>
          <w:sz w:val="22"/>
          <w:szCs w:val="22"/>
        </w:rPr>
        <w:t>Tipo de elección (directa o por asamblea)</w:t>
      </w:r>
      <w:r w:rsidR="0014612C" w:rsidRPr="0093748A">
        <w:rPr>
          <w:rFonts w:ascii="Century Gothic" w:eastAsia="Arial" w:hAnsi="Century Gothic" w:cs="Arial"/>
          <w:sz w:val="22"/>
          <w:szCs w:val="22"/>
        </w:rPr>
        <w:t>;</w:t>
      </w:r>
    </w:p>
    <w:p w14:paraId="495B5E87" w14:textId="77777777" w:rsidR="003155C9" w:rsidRPr="0093748A" w:rsidRDefault="003155C9" w:rsidP="00182EC5">
      <w:pPr>
        <w:pStyle w:val="Prrafodelista"/>
        <w:numPr>
          <w:ilvl w:val="0"/>
          <w:numId w:val="16"/>
        </w:numPr>
        <w:ind w:left="709"/>
        <w:jc w:val="both"/>
        <w:rPr>
          <w:rFonts w:ascii="Century Gothic" w:eastAsia="Arial" w:hAnsi="Century Gothic" w:cs="Arial"/>
          <w:sz w:val="22"/>
          <w:szCs w:val="22"/>
        </w:rPr>
      </w:pPr>
      <w:r w:rsidRPr="0093748A">
        <w:rPr>
          <w:rFonts w:ascii="Century Gothic" w:eastAsia="Arial" w:hAnsi="Century Gothic" w:cs="Arial"/>
          <w:sz w:val="22"/>
          <w:szCs w:val="22"/>
        </w:rPr>
        <w:t>Planchas diligenciadas</w:t>
      </w:r>
      <w:r w:rsidR="0014612C" w:rsidRPr="0093748A">
        <w:rPr>
          <w:rFonts w:ascii="Century Gothic" w:eastAsia="Arial" w:hAnsi="Century Gothic" w:cs="Arial"/>
          <w:sz w:val="22"/>
          <w:szCs w:val="22"/>
        </w:rPr>
        <w:t xml:space="preserve"> completamente;</w:t>
      </w:r>
    </w:p>
    <w:p w14:paraId="51463F9A" w14:textId="77777777" w:rsidR="00060060" w:rsidRPr="0093748A" w:rsidRDefault="00060060" w:rsidP="00182EC5">
      <w:pPr>
        <w:pStyle w:val="Prrafodelista"/>
        <w:numPr>
          <w:ilvl w:val="0"/>
          <w:numId w:val="16"/>
        </w:numPr>
        <w:ind w:left="709"/>
        <w:jc w:val="both"/>
        <w:rPr>
          <w:rFonts w:ascii="Century Gothic" w:eastAsia="Arial" w:hAnsi="Century Gothic" w:cs="Arial"/>
          <w:sz w:val="22"/>
          <w:szCs w:val="22"/>
        </w:rPr>
      </w:pPr>
      <w:r w:rsidRPr="0093748A">
        <w:rPr>
          <w:rFonts w:ascii="Century Gothic" w:eastAsia="Arial" w:hAnsi="Century Gothic" w:cs="Arial"/>
          <w:sz w:val="22"/>
          <w:szCs w:val="22"/>
        </w:rPr>
        <w:t>Escrutinio, resultados de la elección</w:t>
      </w:r>
      <w:r w:rsidR="0014612C" w:rsidRPr="0093748A">
        <w:rPr>
          <w:rFonts w:ascii="Century Gothic" w:eastAsia="Arial" w:hAnsi="Century Gothic" w:cs="Arial"/>
          <w:sz w:val="22"/>
          <w:szCs w:val="22"/>
        </w:rPr>
        <w:t>;</w:t>
      </w:r>
    </w:p>
    <w:p w14:paraId="0F02D9A1" w14:textId="77777777" w:rsidR="003155C9" w:rsidRPr="0093748A" w:rsidRDefault="003155C9" w:rsidP="00182EC5">
      <w:pPr>
        <w:pStyle w:val="Prrafodelista"/>
        <w:numPr>
          <w:ilvl w:val="0"/>
          <w:numId w:val="16"/>
        </w:numPr>
        <w:ind w:left="709"/>
        <w:jc w:val="both"/>
        <w:rPr>
          <w:rFonts w:ascii="Century Gothic" w:eastAsia="Arial" w:hAnsi="Century Gothic" w:cs="Arial"/>
          <w:sz w:val="22"/>
          <w:szCs w:val="22"/>
        </w:rPr>
      </w:pPr>
      <w:r w:rsidRPr="0093748A">
        <w:rPr>
          <w:rFonts w:ascii="Century Gothic" w:eastAsia="Arial" w:hAnsi="Century Gothic" w:cs="Arial"/>
          <w:sz w:val="22"/>
          <w:szCs w:val="22"/>
        </w:rPr>
        <w:t>Listado firmado por los sufragantes</w:t>
      </w:r>
      <w:r w:rsidR="0014612C" w:rsidRPr="0093748A">
        <w:rPr>
          <w:rFonts w:ascii="Century Gothic" w:eastAsia="Arial" w:hAnsi="Century Gothic" w:cs="Arial"/>
          <w:sz w:val="22"/>
          <w:szCs w:val="22"/>
        </w:rPr>
        <w:t>;</w:t>
      </w:r>
    </w:p>
    <w:p w14:paraId="7B63B16D" w14:textId="77777777" w:rsidR="003155C9" w:rsidRPr="0093748A" w:rsidRDefault="003155C9" w:rsidP="00182EC5">
      <w:pPr>
        <w:pStyle w:val="Prrafodelista"/>
        <w:numPr>
          <w:ilvl w:val="0"/>
          <w:numId w:val="16"/>
        </w:numPr>
        <w:ind w:left="709"/>
        <w:jc w:val="both"/>
        <w:rPr>
          <w:rFonts w:ascii="Century Gothic" w:eastAsia="Arial" w:hAnsi="Century Gothic" w:cs="Arial"/>
          <w:sz w:val="22"/>
          <w:szCs w:val="22"/>
        </w:rPr>
      </w:pPr>
      <w:r w:rsidRPr="0093748A">
        <w:rPr>
          <w:rFonts w:ascii="Century Gothic" w:eastAsia="Arial" w:hAnsi="Century Gothic" w:cs="Arial"/>
          <w:sz w:val="22"/>
          <w:szCs w:val="22"/>
        </w:rPr>
        <w:t>Causal de la elección del o los dignatarios (</w:t>
      </w:r>
      <w:r w:rsidR="00531B99">
        <w:rPr>
          <w:rFonts w:ascii="Century Gothic" w:eastAsia="Arial" w:hAnsi="Century Gothic" w:cs="Arial"/>
          <w:sz w:val="22"/>
          <w:szCs w:val="22"/>
        </w:rPr>
        <w:t>R</w:t>
      </w:r>
      <w:r w:rsidRPr="0093748A">
        <w:rPr>
          <w:rFonts w:ascii="Century Gothic" w:eastAsia="Arial" w:hAnsi="Century Gothic" w:cs="Arial"/>
          <w:sz w:val="22"/>
          <w:szCs w:val="22"/>
        </w:rPr>
        <w:t>enuncia, muerte, certificación de cambio de residencia, revocatoria); si es el caso.</w:t>
      </w:r>
    </w:p>
    <w:p w14:paraId="3A9AAECA" w14:textId="77777777" w:rsidR="006E3E79" w:rsidRPr="0093748A" w:rsidRDefault="006E3E79" w:rsidP="00182EC5">
      <w:pPr>
        <w:contextualSpacing/>
        <w:jc w:val="both"/>
        <w:rPr>
          <w:rFonts w:ascii="Century Gothic" w:eastAsia="Arial" w:hAnsi="Century Gothic" w:cs="Arial"/>
          <w:sz w:val="22"/>
          <w:szCs w:val="22"/>
        </w:rPr>
      </w:pPr>
    </w:p>
    <w:p w14:paraId="5B304F87" w14:textId="77777777" w:rsidR="00634EA0" w:rsidRPr="0093748A" w:rsidRDefault="00792E03"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w:t>
      </w:r>
      <w:r w:rsidR="00634EA0" w:rsidRPr="0093748A">
        <w:rPr>
          <w:rFonts w:ascii="Century Gothic" w:eastAsia="Arial" w:hAnsi="Century Gothic" w:cs="Arial"/>
          <w:b/>
          <w:sz w:val="22"/>
          <w:szCs w:val="22"/>
        </w:rPr>
        <w:t>2.</w:t>
      </w:r>
      <w:r w:rsidR="003155C9" w:rsidRPr="0093748A">
        <w:rPr>
          <w:rFonts w:ascii="Century Gothic" w:eastAsia="Arial" w:hAnsi="Century Gothic" w:cs="Arial"/>
          <w:sz w:val="22"/>
          <w:szCs w:val="22"/>
        </w:rPr>
        <w:t xml:space="preserve"> En las causa</w:t>
      </w:r>
      <w:r w:rsidR="002268A2" w:rsidRPr="0093748A">
        <w:rPr>
          <w:rFonts w:ascii="Century Gothic" w:eastAsia="Arial" w:hAnsi="Century Gothic" w:cs="Arial"/>
          <w:sz w:val="22"/>
          <w:szCs w:val="22"/>
        </w:rPr>
        <w:t>les mencionadas en el literal f</w:t>
      </w:r>
      <w:r w:rsidR="00634EA0" w:rsidRPr="0093748A">
        <w:rPr>
          <w:rFonts w:ascii="Century Gothic" w:eastAsia="Arial" w:hAnsi="Century Gothic" w:cs="Arial"/>
          <w:sz w:val="22"/>
          <w:szCs w:val="22"/>
        </w:rPr>
        <w:t>)</w:t>
      </w:r>
      <w:r w:rsidR="00531B99">
        <w:rPr>
          <w:rFonts w:ascii="Century Gothic" w:eastAsia="Arial" w:hAnsi="Century Gothic" w:cs="Arial"/>
          <w:sz w:val="22"/>
          <w:szCs w:val="22"/>
        </w:rPr>
        <w:t xml:space="preserve"> de éste Artículo,</w:t>
      </w:r>
      <w:r w:rsidR="006B619D" w:rsidRPr="0093748A">
        <w:rPr>
          <w:rFonts w:ascii="Century Gothic" w:eastAsia="Arial" w:hAnsi="Century Gothic" w:cs="Arial"/>
          <w:sz w:val="22"/>
          <w:szCs w:val="22"/>
        </w:rPr>
        <w:t xml:space="preserve"> es</w:t>
      </w:r>
      <w:r w:rsidR="003155C9" w:rsidRPr="0093748A">
        <w:rPr>
          <w:rFonts w:ascii="Century Gothic" w:eastAsia="Arial" w:hAnsi="Century Gothic" w:cs="Arial"/>
          <w:sz w:val="22"/>
          <w:szCs w:val="22"/>
        </w:rPr>
        <w:t xml:space="preserve"> necesario </w:t>
      </w:r>
      <w:r w:rsidR="002268A2" w:rsidRPr="0093748A">
        <w:rPr>
          <w:rFonts w:ascii="Century Gothic" w:eastAsia="Arial" w:hAnsi="Century Gothic" w:cs="Arial"/>
          <w:sz w:val="22"/>
          <w:szCs w:val="22"/>
        </w:rPr>
        <w:t xml:space="preserve">allegar </w:t>
      </w:r>
      <w:r w:rsidR="00634EA0" w:rsidRPr="0093748A">
        <w:rPr>
          <w:rFonts w:ascii="Century Gothic" w:eastAsia="Arial" w:hAnsi="Century Gothic" w:cs="Arial"/>
          <w:sz w:val="22"/>
          <w:szCs w:val="22"/>
        </w:rPr>
        <w:t xml:space="preserve">éstos documentos a la Entidad que ejerce inspección, vigilancia y control: </w:t>
      </w:r>
    </w:p>
    <w:p w14:paraId="6767C735" w14:textId="77777777" w:rsidR="00634EA0" w:rsidRPr="0093748A" w:rsidRDefault="00634EA0" w:rsidP="00182EC5">
      <w:pPr>
        <w:contextualSpacing/>
        <w:jc w:val="both"/>
        <w:rPr>
          <w:rFonts w:ascii="Century Gothic" w:eastAsia="Arial" w:hAnsi="Century Gothic" w:cs="Arial"/>
          <w:sz w:val="22"/>
          <w:szCs w:val="22"/>
        </w:rPr>
      </w:pPr>
    </w:p>
    <w:p w14:paraId="13521BF1" w14:textId="77777777" w:rsidR="00634EA0" w:rsidRPr="0093748A" w:rsidRDefault="00634EA0" w:rsidP="00182EC5">
      <w:pPr>
        <w:pStyle w:val="Prrafodelista"/>
        <w:numPr>
          <w:ilvl w:val="0"/>
          <w:numId w:val="73"/>
        </w:numPr>
        <w:jc w:val="both"/>
        <w:rPr>
          <w:rFonts w:ascii="Century Gothic" w:eastAsia="Arial" w:hAnsi="Century Gothic" w:cs="Arial"/>
          <w:sz w:val="22"/>
          <w:szCs w:val="22"/>
        </w:rPr>
      </w:pPr>
      <w:r w:rsidRPr="0093748A">
        <w:rPr>
          <w:rFonts w:ascii="Century Gothic" w:eastAsia="Arial" w:hAnsi="Century Gothic" w:cs="Arial"/>
          <w:sz w:val="22"/>
          <w:szCs w:val="22"/>
        </w:rPr>
        <w:t>Renuncia: Copia del documento;</w:t>
      </w:r>
    </w:p>
    <w:p w14:paraId="50069E4D" w14:textId="77777777" w:rsidR="00634EA0" w:rsidRPr="0093748A" w:rsidRDefault="00634EA0" w:rsidP="00182EC5">
      <w:pPr>
        <w:pStyle w:val="Prrafodelista"/>
        <w:numPr>
          <w:ilvl w:val="0"/>
          <w:numId w:val="73"/>
        </w:numPr>
        <w:jc w:val="both"/>
        <w:rPr>
          <w:rFonts w:ascii="Century Gothic" w:eastAsia="Arial" w:hAnsi="Century Gothic" w:cs="Arial"/>
          <w:sz w:val="22"/>
          <w:szCs w:val="22"/>
        </w:rPr>
      </w:pPr>
      <w:r w:rsidRPr="0093748A">
        <w:rPr>
          <w:rFonts w:ascii="Century Gothic" w:eastAsia="Arial" w:hAnsi="Century Gothic" w:cs="Arial"/>
          <w:sz w:val="22"/>
          <w:szCs w:val="22"/>
        </w:rPr>
        <w:t>Fallecimiento: C</w:t>
      </w:r>
      <w:r w:rsidR="002268A2" w:rsidRPr="0093748A">
        <w:rPr>
          <w:rFonts w:ascii="Century Gothic" w:eastAsia="Arial" w:hAnsi="Century Gothic" w:cs="Arial"/>
          <w:sz w:val="22"/>
          <w:szCs w:val="22"/>
        </w:rPr>
        <w:t>opia del registro civil de defunción</w:t>
      </w:r>
      <w:r w:rsidRPr="0093748A">
        <w:rPr>
          <w:rFonts w:ascii="Century Gothic" w:eastAsia="Arial" w:hAnsi="Century Gothic" w:cs="Arial"/>
          <w:sz w:val="22"/>
          <w:szCs w:val="22"/>
        </w:rPr>
        <w:t>;</w:t>
      </w:r>
    </w:p>
    <w:p w14:paraId="28F3E131" w14:textId="77777777" w:rsidR="00634EA0" w:rsidRPr="0093748A" w:rsidRDefault="00634EA0" w:rsidP="00182EC5">
      <w:pPr>
        <w:pStyle w:val="Prrafodelista"/>
        <w:numPr>
          <w:ilvl w:val="0"/>
          <w:numId w:val="73"/>
        </w:numPr>
        <w:jc w:val="both"/>
        <w:rPr>
          <w:rFonts w:ascii="Century Gothic" w:eastAsia="Arial" w:hAnsi="Century Gothic" w:cs="Arial"/>
          <w:sz w:val="22"/>
          <w:szCs w:val="22"/>
        </w:rPr>
      </w:pPr>
      <w:r w:rsidRPr="0093748A">
        <w:rPr>
          <w:rFonts w:ascii="Century Gothic" w:eastAsia="Arial" w:hAnsi="Century Gothic" w:cs="Arial"/>
          <w:sz w:val="22"/>
          <w:szCs w:val="22"/>
        </w:rPr>
        <w:t xml:space="preserve">Cambio de residencia: Certificación de la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w:t>
      </w:r>
    </w:p>
    <w:p w14:paraId="2F12D9E3" w14:textId="77777777" w:rsidR="00B27D74" w:rsidRPr="0093748A" w:rsidRDefault="00634EA0" w:rsidP="00182EC5">
      <w:pPr>
        <w:pStyle w:val="Prrafodelista"/>
        <w:numPr>
          <w:ilvl w:val="0"/>
          <w:numId w:val="73"/>
        </w:numPr>
        <w:jc w:val="both"/>
        <w:rPr>
          <w:rFonts w:ascii="Century Gothic" w:eastAsia="Arial" w:hAnsi="Century Gothic" w:cs="Arial"/>
          <w:sz w:val="22"/>
          <w:szCs w:val="22"/>
        </w:rPr>
      </w:pPr>
      <w:r w:rsidRPr="0093748A">
        <w:rPr>
          <w:rFonts w:ascii="Century Gothic" w:eastAsia="Arial" w:hAnsi="Century Gothic" w:cs="Arial"/>
          <w:sz w:val="22"/>
          <w:szCs w:val="22"/>
        </w:rPr>
        <w:t>R</w:t>
      </w:r>
      <w:r w:rsidR="00B27D74" w:rsidRPr="0093748A">
        <w:rPr>
          <w:rFonts w:ascii="Century Gothic" w:eastAsia="Arial" w:hAnsi="Century Gothic" w:cs="Arial"/>
          <w:sz w:val="22"/>
          <w:szCs w:val="22"/>
        </w:rPr>
        <w:t xml:space="preserve">evocatoria </w:t>
      </w:r>
      <w:r w:rsidRPr="0093748A">
        <w:rPr>
          <w:rFonts w:ascii="Century Gothic" w:eastAsia="Arial" w:hAnsi="Century Gothic" w:cs="Arial"/>
          <w:sz w:val="22"/>
          <w:szCs w:val="22"/>
        </w:rPr>
        <w:t xml:space="preserve">o abandono del cargo </w:t>
      </w:r>
      <w:r w:rsidR="002268A2" w:rsidRPr="0093748A">
        <w:rPr>
          <w:rFonts w:ascii="Century Gothic" w:eastAsia="Arial" w:hAnsi="Century Gothic" w:cs="Arial"/>
          <w:sz w:val="22"/>
          <w:szCs w:val="22"/>
        </w:rPr>
        <w:t>efectuada</w:t>
      </w:r>
      <w:r w:rsidR="003155C9" w:rsidRPr="0093748A">
        <w:rPr>
          <w:rFonts w:ascii="Century Gothic" w:eastAsia="Arial" w:hAnsi="Century Gothic" w:cs="Arial"/>
          <w:sz w:val="22"/>
          <w:szCs w:val="22"/>
        </w:rPr>
        <w:t xml:space="preserve"> </w:t>
      </w:r>
      <w:r w:rsidRPr="0093748A">
        <w:rPr>
          <w:rFonts w:ascii="Century Gothic" w:eastAsia="Arial" w:hAnsi="Century Gothic" w:cs="Arial"/>
          <w:sz w:val="22"/>
          <w:szCs w:val="22"/>
        </w:rPr>
        <w:t>por la</w:t>
      </w:r>
      <w:r w:rsidR="003155C9" w:rsidRPr="0093748A">
        <w:rPr>
          <w:rFonts w:ascii="Century Gothic" w:eastAsia="Arial" w:hAnsi="Century Gothic" w:cs="Arial"/>
          <w:sz w:val="22"/>
          <w:szCs w:val="22"/>
        </w:rPr>
        <w:t xml:space="preserve"> </w:t>
      </w:r>
      <w:r w:rsidRPr="0093748A">
        <w:rPr>
          <w:rFonts w:ascii="Century Gothic" w:eastAsia="Arial" w:hAnsi="Century Gothic" w:cs="Arial"/>
          <w:sz w:val="22"/>
          <w:szCs w:val="22"/>
        </w:rPr>
        <w:t>A</w:t>
      </w:r>
      <w:r w:rsidR="003155C9" w:rsidRPr="0093748A">
        <w:rPr>
          <w:rFonts w:ascii="Century Gothic" w:eastAsia="Arial" w:hAnsi="Century Gothic" w:cs="Arial"/>
          <w:sz w:val="22"/>
          <w:szCs w:val="22"/>
        </w:rPr>
        <w:t>samblea</w:t>
      </w:r>
      <w:r w:rsidR="002268A2" w:rsidRPr="0093748A">
        <w:rPr>
          <w:rFonts w:ascii="Century Gothic" w:eastAsia="Arial" w:hAnsi="Century Gothic" w:cs="Arial"/>
          <w:sz w:val="22"/>
          <w:szCs w:val="22"/>
        </w:rPr>
        <w:t xml:space="preserve"> </w:t>
      </w:r>
      <w:r w:rsidR="004D1245">
        <w:rPr>
          <w:rFonts w:ascii="Century Gothic" w:eastAsia="Arial" w:hAnsi="Century Gothic" w:cs="Arial"/>
          <w:sz w:val="22"/>
          <w:szCs w:val="22"/>
        </w:rPr>
        <w:t xml:space="preserve">de </w:t>
      </w:r>
      <w:r w:rsidR="002268A2"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 Fa</w:t>
      </w:r>
      <w:r w:rsidR="002268A2" w:rsidRPr="0093748A">
        <w:rPr>
          <w:rFonts w:ascii="Century Gothic" w:eastAsia="Arial" w:hAnsi="Century Gothic" w:cs="Arial"/>
          <w:sz w:val="22"/>
          <w:szCs w:val="22"/>
        </w:rPr>
        <w:t xml:space="preserve">llo previo </w:t>
      </w:r>
      <w:r w:rsidR="00B27D74" w:rsidRPr="0093748A">
        <w:rPr>
          <w:rFonts w:ascii="Century Gothic" w:eastAsia="Arial" w:hAnsi="Century Gothic" w:cs="Arial"/>
          <w:sz w:val="22"/>
          <w:szCs w:val="22"/>
        </w:rPr>
        <w:t>debido proceso</w:t>
      </w:r>
      <w:r w:rsidR="003155C9" w:rsidRPr="0093748A">
        <w:rPr>
          <w:rFonts w:ascii="Century Gothic" w:eastAsia="Arial" w:hAnsi="Century Gothic" w:cs="Arial"/>
          <w:sz w:val="22"/>
          <w:szCs w:val="22"/>
        </w:rPr>
        <w:t>.</w:t>
      </w:r>
    </w:p>
    <w:p w14:paraId="013D9F14" w14:textId="77777777" w:rsidR="00634EA0" w:rsidRPr="0093748A" w:rsidRDefault="00634EA0" w:rsidP="00182EC5">
      <w:pPr>
        <w:contextualSpacing/>
        <w:jc w:val="both"/>
        <w:rPr>
          <w:rFonts w:ascii="Century Gothic" w:eastAsia="Arial" w:hAnsi="Century Gothic" w:cs="Arial"/>
          <w:sz w:val="22"/>
          <w:szCs w:val="22"/>
          <w:highlight w:val="yellow"/>
        </w:rPr>
      </w:pPr>
    </w:p>
    <w:p w14:paraId="340C6BED"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3</w:t>
      </w:r>
      <w:r w:rsidR="00415A8C" w:rsidRPr="0093748A">
        <w:rPr>
          <w:rFonts w:ascii="Century Gothic" w:eastAsia="Arial" w:hAnsi="Century Gothic" w:cs="Arial"/>
          <w:b/>
          <w:sz w:val="22"/>
          <w:szCs w:val="22"/>
        </w:rPr>
        <w:t>4</w:t>
      </w:r>
      <w:r w:rsidRPr="0093748A">
        <w:rPr>
          <w:rFonts w:ascii="Century Gothic" w:eastAsia="Arial" w:hAnsi="Century Gothic" w:cs="Arial"/>
          <w:b/>
          <w:sz w:val="22"/>
          <w:szCs w:val="22"/>
        </w:rPr>
        <w:t>. DE LAS RENUNCIAS</w:t>
      </w:r>
    </w:p>
    <w:p w14:paraId="5B953CA3" w14:textId="77777777" w:rsidR="00B27D74" w:rsidRPr="0093748A" w:rsidRDefault="00B27D74" w:rsidP="00182EC5">
      <w:pPr>
        <w:contextualSpacing/>
        <w:jc w:val="both"/>
        <w:rPr>
          <w:rFonts w:ascii="Century Gothic" w:eastAsia="Arial" w:hAnsi="Century Gothic" w:cs="Arial"/>
          <w:sz w:val="22"/>
          <w:szCs w:val="22"/>
        </w:rPr>
      </w:pPr>
    </w:p>
    <w:p w14:paraId="074420E2" w14:textId="77777777" w:rsidR="00C34F29"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La renuncia de cualquier dignatario deberá</w:t>
      </w:r>
      <w:r w:rsidR="00C34F29" w:rsidRPr="0093748A">
        <w:rPr>
          <w:rFonts w:ascii="Century Gothic" w:eastAsia="Arial" w:hAnsi="Century Gothic" w:cs="Arial"/>
          <w:sz w:val="22"/>
          <w:szCs w:val="22"/>
        </w:rPr>
        <w:t xml:space="preserve"> s</w:t>
      </w:r>
      <w:r w:rsidRPr="0093748A">
        <w:rPr>
          <w:rFonts w:ascii="Century Gothic" w:eastAsia="Arial" w:hAnsi="Century Gothic" w:cs="Arial"/>
          <w:sz w:val="22"/>
          <w:szCs w:val="22"/>
        </w:rPr>
        <w:t xml:space="preserve">er </w:t>
      </w:r>
      <w:r w:rsidR="00734D4C" w:rsidRPr="0093748A">
        <w:rPr>
          <w:rFonts w:ascii="Century Gothic" w:eastAsia="Arial" w:hAnsi="Century Gothic" w:cs="Arial"/>
          <w:sz w:val="22"/>
          <w:szCs w:val="22"/>
        </w:rPr>
        <w:t xml:space="preserve">radicada </w:t>
      </w:r>
      <w:r w:rsidR="00D278A3" w:rsidRPr="0093748A">
        <w:rPr>
          <w:rFonts w:ascii="Century Gothic" w:eastAsia="Arial" w:hAnsi="Century Gothic" w:cs="Arial"/>
          <w:sz w:val="22"/>
          <w:szCs w:val="22"/>
        </w:rPr>
        <w:t>ante</w:t>
      </w:r>
      <w:r w:rsidR="00734D4C" w:rsidRPr="0093748A">
        <w:rPr>
          <w:rFonts w:ascii="Century Gothic" w:eastAsia="Arial" w:hAnsi="Century Gothic" w:cs="Arial"/>
          <w:sz w:val="22"/>
          <w:szCs w:val="22"/>
        </w:rPr>
        <w:t xml:space="preserve"> el </w:t>
      </w:r>
      <w:r w:rsidR="003418EB">
        <w:rPr>
          <w:rFonts w:ascii="Century Gothic" w:eastAsia="Arial" w:hAnsi="Century Gothic" w:cs="Arial"/>
          <w:sz w:val="22"/>
          <w:szCs w:val="22"/>
        </w:rPr>
        <w:t>Secretario</w:t>
      </w:r>
      <w:r w:rsidR="00C34F29" w:rsidRPr="0093748A">
        <w:rPr>
          <w:rFonts w:ascii="Century Gothic" w:eastAsia="Arial" w:hAnsi="Century Gothic" w:cs="Arial"/>
          <w:sz w:val="22"/>
          <w:szCs w:val="22"/>
        </w:rPr>
        <w:t xml:space="preserve"> </w:t>
      </w:r>
      <w:r w:rsidR="004D1245">
        <w:rPr>
          <w:rFonts w:ascii="Century Gothic" w:eastAsia="Arial" w:hAnsi="Century Gothic" w:cs="Arial"/>
          <w:sz w:val="22"/>
          <w:szCs w:val="22"/>
        </w:rPr>
        <w:t xml:space="preserve">de la Junta de Acción Comunal, </w:t>
      </w:r>
      <w:r w:rsidR="00C34F29" w:rsidRPr="0093748A">
        <w:rPr>
          <w:rFonts w:ascii="Century Gothic" w:eastAsia="Arial" w:hAnsi="Century Gothic" w:cs="Arial"/>
          <w:sz w:val="22"/>
          <w:szCs w:val="22"/>
        </w:rPr>
        <w:t>p</w:t>
      </w:r>
      <w:r w:rsidR="00734D4C" w:rsidRPr="0093748A">
        <w:rPr>
          <w:rFonts w:ascii="Century Gothic" w:eastAsia="Arial" w:hAnsi="Century Gothic" w:cs="Arial"/>
          <w:sz w:val="22"/>
          <w:szCs w:val="22"/>
        </w:rPr>
        <w:t xml:space="preserve">resentada a la </w:t>
      </w:r>
      <w:r w:rsidR="004D1245">
        <w:rPr>
          <w:rFonts w:ascii="Century Gothic" w:eastAsia="Arial" w:hAnsi="Century Gothic" w:cs="Arial"/>
          <w:sz w:val="22"/>
          <w:szCs w:val="22"/>
        </w:rPr>
        <w:t>J</w:t>
      </w:r>
      <w:r w:rsidR="00734D4C" w:rsidRPr="0093748A">
        <w:rPr>
          <w:rFonts w:ascii="Century Gothic" w:eastAsia="Arial" w:hAnsi="Century Gothic" w:cs="Arial"/>
          <w:sz w:val="22"/>
          <w:szCs w:val="22"/>
        </w:rPr>
        <w:t xml:space="preserve">unta </w:t>
      </w:r>
      <w:r w:rsidR="0057465A">
        <w:rPr>
          <w:rFonts w:ascii="Century Gothic" w:eastAsia="Arial" w:hAnsi="Century Gothic" w:cs="Arial"/>
          <w:sz w:val="22"/>
          <w:szCs w:val="22"/>
        </w:rPr>
        <w:t>Directiva</w:t>
      </w:r>
      <w:r w:rsidR="00734D4C" w:rsidRPr="0093748A">
        <w:rPr>
          <w:rFonts w:ascii="Century Gothic" w:eastAsia="Arial" w:hAnsi="Century Gothic" w:cs="Arial"/>
          <w:sz w:val="22"/>
          <w:szCs w:val="22"/>
        </w:rPr>
        <w:t xml:space="preserve"> y</w:t>
      </w:r>
      <w:r w:rsidRPr="0093748A">
        <w:rPr>
          <w:rFonts w:ascii="Century Gothic" w:eastAsia="Arial" w:hAnsi="Century Gothic" w:cs="Arial"/>
          <w:sz w:val="22"/>
          <w:szCs w:val="22"/>
        </w:rPr>
        <w:t xml:space="preserve"> a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para su conocimiento</w:t>
      </w:r>
      <w:r w:rsidR="00C34F29" w:rsidRPr="0093748A">
        <w:rPr>
          <w:rFonts w:ascii="Century Gothic" w:eastAsia="Arial" w:hAnsi="Century Gothic" w:cs="Arial"/>
          <w:sz w:val="22"/>
          <w:szCs w:val="22"/>
        </w:rPr>
        <w:t>.</w:t>
      </w:r>
    </w:p>
    <w:p w14:paraId="5BAE29DC" w14:textId="77777777" w:rsidR="00C34F29" w:rsidRPr="0093748A" w:rsidRDefault="00C34F29" w:rsidP="00182EC5">
      <w:pPr>
        <w:contextualSpacing/>
        <w:jc w:val="both"/>
        <w:rPr>
          <w:rFonts w:ascii="Century Gothic" w:eastAsia="Arial" w:hAnsi="Century Gothic" w:cs="Arial"/>
          <w:sz w:val="22"/>
          <w:szCs w:val="22"/>
        </w:rPr>
      </w:pPr>
    </w:p>
    <w:p w14:paraId="4388B9C2" w14:textId="77777777" w:rsidR="00C34F29" w:rsidRPr="0093748A" w:rsidRDefault="00C34F29"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E</w:t>
      </w:r>
      <w:r w:rsidR="00B27D74" w:rsidRPr="0093748A">
        <w:rPr>
          <w:rFonts w:ascii="Century Gothic" w:eastAsia="Arial" w:hAnsi="Century Gothic" w:cs="Arial"/>
          <w:sz w:val="22"/>
          <w:szCs w:val="22"/>
        </w:rPr>
        <w:t xml:space="preserve">l </w:t>
      </w:r>
      <w:r w:rsidR="00895627" w:rsidRPr="0093748A">
        <w:rPr>
          <w:rFonts w:ascii="Century Gothic" w:eastAsia="Arial" w:hAnsi="Century Gothic" w:cs="Arial"/>
          <w:sz w:val="22"/>
          <w:szCs w:val="22"/>
        </w:rPr>
        <w:t>Presidente</w:t>
      </w:r>
      <w:r w:rsidR="00B27D74" w:rsidRPr="0093748A">
        <w:rPr>
          <w:rFonts w:ascii="Century Gothic" w:eastAsia="Arial" w:hAnsi="Century Gothic" w:cs="Arial"/>
          <w:sz w:val="22"/>
          <w:szCs w:val="22"/>
        </w:rPr>
        <w:t xml:space="preserve"> o quien </w:t>
      </w:r>
      <w:r w:rsidR="00734D4C" w:rsidRPr="0093748A">
        <w:rPr>
          <w:rFonts w:ascii="Century Gothic" w:eastAsia="Arial" w:hAnsi="Century Gothic" w:cs="Arial"/>
          <w:sz w:val="22"/>
          <w:szCs w:val="22"/>
        </w:rPr>
        <w:t xml:space="preserve">funja </w:t>
      </w:r>
      <w:r w:rsidR="00B27D74" w:rsidRPr="0093748A">
        <w:rPr>
          <w:rFonts w:ascii="Century Gothic" w:eastAsia="Arial" w:hAnsi="Century Gothic" w:cs="Arial"/>
          <w:sz w:val="22"/>
          <w:szCs w:val="22"/>
        </w:rPr>
        <w:t xml:space="preserve">como tal, </w:t>
      </w:r>
      <w:r w:rsidRPr="0093748A">
        <w:rPr>
          <w:rFonts w:ascii="Century Gothic" w:eastAsia="Arial" w:hAnsi="Century Gothic" w:cs="Arial"/>
          <w:sz w:val="22"/>
          <w:szCs w:val="22"/>
        </w:rPr>
        <w:t xml:space="preserve">deberá </w:t>
      </w:r>
      <w:r w:rsidR="00B27D74" w:rsidRPr="0093748A">
        <w:rPr>
          <w:rFonts w:ascii="Century Gothic" w:eastAsia="Arial" w:hAnsi="Century Gothic" w:cs="Arial"/>
          <w:sz w:val="22"/>
          <w:szCs w:val="22"/>
        </w:rPr>
        <w:t xml:space="preserve">convocar a reunión o </w:t>
      </w:r>
      <w:r w:rsidR="00121079" w:rsidRPr="0093748A">
        <w:rPr>
          <w:rFonts w:ascii="Century Gothic" w:eastAsia="Arial" w:hAnsi="Century Gothic" w:cs="Arial"/>
          <w:sz w:val="22"/>
          <w:szCs w:val="22"/>
        </w:rPr>
        <w:t xml:space="preserve">asamblea, </w:t>
      </w:r>
      <w:r w:rsidRPr="0093748A">
        <w:rPr>
          <w:rFonts w:ascii="Century Gothic" w:eastAsia="Arial" w:hAnsi="Century Gothic" w:cs="Arial"/>
          <w:sz w:val="22"/>
          <w:szCs w:val="22"/>
        </w:rPr>
        <w:t>para informar y proceder a la elección d</w:t>
      </w:r>
      <w:r w:rsidR="00B27D74" w:rsidRPr="0093748A">
        <w:rPr>
          <w:rFonts w:ascii="Century Gothic" w:eastAsia="Arial" w:hAnsi="Century Gothic" w:cs="Arial"/>
          <w:sz w:val="22"/>
          <w:szCs w:val="22"/>
        </w:rPr>
        <w:t xml:space="preserve">el </w:t>
      </w:r>
      <w:r w:rsidR="00A23A7E">
        <w:rPr>
          <w:rFonts w:ascii="Century Gothic" w:eastAsia="Arial" w:hAnsi="Century Gothic" w:cs="Arial"/>
          <w:sz w:val="22"/>
          <w:szCs w:val="22"/>
        </w:rPr>
        <w:t>Tribunal de Garantías</w:t>
      </w:r>
      <w:r w:rsidR="00B27D74" w:rsidRPr="0093748A">
        <w:rPr>
          <w:rFonts w:ascii="Century Gothic" w:eastAsia="Arial" w:hAnsi="Century Gothic" w:cs="Arial"/>
          <w:sz w:val="22"/>
          <w:szCs w:val="22"/>
        </w:rPr>
        <w:t xml:space="preserve">, y </w:t>
      </w:r>
      <w:r w:rsidRPr="0093748A">
        <w:rPr>
          <w:rFonts w:ascii="Century Gothic" w:eastAsia="Arial" w:hAnsi="Century Gothic" w:cs="Arial"/>
          <w:sz w:val="22"/>
          <w:szCs w:val="22"/>
        </w:rPr>
        <w:t xml:space="preserve">así, dar inicio al proceso de elección del dignatario o dignatarios que se realizará </w:t>
      </w:r>
      <w:r w:rsidR="00DF7953" w:rsidRPr="00DF7953">
        <w:rPr>
          <w:rFonts w:ascii="Century Gothic" w:eastAsia="Arial" w:hAnsi="Century Gothic" w:cs="Arial"/>
          <w:sz w:val="22"/>
          <w:szCs w:val="22"/>
        </w:rPr>
        <w:t>treinta días (30)</w:t>
      </w:r>
      <w:r w:rsidR="00B27D74" w:rsidRPr="0093748A">
        <w:rPr>
          <w:rFonts w:ascii="Century Gothic" w:eastAsia="Arial" w:hAnsi="Century Gothic" w:cs="Arial"/>
          <w:sz w:val="22"/>
          <w:szCs w:val="22"/>
        </w:rPr>
        <w:t xml:space="preserve"> días calendario después</w:t>
      </w:r>
      <w:r w:rsidRPr="0093748A">
        <w:rPr>
          <w:rFonts w:ascii="Century Gothic" w:eastAsia="Arial" w:hAnsi="Century Gothic" w:cs="Arial"/>
          <w:sz w:val="22"/>
          <w:szCs w:val="22"/>
        </w:rPr>
        <w:t>.</w:t>
      </w:r>
    </w:p>
    <w:p w14:paraId="6F4B2356" w14:textId="77777777" w:rsidR="00C34F29" w:rsidRPr="0093748A" w:rsidRDefault="00C34F29" w:rsidP="00182EC5">
      <w:pPr>
        <w:contextualSpacing/>
        <w:jc w:val="both"/>
        <w:rPr>
          <w:rFonts w:ascii="Century Gothic" w:eastAsia="Arial" w:hAnsi="Century Gothic" w:cs="Arial"/>
          <w:sz w:val="22"/>
          <w:szCs w:val="22"/>
        </w:rPr>
      </w:pPr>
    </w:p>
    <w:p w14:paraId="30978E9B" w14:textId="77777777" w:rsidR="00987CF4" w:rsidRPr="0093748A" w:rsidRDefault="00B610DD" w:rsidP="00182EC5">
      <w:pPr>
        <w:contextualSpacing/>
        <w:jc w:val="both"/>
        <w:rPr>
          <w:rFonts w:ascii="Century Gothic" w:eastAsia="Arial" w:hAnsi="Century Gothic" w:cs="Arial"/>
          <w:b/>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sz w:val="22"/>
          <w:szCs w:val="22"/>
        </w:rPr>
        <w:t xml:space="preserve"> </w:t>
      </w:r>
      <w:r w:rsidR="00C34F29" w:rsidRPr="0093748A">
        <w:rPr>
          <w:rFonts w:ascii="Century Gothic" w:eastAsia="Arial" w:hAnsi="Century Gothic" w:cs="Arial"/>
          <w:sz w:val="22"/>
          <w:szCs w:val="22"/>
        </w:rPr>
        <w:t xml:space="preserve">Para </w:t>
      </w:r>
      <w:r w:rsidR="002268A2" w:rsidRPr="0093748A">
        <w:rPr>
          <w:rFonts w:ascii="Century Gothic" w:eastAsia="Arial" w:hAnsi="Century Gothic" w:cs="Arial"/>
          <w:sz w:val="22"/>
          <w:szCs w:val="22"/>
        </w:rPr>
        <w:t>no afectar la</w:t>
      </w:r>
      <w:r w:rsidR="00C34F29" w:rsidRPr="0093748A">
        <w:rPr>
          <w:rFonts w:ascii="Century Gothic" w:eastAsia="Arial" w:hAnsi="Century Gothic" w:cs="Arial"/>
          <w:sz w:val="22"/>
          <w:szCs w:val="22"/>
        </w:rPr>
        <w:t xml:space="preserve"> dinámica y el trabajo de la organización por falencia de uno o más dignatarios, la </w:t>
      </w:r>
      <w:r w:rsidR="0057465A">
        <w:rPr>
          <w:rFonts w:ascii="Century Gothic" w:eastAsia="Arial" w:hAnsi="Century Gothic" w:cs="Arial"/>
          <w:sz w:val="22"/>
          <w:szCs w:val="22"/>
        </w:rPr>
        <w:t>Directiva</w:t>
      </w:r>
      <w:r w:rsidR="00C34F29" w:rsidRPr="0093748A">
        <w:rPr>
          <w:rFonts w:ascii="Century Gothic" w:eastAsia="Arial" w:hAnsi="Century Gothic" w:cs="Arial"/>
          <w:sz w:val="22"/>
          <w:szCs w:val="22"/>
        </w:rPr>
        <w:t xml:space="preserve"> podrá nombrar en calidad de encargo o </w:t>
      </w:r>
      <w:r w:rsidR="00D22876">
        <w:rPr>
          <w:rFonts w:ascii="Century Gothic" w:eastAsia="Arial" w:hAnsi="Century Gothic" w:cs="Arial"/>
          <w:sz w:val="22"/>
          <w:szCs w:val="22"/>
        </w:rPr>
        <w:t>A</w:t>
      </w:r>
      <w:r w:rsidR="00C34F29" w:rsidRPr="0093748A">
        <w:rPr>
          <w:rFonts w:ascii="Century Gothic" w:eastAsia="Arial" w:hAnsi="Century Gothic" w:cs="Arial"/>
          <w:sz w:val="22"/>
          <w:szCs w:val="22"/>
        </w:rPr>
        <w:t>d- hoc hasta por 60 días calendario, prorrogables una sola vez hasta por treinta (30) días más. Lo cual se debe comunicar ante la Entidad que ejerce Inspecci</w:t>
      </w:r>
      <w:r w:rsidR="00987CF4" w:rsidRPr="0093748A">
        <w:rPr>
          <w:rFonts w:ascii="Century Gothic" w:eastAsia="Arial" w:hAnsi="Century Gothic" w:cs="Arial"/>
          <w:sz w:val="22"/>
          <w:szCs w:val="22"/>
        </w:rPr>
        <w:t xml:space="preserve">ón, Vigilancia y Control, de acuerdo al </w:t>
      </w:r>
      <w:r w:rsidR="00987CF4" w:rsidRPr="0093748A">
        <w:rPr>
          <w:rFonts w:ascii="Century Gothic" w:eastAsia="Arial" w:hAnsi="Century Gothic" w:cs="Arial"/>
          <w:b/>
          <w:sz w:val="22"/>
          <w:szCs w:val="22"/>
        </w:rPr>
        <w:t>Literal i) del Artículo 46 de la Ley 2166 de 2021.</w:t>
      </w:r>
    </w:p>
    <w:p w14:paraId="4146AD98" w14:textId="77777777" w:rsidR="00C34F29" w:rsidRDefault="00C34F29" w:rsidP="00182EC5">
      <w:pPr>
        <w:contextualSpacing/>
        <w:jc w:val="both"/>
        <w:rPr>
          <w:rFonts w:ascii="Century Gothic" w:eastAsia="Arial" w:hAnsi="Century Gothic" w:cs="Arial"/>
          <w:sz w:val="22"/>
          <w:szCs w:val="22"/>
        </w:rPr>
      </w:pPr>
    </w:p>
    <w:p w14:paraId="4F7E7F87" w14:textId="77777777" w:rsidR="00B27D74" w:rsidRPr="00DC775D" w:rsidRDefault="00B27D74" w:rsidP="00182EC5">
      <w:pPr>
        <w:contextualSpacing/>
        <w:jc w:val="both"/>
        <w:rPr>
          <w:rFonts w:ascii="Century Gothic" w:eastAsia="Arial" w:hAnsi="Century Gothic" w:cs="Arial"/>
          <w:b/>
          <w:sz w:val="22"/>
          <w:szCs w:val="22"/>
        </w:rPr>
      </w:pPr>
      <w:r w:rsidRPr="00DC775D">
        <w:rPr>
          <w:rFonts w:ascii="Century Gothic" w:eastAsia="Arial" w:hAnsi="Century Gothic" w:cs="Arial"/>
          <w:b/>
          <w:sz w:val="22"/>
          <w:szCs w:val="22"/>
        </w:rPr>
        <w:t>ARTÍCULO 3</w:t>
      </w:r>
      <w:r w:rsidR="00415A8C" w:rsidRPr="00DC775D">
        <w:rPr>
          <w:rFonts w:ascii="Century Gothic" w:eastAsia="Arial" w:hAnsi="Century Gothic" w:cs="Arial"/>
          <w:b/>
          <w:sz w:val="22"/>
          <w:szCs w:val="22"/>
        </w:rPr>
        <w:t>5</w:t>
      </w:r>
      <w:r w:rsidRPr="00DC775D">
        <w:rPr>
          <w:rFonts w:ascii="Century Gothic" w:eastAsia="Arial" w:hAnsi="Century Gothic" w:cs="Arial"/>
          <w:b/>
          <w:sz w:val="22"/>
          <w:szCs w:val="22"/>
        </w:rPr>
        <w:t>. RESPONSABILIDADES</w:t>
      </w:r>
    </w:p>
    <w:p w14:paraId="42EF39AE" w14:textId="77777777" w:rsidR="00B27D74" w:rsidRPr="0093748A" w:rsidRDefault="00B27D74" w:rsidP="00182EC5">
      <w:pPr>
        <w:contextualSpacing/>
        <w:jc w:val="both"/>
        <w:rPr>
          <w:rFonts w:ascii="Century Gothic" w:eastAsia="Arial" w:hAnsi="Century Gothic" w:cs="Arial"/>
          <w:sz w:val="22"/>
          <w:szCs w:val="22"/>
          <w:highlight w:val="yellow"/>
        </w:rPr>
      </w:pPr>
    </w:p>
    <w:p w14:paraId="6E84A7AB" w14:textId="77777777" w:rsidR="00B27D74" w:rsidRPr="0093748A" w:rsidRDefault="00CA10B3" w:rsidP="00182EC5">
      <w:pPr>
        <w:contextualSpacing/>
        <w:jc w:val="both"/>
        <w:rPr>
          <w:rFonts w:ascii="Century Gothic" w:eastAsia="Arial" w:hAnsi="Century Gothic" w:cs="Arial"/>
          <w:sz w:val="22"/>
          <w:szCs w:val="22"/>
        </w:rPr>
      </w:pPr>
      <w:r w:rsidRPr="0052132A">
        <w:rPr>
          <w:rFonts w:ascii="Century Gothic" w:eastAsia="Arial" w:hAnsi="Century Gothic" w:cs="Arial"/>
          <w:sz w:val="22"/>
          <w:szCs w:val="22"/>
        </w:rPr>
        <w:t>Los actos</w:t>
      </w:r>
      <w:r w:rsidR="006427DC" w:rsidRPr="0052132A">
        <w:rPr>
          <w:rFonts w:ascii="Century Gothic" w:eastAsia="Arial" w:hAnsi="Century Gothic" w:cs="Arial"/>
          <w:sz w:val="22"/>
          <w:szCs w:val="22"/>
        </w:rPr>
        <w:t xml:space="preserve"> </w:t>
      </w:r>
      <w:r w:rsidR="00B27D74" w:rsidRPr="0052132A">
        <w:rPr>
          <w:rFonts w:ascii="Century Gothic" w:eastAsia="Arial" w:hAnsi="Century Gothic" w:cs="Arial"/>
          <w:sz w:val="22"/>
          <w:szCs w:val="22"/>
        </w:rPr>
        <w:t xml:space="preserve">de los dignatarios de la </w:t>
      </w:r>
      <w:r w:rsidR="00095280" w:rsidRPr="0052132A">
        <w:rPr>
          <w:rFonts w:ascii="Century Gothic" w:eastAsia="Arial" w:hAnsi="Century Gothic" w:cs="Arial"/>
          <w:sz w:val="22"/>
          <w:szCs w:val="22"/>
        </w:rPr>
        <w:t>Junta de Acción Comunal</w:t>
      </w:r>
      <w:r w:rsidR="00B27D74" w:rsidRPr="0052132A">
        <w:rPr>
          <w:rFonts w:ascii="Century Gothic" w:eastAsia="Arial" w:hAnsi="Century Gothic" w:cs="Arial"/>
          <w:sz w:val="22"/>
          <w:szCs w:val="22"/>
        </w:rPr>
        <w:t>, en cuanto no excedan de los límites est</w:t>
      </w:r>
      <w:r w:rsidRPr="0052132A">
        <w:rPr>
          <w:rFonts w:ascii="Century Gothic" w:eastAsia="Arial" w:hAnsi="Century Gothic" w:cs="Arial"/>
          <w:sz w:val="22"/>
          <w:szCs w:val="22"/>
        </w:rPr>
        <w:t>atutarios y la Ley serán de su responsabilidad.</w:t>
      </w:r>
    </w:p>
    <w:p w14:paraId="722134B1" w14:textId="77777777" w:rsidR="00B27D74" w:rsidRDefault="00B27D74" w:rsidP="00182EC5">
      <w:pPr>
        <w:contextualSpacing/>
        <w:jc w:val="both"/>
        <w:rPr>
          <w:rFonts w:ascii="Century Gothic" w:eastAsia="Arial" w:hAnsi="Century Gothic" w:cs="Arial"/>
          <w:sz w:val="22"/>
          <w:szCs w:val="22"/>
        </w:rPr>
      </w:pPr>
    </w:p>
    <w:p w14:paraId="7EEF67F4" w14:textId="77777777" w:rsidR="00C84B4F" w:rsidRDefault="00C84B4F" w:rsidP="00182EC5">
      <w:pPr>
        <w:contextualSpacing/>
        <w:jc w:val="both"/>
        <w:rPr>
          <w:rFonts w:ascii="Century Gothic" w:eastAsia="Arial" w:hAnsi="Century Gothic" w:cs="Arial"/>
          <w:sz w:val="22"/>
          <w:szCs w:val="22"/>
        </w:rPr>
      </w:pPr>
    </w:p>
    <w:p w14:paraId="175838D3"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CAPÍTULO VI</w:t>
      </w:r>
    </w:p>
    <w:p w14:paraId="2E88BAFD" w14:textId="77777777" w:rsidR="00B27D74" w:rsidRPr="0093748A" w:rsidRDefault="00B27D74" w:rsidP="00182EC5">
      <w:pPr>
        <w:contextualSpacing/>
        <w:jc w:val="center"/>
        <w:rPr>
          <w:rFonts w:ascii="Century Gothic" w:eastAsia="Arial" w:hAnsi="Century Gothic" w:cs="Arial"/>
          <w:b/>
          <w:sz w:val="22"/>
          <w:szCs w:val="22"/>
        </w:rPr>
      </w:pPr>
    </w:p>
    <w:p w14:paraId="4E7A4890" w14:textId="77777777" w:rsidR="00B610DD" w:rsidRDefault="00B610DD" w:rsidP="00182EC5">
      <w:pPr>
        <w:contextualSpacing/>
        <w:jc w:val="center"/>
        <w:rPr>
          <w:rFonts w:ascii="Century Gothic" w:eastAsia="Arial" w:hAnsi="Century Gothic" w:cs="Arial"/>
          <w:b/>
          <w:sz w:val="22"/>
          <w:szCs w:val="22"/>
        </w:rPr>
      </w:pPr>
    </w:p>
    <w:p w14:paraId="443E8F2F"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 xml:space="preserve">DE LA JUNTA </w:t>
      </w:r>
      <w:r w:rsidR="0057465A">
        <w:rPr>
          <w:rFonts w:ascii="Century Gothic" w:eastAsia="Arial" w:hAnsi="Century Gothic" w:cs="Arial"/>
          <w:b/>
          <w:sz w:val="22"/>
          <w:szCs w:val="22"/>
        </w:rPr>
        <w:t>DIRECTIVA</w:t>
      </w:r>
    </w:p>
    <w:p w14:paraId="2F07D3DE" w14:textId="77777777" w:rsidR="00B27D74" w:rsidRPr="0093748A" w:rsidRDefault="00B27D74" w:rsidP="00182EC5">
      <w:pPr>
        <w:contextualSpacing/>
        <w:jc w:val="both"/>
        <w:rPr>
          <w:rFonts w:ascii="Century Gothic" w:eastAsia="Arial" w:hAnsi="Century Gothic" w:cs="Arial"/>
          <w:sz w:val="22"/>
          <w:szCs w:val="22"/>
        </w:rPr>
      </w:pPr>
    </w:p>
    <w:p w14:paraId="5A57C4A9"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3</w:t>
      </w:r>
      <w:r w:rsidR="008C0077" w:rsidRPr="0093748A">
        <w:rPr>
          <w:rFonts w:ascii="Century Gothic" w:eastAsia="Arial" w:hAnsi="Century Gothic" w:cs="Arial"/>
          <w:b/>
          <w:sz w:val="22"/>
          <w:szCs w:val="22"/>
        </w:rPr>
        <w:t>6</w:t>
      </w:r>
      <w:r w:rsidRPr="0093748A">
        <w:rPr>
          <w:rFonts w:ascii="Century Gothic" w:eastAsia="Arial" w:hAnsi="Century Gothic" w:cs="Arial"/>
          <w:b/>
          <w:sz w:val="22"/>
          <w:szCs w:val="22"/>
        </w:rPr>
        <w:t>. INTEGRACIÓN</w:t>
      </w:r>
    </w:p>
    <w:p w14:paraId="74207F80" w14:textId="77777777" w:rsidR="00B27D74" w:rsidRPr="0093748A" w:rsidRDefault="00B27D74" w:rsidP="00182EC5">
      <w:pPr>
        <w:contextualSpacing/>
        <w:jc w:val="both"/>
        <w:rPr>
          <w:rFonts w:ascii="Century Gothic" w:eastAsia="Arial" w:hAnsi="Century Gothic" w:cs="Arial"/>
          <w:sz w:val="22"/>
          <w:szCs w:val="22"/>
        </w:rPr>
      </w:pPr>
    </w:p>
    <w:p w14:paraId="1DC85839"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El órgano de dirección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es la </w:t>
      </w:r>
      <w:r w:rsidR="0057465A">
        <w:rPr>
          <w:rFonts w:ascii="Century Gothic" w:eastAsia="Arial" w:hAnsi="Century Gothic" w:cs="Arial"/>
          <w:sz w:val="22"/>
          <w:szCs w:val="22"/>
        </w:rPr>
        <w:t>Directiva</w:t>
      </w:r>
      <w:r w:rsidR="007911B1" w:rsidRPr="0093748A">
        <w:rPr>
          <w:rFonts w:ascii="Century Gothic" w:eastAsia="Arial" w:hAnsi="Century Gothic" w:cs="Arial"/>
          <w:sz w:val="22"/>
          <w:szCs w:val="22"/>
        </w:rPr>
        <w:t xml:space="preserve"> y</w:t>
      </w:r>
      <w:r w:rsidRPr="0093748A">
        <w:rPr>
          <w:rFonts w:ascii="Century Gothic" w:eastAsia="Arial" w:hAnsi="Century Gothic" w:cs="Arial"/>
          <w:sz w:val="22"/>
          <w:szCs w:val="22"/>
        </w:rPr>
        <w:t xml:space="preserve"> está integrada por los siguientes </w:t>
      </w:r>
      <w:r w:rsidR="007911B1" w:rsidRPr="0093748A">
        <w:rPr>
          <w:rFonts w:ascii="Century Gothic" w:eastAsia="Arial" w:hAnsi="Century Gothic" w:cs="Arial"/>
          <w:sz w:val="22"/>
          <w:szCs w:val="22"/>
        </w:rPr>
        <w:t>dignatarios:</w:t>
      </w:r>
    </w:p>
    <w:p w14:paraId="29ED4CF6" w14:textId="77777777" w:rsidR="00B27D74" w:rsidRPr="0093748A" w:rsidRDefault="00B27D74" w:rsidP="00182EC5">
      <w:pPr>
        <w:contextualSpacing/>
        <w:jc w:val="both"/>
        <w:rPr>
          <w:rFonts w:ascii="Century Gothic" w:eastAsia="Arial" w:hAnsi="Century Gothic" w:cs="Arial"/>
          <w:sz w:val="22"/>
          <w:szCs w:val="22"/>
        </w:rPr>
      </w:pPr>
    </w:p>
    <w:p w14:paraId="0FAE536F" w14:textId="293A99DD" w:rsidR="00B27D74" w:rsidRPr="00B610DD" w:rsidRDefault="00895627" w:rsidP="00182EC5">
      <w:pPr>
        <w:pStyle w:val="Prrafodelista"/>
        <w:numPr>
          <w:ilvl w:val="0"/>
          <w:numId w:val="76"/>
        </w:numPr>
        <w:jc w:val="both"/>
        <w:rPr>
          <w:rFonts w:ascii="Century Gothic" w:eastAsia="Arial" w:hAnsi="Century Gothic" w:cs="Arial"/>
          <w:sz w:val="22"/>
          <w:szCs w:val="22"/>
        </w:rPr>
      </w:pPr>
      <w:r w:rsidRPr="00B610DD">
        <w:rPr>
          <w:rFonts w:ascii="Century Gothic" w:eastAsia="Arial" w:hAnsi="Century Gothic" w:cs="Arial"/>
          <w:sz w:val="22"/>
          <w:szCs w:val="22"/>
        </w:rPr>
        <w:t>Presidente</w:t>
      </w:r>
      <w:r w:rsidR="00125EB2">
        <w:rPr>
          <w:rFonts w:ascii="Century Gothic" w:eastAsia="Arial" w:hAnsi="Century Gothic" w:cs="Arial"/>
          <w:sz w:val="22"/>
          <w:szCs w:val="22"/>
        </w:rPr>
        <w:t>;</w:t>
      </w:r>
    </w:p>
    <w:p w14:paraId="2DC3898A" w14:textId="482D6975" w:rsidR="00B27D74" w:rsidRPr="00B610DD" w:rsidRDefault="00B27D74" w:rsidP="00182EC5">
      <w:pPr>
        <w:pStyle w:val="Prrafodelista"/>
        <w:numPr>
          <w:ilvl w:val="0"/>
          <w:numId w:val="76"/>
        </w:numPr>
        <w:jc w:val="both"/>
        <w:rPr>
          <w:rFonts w:ascii="Century Gothic" w:eastAsia="Arial" w:hAnsi="Century Gothic" w:cs="Arial"/>
          <w:sz w:val="22"/>
          <w:szCs w:val="22"/>
        </w:rPr>
      </w:pPr>
      <w:r w:rsidRPr="00B610DD">
        <w:rPr>
          <w:rFonts w:ascii="Century Gothic" w:eastAsia="Arial" w:hAnsi="Century Gothic" w:cs="Arial"/>
          <w:sz w:val="22"/>
          <w:szCs w:val="22"/>
        </w:rPr>
        <w:t>Vice</w:t>
      </w:r>
      <w:r w:rsidR="00415A8C" w:rsidRPr="00B610DD">
        <w:rPr>
          <w:rFonts w:ascii="Century Gothic" w:eastAsia="Arial" w:hAnsi="Century Gothic" w:cs="Arial"/>
          <w:sz w:val="22"/>
          <w:szCs w:val="22"/>
        </w:rPr>
        <w:t>p</w:t>
      </w:r>
      <w:r w:rsidR="00895627" w:rsidRPr="00B610DD">
        <w:rPr>
          <w:rFonts w:ascii="Century Gothic" w:eastAsia="Arial" w:hAnsi="Century Gothic" w:cs="Arial"/>
          <w:sz w:val="22"/>
          <w:szCs w:val="22"/>
        </w:rPr>
        <w:t>residente</w:t>
      </w:r>
      <w:r w:rsidR="00125EB2">
        <w:rPr>
          <w:rFonts w:ascii="Century Gothic" w:eastAsia="Arial" w:hAnsi="Century Gothic" w:cs="Arial"/>
          <w:sz w:val="22"/>
          <w:szCs w:val="22"/>
        </w:rPr>
        <w:t>;</w:t>
      </w:r>
    </w:p>
    <w:p w14:paraId="41804029" w14:textId="113393DC" w:rsidR="00B27D74" w:rsidRPr="00B610DD" w:rsidRDefault="00B27D74" w:rsidP="00182EC5">
      <w:pPr>
        <w:pStyle w:val="Prrafodelista"/>
        <w:numPr>
          <w:ilvl w:val="0"/>
          <w:numId w:val="76"/>
        </w:numPr>
        <w:jc w:val="both"/>
        <w:rPr>
          <w:rFonts w:ascii="Century Gothic" w:eastAsia="Arial" w:hAnsi="Century Gothic" w:cs="Arial"/>
          <w:sz w:val="22"/>
          <w:szCs w:val="22"/>
        </w:rPr>
      </w:pPr>
      <w:r w:rsidRPr="00B610DD">
        <w:rPr>
          <w:rFonts w:ascii="Century Gothic" w:eastAsia="Arial" w:hAnsi="Century Gothic" w:cs="Arial"/>
          <w:sz w:val="22"/>
          <w:szCs w:val="22"/>
        </w:rPr>
        <w:t>Tesorero</w:t>
      </w:r>
      <w:r w:rsidR="00125EB2">
        <w:rPr>
          <w:rFonts w:ascii="Century Gothic" w:eastAsia="Arial" w:hAnsi="Century Gothic" w:cs="Arial"/>
          <w:sz w:val="22"/>
          <w:szCs w:val="22"/>
        </w:rPr>
        <w:t>;</w:t>
      </w:r>
    </w:p>
    <w:p w14:paraId="702A343E" w14:textId="02BC170C" w:rsidR="00B27D74" w:rsidRPr="00B610DD" w:rsidRDefault="003418EB" w:rsidP="00182EC5">
      <w:pPr>
        <w:pStyle w:val="Prrafodelista"/>
        <w:numPr>
          <w:ilvl w:val="0"/>
          <w:numId w:val="76"/>
        </w:numPr>
        <w:jc w:val="both"/>
        <w:rPr>
          <w:rFonts w:ascii="Century Gothic" w:eastAsia="Arial" w:hAnsi="Century Gothic" w:cs="Arial"/>
          <w:sz w:val="22"/>
          <w:szCs w:val="22"/>
        </w:rPr>
      </w:pPr>
      <w:r>
        <w:rPr>
          <w:rFonts w:ascii="Century Gothic" w:eastAsia="Arial" w:hAnsi="Century Gothic" w:cs="Arial"/>
          <w:sz w:val="22"/>
          <w:szCs w:val="22"/>
        </w:rPr>
        <w:t>Secretario</w:t>
      </w:r>
      <w:r w:rsidR="00125EB2">
        <w:rPr>
          <w:rFonts w:ascii="Century Gothic" w:eastAsia="Arial" w:hAnsi="Century Gothic" w:cs="Arial"/>
          <w:sz w:val="22"/>
          <w:szCs w:val="22"/>
        </w:rPr>
        <w:t>.</w:t>
      </w:r>
    </w:p>
    <w:p w14:paraId="1E231614" w14:textId="77777777" w:rsidR="00B27D74" w:rsidRDefault="00B27D74" w:rsidP="00182EC5">
      <w:pPr>
        <w:ind w:left="720"/>
        <w:contextualSpacing/>
        <w:jc w:val="both"/>
        <w:rPr>
          <w:rFonts w:ascii="Century Gothic" w:eastAsia="Arial" w:hAnsi="Century Gothic" w:cs="Arial"/>
          <w:sz w:val="22"/>
          <w:szCs w:val="22"/>
        </w:rPr>
      </w:pPr>
    </w:p>
    <w:p w14:paraId="4312B1F1"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3</w:t>
      </w:r>
      <w:r w:rsidR="007C75F7" w:rsidRPr="0093748A">
        <w:rPr>
          <w:rFonts w:ascii="Century Gothic" w:eastAsia="Arial" w:hAnsi="Century Gothic" w:cs="Arial"/>
          <w:b/>
          <w:sz w:val="22"/>
          <w:szCs w:val="22"/>
        </w:rPr>
        <w:t>7</w:t>
      </w:r>
      <w:r w:rsidRPr="0093748A">
        <w:rPr>
          <w:rFonts w:ascii="Century Gothic" w:eastAsia="Arial" w:hAnsi="Century Gothic" w:cs="Arial"/>
          <w:b/>
          <w:sz w:val="22"/>
          <w:szCs w:val="22"/>
        </w:rPr>
        <w:t>. FUNCIONES</w:t>
      </w:r>
    </w:p>
    <w:p w14:paraId="3F4138A0" w14:textId="77777777" w:rsidR="00B27D74" w:rsidRPr="0093748A" w:rsidRDefault="00B27D74" w:rsidP="00182EC5">
      <w:pPr>
        <w:contextualSpacing/>
        <w:jc w:val="both"/>
        <w:rPr>
          <w:rFonts w:ascii="Century Gothic" w:eastAsia="Arial" w:hAnsi="Century Gothic" w:cs="Arial"/>
          <w:b/>
          <w:sz w:val="22"/>
          <w:szCs w:val="22"/>
        </w:rPr>
      </w:pPr>
    </w:p>
    <w:p w14:paraId="4426364E"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funciones de la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además de las señaladas en la Ley serán:</w:t>
      </w:r>
    </w:p>
    <w:p w14:paraId="08FE228F" w14:textId="77777777" w:rsidR="00B27D74" w:rsidRPr="0093748A" w:rsidRDefault="00B27D74" w:rsidP="00182EC5">
      <w:pPr>
        <w:contextualSpacing/>
        <w:jc w:val="both"/>
        <w:rPr>
          <w:rFonts w:ascii="Century Gothic" w:eastAsia="Arial" w:hAnsi="Century Gothic" w:cs="Arial"/>
          <w:sz w:val="22"/>
          <w:szCs w:val="22"/>
        </w:rPr>
      </w:pPr>
    </w:p>
    <w:p w14:paraId="188081B9" w14:textId="77777777" w:rsidR="00B27D74"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Aprobar su reglamento</w:t>
      </w:r>
      <w:r w:rsidR="007C75F7" w:rsidRPr="0093748A">
        <w:rPr>
          <w:rFonts w:ascii="Century Gothic" w:eastAsia="Arial" w:hAnsi="Century Gothic" w:cs="Arial"/>
          <w:sz w:val="22"/>
          <w:szCs w:val="22"/>
        </w:rPr>
        <w:t>,</w:t>
      </w:r>
      <w:r w:rsidRPr="0093748A">
        <w:rPr>
          <w:rFonts w:ascii="Century Gothic" w:eastAsia="Arial" w:hAnsi="Century Gothic" w:cs="Arial"/>
          <w:sz w:val="22"/>
          <w:szCs w:val="22"/>
        </w:rPr>
        <w:t xml:space="preserve"> </w:t>
      </w:r>
      <w:r w:rsidR="0052132A">
        <w:rPr>
          <w:rFonts w:ascii="Century Gothic" w:eastAsia="Arial" w:hAnsi="Century Gothic" w:cs="Arial"/>
          <w:sz w:val="22"/>
          <w:szCs w:val="22"/>
        </w:rPr>
        <w:t xml:space="preserve">el </w:t>
      </w:r>
      <w:r w:rsidRPr="0093748A">
        <w:rPr>
          <w:rFonts w:ascii="Century Gothic" w:eastAsia="Arial" w:hAnsi="Century Gothic" w:cs="Arial"/>
          <w:sz w:val="22"/>
          <w:szCs w:val="22"/>
        </w:rPr>
        <w:t xml:space="preserve">de las </w:t>
      </w:r>
      <w:r w:rsidR="003418EB">
        <w:rPr>
          <w:rFonts w:ascii="Century Gothic" w:eastAsia="Arial" w:hAnsi="Century Gothic" w:cs="Arial"/>
          <w:sz w:val="22"/>
          <w:szCs w:val="22"/>
        </w:rPr>
        <w:t xml:space="preserve">Comisiones de Trabajo </w:t>
      </w:r>
      <w:r w:rsidR="007C75F7" w:rsidRPr="0093748A">
        <w:rPr>
          <w:rFonts w:ascii="Century Gothic" w:eastAsia="Arial" w:hAnsi="Century Gothic" w:cs="Arial"/>
          <w:sz w:val="22"/>
          <w:szCs w:val="22"/>
        </w:rPr>
        <w:t>y demás órganos establecidos en éstos estatutos</w:t>
      </w:r>
      <w:r w:rsidRPr="0093748A">
        <w:rPr>
          <w:rFonts w:ascii="Century Gothic" w:eastAsia="Arial" w:hAnsi="Century Gothic" w:cs="Arial"/>
          <w:sz w:val="22"/>
          <w:szCs w:val="22"/>
        </w:rPr>
        <w:t>;</w:t>
      </w:r>
    </w:p>
    <w:p w14:paraId="14FD4B69" w14:textId="77777777" w:rsidR="00246F65" w:rsidRPr="0093748A" w:rsidRDefault="00246F65" w:rsidP="00182EC5">
      <w:pPr>
        <w:pStyle w:val="Prrafodelista"/>
        <w:numPr>
          <w:ilvl w:val="0"/>
          <w:numId w:val="9"/>
        </w:numPr>
        <w:shd w:val="clear" w:color="auto" w:fill="FFFFFF"/>
        <w:spacing w:after="100" w:afterAutospacing="1"/>
        <w:jc w:val="both"/>
        <w:rPr>
          <w:rFonts w:ascii="Century Gothic" w:eastAsia="Arial" w:hAnsi="Century Gothic" w:cs="Arial"/>
          <w:sz w:val="22"/>
          <w:szCs w:val="22"/>
        </w:rPr>
      </w:pPr>
      <w:r w:rsidRPr="0093748A">
        <w:rPr>
          <w:rFonts w:ascii="Century Gothic" w:eastAsia="Arial" w:hAnsi="Century Gothic" w:cs="Arial"/>
          <w:sz w:val="22"/>
          <w:szCs w:val="22"/>
        </w:rPr>
        <w:t xml:space="preserve">Rendir informe general de sus actividades a la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en cada una de sus reuniones ordinarias y </w:t>
      </w:r>
      <w:r w:rsidRPr="0093748A">
        <w:rPr>
          <w:rFonts w:ascii="Century Gothic" w:hAnsi="Century Gothic" w:cs="Arial"/>
          <w:sz w:val="22"/>
          <w:szCs w:val="22"/>
          <w:lang w:val="es-CO" w:eastAsia="es-CO"/>
        </w:rPr>
        <w:t xml:space="preserve">promover la rendición de cuentas anual ante la </w:t>
      </w:r>
      <w:r w:rsidR="00DC5394">
        <w:rPr>
          <w:rFonts w:ascii="Century Gothic" w:hAnsi="Century Gothic" w:cs="Arial"/>
          <w:sz w:val="22"/>
          <w:szCs w:val="22"/>
          <w:lang w:val="es-CO" w:eastAsia="es-CO"/>
        </w:rPr>
        <w:t>Asamblea General</w:t>
      </w:r>
      <w:r w:rsidRPr="0093748A">
        <w:rPr>
          <w:rFonts w:ascii="Century Gothic" w:hAnsi="Century Gothic" w:cs="Arial"/>
          <w:sz w:val="22"/>
          <w:szCs w:val="22"/>
          <w:lang w:val="es-CO" w:eastAsia="es-CO"/>
        </w:rPr>
        <w:t xml:space="preserve">, donde presenten </w:t>
      </w:r>
      <w:r w:rsidR="004E5635">
        <w:rPr>
          <w:rFonts w:ascii="Century Gothic" w:hAnsi="Century Gothic" w:cs="Arial"/>
          <w:sz w:val="22"/>
          <w:szCs w:val="22"/>
          <w:lang w:val="es-CO" w:eastAsia="es-CO"/>
        </w:rPr>
        <w:t>informes de gestión</w:t>
      </w:r>
      <w:r w:rsidRPr="0093748A">
        <w:rPr>
          <w:rFonts w:ascii="Century Gothic" w:hAnsi="Century Gothic" w:cs="Arial"/>
          <w:sz w:val="22"/>
          <w:szCs w:val="22"/>
          <w:lang w:val="es-CO" w:eastAsia="es-CO"/>
        </w:rPr>
        <w:t xml:space="preserve"> las </w:t>
      </w:r>
      <w:r w:rsidR="0057465A">
        <w:rPr>
          <w:rFonts w:ascii="Century Gothic" w:hAnsi="Century Gothic" w:cs="Arial"/>
          <w:sz w:val="22"/>
          <w:szCs w:val="22"/>
          <w:lang w:val="es-CO" w:eastAsia="es-CO"/>
        </w:rPr>
        <w:t>Directiva</w:t>
      </w:r>
      <w:r w:rsidRPr="0093748A">
        <w:rPr>
          <w:rFonts w:ascii="Century Gothic" w:hAnsi="Century Gothic" w:cs="Arial"/>
          <w:sz w:val="22"/>
          <w:szCs w:val="22"/>
          <w:lang w:val="es-CO" w:eastAsia="es-CO"/>
        </w:rPr>
        <w:t xml:space="preserve">s, el </w:t>
      </w:r>
      <w:r w:rsidR="004E5635">
        <w:rPr>
          <w:rFonts w:ascii="Century Gothic" w:hAnsi="Century Gothic" w:cs="Arial"/>
          <w:sz w:val="22"/>
          <w:szCs w:val="22"/>
          <w:lang w:val="es-CO" w:eastAsia="es-CO"/>
        </w:rPr>
        <w:t>F</w:t>
      </w:r>
      <w:r w:rsidRPr="0093748A">
        <w:rPr>
          <w:rFonts w:ascii="Century Gothic" w:hAnsi="Century Gothic" w:cs="Arial"/>
          <w:sz w:val="22"/>
          <w:szCs w:val="22"/>
          <w:lang w:val="es-CO" w:eastAsia="es-CO"/>
        </w:rPr>
        <w:t>iscal y quien maneje recursos de la organización;</w:t>
      </w:r>
    </w:p>
    <w:p w14:paraId="5442AD45" w14:textId="77777777" w:rsidR="0003611A" w:rsidRPr="00C3518C" w:rsidRDefault="0003611A" w:rsidP="00182EC5">
      <w:pPr>
        <w:numPr>
          <w:ilvl w:val="0"/>
          <w:numId w:val="9"/>
        </w:numPr>
        <w:pBdr>
          <w:top w:val="nil"/>
          <w:left w:val="nil"/>
          <w:bottom w:val="nil"/>
          <w:right w:val="nil"/>
          <w:between w:val="nil"/>
        </w:pBdr>
        <w:contextualSpacing/>
        <w:jc w:val="both"/>
        <w:rPr>
          <w:rFonts w:ascii="Century Gothic" w:eastAsia="Arial" w:hAnsi="Century Gothic" w:cs="Arial"/>
          <w:sz w:val="22"/>
          <w:szCs w:val="22"/>
          <w:highlight w:val="yellow"/>
        </w:rPr>
      </w:pPr>
      <w:r w:rsidRPr="00C3518C">
        <w:rPr>
          <w:rFonts w:ascii="Century Gothic" w:eastAsia="Arial" w:hAnsi="Century Gothic" w:cs="Arial"/>
          <w:sz w:val="22"/>
          <w:szCs w:val="22"/>
          <w:highlight w:val="yellow"/>
        </w:rPr>
        <w:t xml:space="preserve">Conocer y autorizar gastos </w:t>
      </w:r>
      <w:r w:rsidR="00477576" w:rsidRPr="00C3518C">
        <w:rPr>
          <w:rFonts w:ascii="Century Gothic" w:eastAsia="Arial" w:hAnsi="Century Gothic" w:cs="Arial"/>
          <w:sz w:val="22"/>
          <w:szCs w:val="22"/>
          <w:highlight w:val="yellow"/>
        </w:rPr>
        <w:t>de dos (2) ha</w:t>
      </w:r>
      <w:r w:rsidRPr="00C3518C">
        <w:rPr>
          <w:rFonts w:ascii="Century Gothic" w:eastAsia="Arial" w:hAnsi="Century Gothic" w:cs="Arial"/>
          <w:sz w:val="22"/>
          <w:szCs w:val="22"/>
          <w:highlight w:val="yellow"/>
        </w:rPr>
        <w:t>sta tres (3) salarios mínimos mensuales legales vigentes (S.M.M.L.V.);</w:t>
      </w:r>
    </w:p>
    <w:p w14:paraId="1CFE1DC4" w14:textId="77777777" w:rsidR="007F3135" w:rsidRPr="0093748A" w:rsidRDefault="007F3135" w:rsidP="00182EC5">
      <w:pPr>
        <w:numPr>
          <w:ilvl w:val="0"/>
          <w:numId w:val="9"/>
        </w:numPr>
        <w:contextualSpacing/>
        <w:jc w:val="both"/>
        <w:rPr>
          <w:rFonts w:ascii="Century Gothic" w:eastAsia="Arial" w:hAnsi="Century Gothic" w:cs="Arial"/>
          <w:sz w:val="22"/>
          <w:szCs w:val="22"/>
        </w:rPr>
      </w:pPr>
      <w:r w:rsidRPr="0093748A">
        <w:rPr>
          <w:rFonts w:ascii="Century Gothic" w:hAnsi="Century Gothic" w:cs="Arial"/>
          <w:sz w:val="22"/>
          <w:szCs w:val="22"/>
          <w:lang w:val="es-CO" w:eastAsia="es-CO"/>
        </w:rPr>
        <w:t xml:space="preserve">Promover, liderar y presentar el Plan de Desarrollo Comunal a consideración de la </w:t>
      </w:r>
      <w:r w:rsidR="00DC5394">
        <w:rPr>
          <w:rFonts w:ascii="Century Gothic" w:hAnsi="Century Gothic" w:cs="Arial"/>
          <w:sz w:val="22"/>
          <w:szCs w:val="22"/>
          <w:lang w:val="es-CO" w:eastAsia="es-CO"/>
        </w:rPr>
        <w:t>Asamblea General</w:t>
      </w:r>
      <w:r w:rsidR="009A15F5" w:rsidRPr="0093748A">
        <w:rPr>
          <w:rFonts w:ascii="Century Gothic" w:hAnsi="Century Gothic" w:cs="Arial"/>
          <w:sz w:val="22"/>
          <w:szCs w:val="22"/>
          <w:lang w:val="es-CO" w:eastAsia="es-CO"/>
        </w:rPr>
        <w:t>,</w:t>
      </w:r>
      <w:r w:rsidRPr="0093748A">
        <w:rPr>
          <w:rFonts w:ascii="Century Gothic" w:hAnsi="Century Gothic" w:cs="Arial"/>
          <w:sz w:val="22"/>
          <w:szCs w:val="22"/>
          <w:lang w:val="es-CO" w:eastAsia="es-CO"/>
        </w:rPr>
        <w:t xml:space="preserve"> </w:t>
      </w:r>
      <w:r w:rsidR="0068640D" w:rsidRPr="0093748A">
        <w:rPr>
          <w:rFonts w:ascii="Century Gothic" w:hAnsi="Century Gothic" w:cs="Arial"/>
          <w:sz w:val="22"/>
          <w:szCs w:val="22"/>
          <w:lang w:val="es-CO" w:eastAsia="es-CO"/>
        </w:rPr>
        <w:t>para su aprobación</w:t>
      </w:r>
      <w:r w:rsidRPr="0093748A">
        <w:rPr>
          <w:rFonts w:ascii="Century Gothic" w:hAnsi="Century Gothic" w:cs="Arial"/>
          <w:sz w:val="22"/>
          <w:szCs w:val="22"/>
          <w:lang w:val="es-CO" w:eastAsia="es-CO"/>
        </w:rPr>
        <w:t xml:space="preserve"> y modificación, dentro de los sesenta días (60) días calendario siguientes a la posesión</w:t>
      </w:r>
      <w:r w:rsidR="00E80EB2" w:rsidRPr="0093748A">
        <w:rPr>
          <w:rFonts w:ascii="Century Gothic" w:hAnsi="Century Gothic" w:cs="Arial"/>
          <w:sz w:val="22"/>
          <w:szCs w:val="22"/>
          <w:lang w:val="es-CO" w:eastAsia="es-CO"/>
        </w:rPr>
        <w:t xml:space="preserve"> de dignatarios</w:t>
      </w:r>
      <w:r w:rsidRPr="0093748A">
        <w:rPr>
          <w:rFonts w:ascii="Century Gothic" w:hAnsi="Century Gothic" w:cs="Arial"/>
          <w:sz w:val="22"/>
          <w:szCs w:val="22"/>
          <w:lang w:val="es-CO" w:eastAsia="es-CO"/>
        </w:rPr>
        <w:t xml:space="preserve"> </w:t>
      </w:r>
      <w:r w:rsidR="00E80EB2" w:rsidRPr="0093748A">
        <w:rPr>
          <w:rFonts w:ascii="Century Gothic" w:hAnsi="Century Gothic" w:cs="Arial"/>
          <w:sz w:val="22"/>
          <w:szCs w:val="22"/>
          <w:lang w:val="es-CO" w:eastAsia="es-CO"/>
        </w:rPr>
        <w:t>de esa</w:t>
      </w:r>
      <w:r w:rsidRPr="0093748A">
        <w:rPr>
          <w:rFonts w:ascii="Century Gothic" w:hAnsi="Century Gothic" w:cs="Arial"/>
          <w:sz w:val="22"/>
          <w:szCs w:val="22"/>
          <w:lang w:val="es-CO" w:eastAsia="es-CO"/>
        </w:rPr>
        <w:t xml:space="preserve"> vigencia</w:t>
      </w:r>
      <w:r w:rsidR="00272C57" w:rsidRPr="0093748A">
        <w:rPr>
          <w:rFonts w:ascii="Century Gothic" w:hAnsi="Century Gothic" w:cs="Arial"/>
          <w:sz w:val="22"/>
          <w:szCs w:val="22"/>
          <w:lang w:val="es-CO" w:eastAsia="es-CO"/>
        </w:rPr>
        <w:t>;</w:t>
      </w:r>
    </w:p>
    <w:p w14:paraId="5BC898AE" w14:textId="77777777" w:rsidR="007F3135" w:rsidRPr="007E39EE" w:rsidRDefault="007F3135" w:rsidP="00182EC5">
      <w:pPr>
        <w:numPr>
          <w:ilvl w:val="0"/>
          <w:numId w:val="9"/>
        </w:numPr>
        <w:pBdr>
          <w:top w:val="nil"/>
          <w:left w:val="nil"/>
          <w:bottom w:val="nil"/>
          <w:right w:val="nil"/>
          <w:between w:val="nil"/>
        </w:pBdr>
        <w:contextualSpacing/>
        <w:jc w:val="both"/>
        <w:rPr>
          <w:rFonts w:ascii="Century Gothic" w:eastAsia="Arial" w:hAnsi="Century Gothic" w:cs="Arial"/>
          <w:b/>
          <w:sz w:val="22"/>
          <w:szCs w:val="22"/>
        </w:rPr>
      </w:pPr>
      <w:r w:rsidRPr="0093748A">
        <w:rPr>
          <w:rFonts w:ascii="Century Gothic" w:hAnsi="Century Gothic" w:cs="Arial"/>
          <w:sz w:val="22"/>
          <w:szCs w:val="22"/>
          <w:lang w:val="es-CO" w:eastAsia="es-CO"/>
        </w:rPr>
        <w:t xml:space="preserve">Elaborar y presentar anualmente los respectivos Planes de Acción en concordancia con el Plan </w:t>
      </w:r>
      <w:r w:rsidRPr="007E39EE">
        <w:rPr>
          <w:rFonts w:ascii="Century Gothic" w:hAnsi="Century Gothic" w:cs="Arial"/>
          <w:sz w:val="22"/>
          <w:szCs w:val="22"/>
          <w:lang w:val="es-CO" w:eastAsia="es-CO"/>
        </w:rPr>
        <w:t xml:space="preserve">aprobado por la </w:t>
      </w:r>
      <w:r w:rsidR="00DC5394">
        <w:rPr>
          <w:rFonts w:ascii="Century Gothic" w:hAnsi="Century Gothic" w:cs="Arial"/>
          <w:sz w:val="22"/>
          <w:szCs w:val="22"/>
          <w:lang w:val="es-CO" w:eastAsia="es-CO"/>
        </w:rPr>
        <w:t>Asamblea General</w:t>
      </w:r>
      <w:r w:rsidR="00272C57" w:rsidRPr="007E39EE">
        <w:rPr>
          <w:rFonts w:ascii="Century Gothic" w:hAnsi="Century Gothic" w:cs="Arial"/>
          <w:sz w:val="22"/>
          <w:szCs w:val="22"/>
          <w:lang w:val="es-CO" w:eastAsia="es-CO"/>
        </w:rPr>
        <w:t>.</w:t>
      </w:r>
      <w:r w:rsidRPr="007E39EE">
        <w:rPr>
          <w:rFonts w:ascii="Century Gothic" w:hAnsi="Century Gothic" w:cs="Arial"/>
          <w:sz w:val="22"/>
          <w:szCs w:val="22"/>
          <w:lang w:val="es-CO" w:eastAsia="es-CO"/>
        </w:rPr>
        <w:t xml:space="preserve"> Este Plan Estratégico de Desarrollo </w:t>
      </w:r>
      <w:r w:rsidR="00C45FA1" w:rsidRPr="007E39EE">
        <w:rPr>
          <w:rFonts w:ascii="Century Gothic" w:hAnsi="Century Gothic" w:cs="Arial"/>
          <w:sz w:val="22"/>
          <w:szCs w:val="22"/>
          <w:lang w:val="es-CO" w:eastAsia="es-CO"/>
        </w:rPr>
        <w:t>C</w:t>
      </w:r>
      <w:r w:rsidRPr="007E39EE">
        <w:rPr>
          <w:rFonts w:ascii="Century Gothic" w:hAnsi="Century Gothic" w:cs="Arial"/>
          <w:sz w:val="22"/>
          <w:szCs w:val="22"/>
          <w:lang w:val="es-CO" w:eastAsia="es-CO"/>
        </w:rPr>
        <w:t xml:space="preserve">omunal se presentará en su orden a la </w:t>
      </w:r>
      <w:r w:rsidR="00272C57" w:rsidRPr="007E39EE">
        <w:rPr>
          <w:rFonts w:ascii="Century Gothic" w:hAnsi="Century Gothic" w:cs="Arial"/>
          <w:sz w:val="22"/>
          <w:szCs w:val="22"/>
          <w:lang w:val="es-CO" w:eastAsia="es-CO"/>
        </w:rPr>
        <w:t>S</w:t>
      </w:r>
      <w:r w:rsidR="00DE5050" w:rsidRPr="007E39EE">
        <w:rPr>
          <w:rFonts w:ascii="Century Gothic" w:hAnsi="Century Gothic" w:cs="Arial"/>
          <w:sz w:val="22"/>
          <w:szCs w:val="22"/>
          <w:lang w:val="es-CO" w:eastAsia="es-CO"/>
        </w:rPr>
        <w:t>ecretaría</w:t>
      </w:r>
      <w:r w:rsidRPr="007E39EE">
        <w:rPr>
          <w:rFonts w:ascii="Century Gothic" w:hAnsi="Century Gothic" w:cs="Arial"/>
          <w:sz w:val="22"/>
          <w:szCs w:val="22"/>
          <w:lang w:val="es-CO" w:eastAsia="es-CO"/>
        </w:rPr>
        <w:t xml:space="preserve"> de Planeación</w:t>
      </w:r>
      <w:r w:rsidR="006057CB" w:rsidRPr="007E39EE">
        <w:rPr>
          <w:rFonts w:ascii="Century Gothic" w:hAnsi="Century Gothic" w:cs="Arial"/>
          <w:sz w:val="22"/>
          <w:szCs w:val="22"/>
          <w:lang w:val="es-CO" w:eastAsia="es-CO"/>
        </w:rPr>
        <w:t xml:space="preserve"> del municipio, </w:t>
      </w:r>
      <w:r w:rsidR="00F30F95" w:rsidRPr="007E39EE">
        <w:rPr>
          <w:rFonts w:ascii="Century Gothic" w:hAnsi="Century Gothic" w:cs="Arial"/>
          <w:sz w:val="22"/>
          <w:szCs w:val="22"/>
          <w:lang w:val="es-CO" w:eastAsia="es-CO"/>
        </w:rPr>
        <w:t xml:space="preserve">como está </w:t>
      </w:r>
      <w:r w:rsidR="006057CB" w:rsidRPr="007E39EE">
        <w:rPr>
          <w:rFonts w:ascii="Century Gothic" w:eastAsia="Arial" w:hAnsi="Century Gothic" w:cs="Arial"/>
          <w:sz w:val="22"/>
          <w:szCs w:val="22"/>
        </w:rPr>
        <w:t xml:space="preserve">establecido en el </w:t>
      </w:r>
      <w:r w:rsidR="006057CB" w:rsidRPr="007E39EE">
        <w:rPr>
          <w:rFonts w:ascii="Century Gothic" w:eastAsia="Arial" w:hAnsi="Century Gothic" w:cs="Arial"/>
          <w:b/>
          <w:sz w:val="22"/>
          <w:szCs w:val="22"/>
        </w:rPr>
        <w:t>Artículo 47 de la Ley 2166 de 2021;</w:t>
      </w:r>
    </w:p>
    <w:p w14:paraId="3996390E" w14:textId="77777777" w:rsidR="00B27D74" w:rsidRPr="00147AB4" w:rsidRDefault="00B27D74" w:rsidP="00182EC5">
      <w:pPr>
        <w:numPr>
          <w:ilvl w:val="0"/>
          <w:numId w:val="9"/>
        </w:numPr>
        <w:pBdr>
          <w:top w:val="nil"/>
          <w:left w:val="nil"/>
          <w:bottom w:val="nil"/>
          <w:right w:val="nil"/>
          <w:between w:val="nil"/>
        </w:pBdr>
        <w:contextualSpacing/>
        <w:jc w:val="both"/>
        <w:rPr>
          <w:rFonts w:ascii="Century Gothic" w:eastAsia="Arial" w:hAnsi="Century Gothic" w:cs="Arial"/>
          <w:sz w:val="22"/>
          <w:szCs w:val="22"/>
        </w:rPr>
      </w:pPr>
      <w:r w:rsidRPr="007E39EE">
        <w:rPr>
          <w:rFonts w:ascii="Century Gothic" w:eastAsia="Arial" w:hAnsi="Century Gothic" w:cs="Arial"/>
          <w:sz w:val="22"/>
          <w:szCs w:val="22"/>
        </w:rPr>
        <w:t>Convocar a foros y eventos de encuentro</w:t>
      </w:r>
      <w:r w:rsidRPr="0093748A">
        <w:rPr>
          <w:rFonts w:ascii="Century Gothic" w:eastAsia="Arial" w:hAnsi="Century Gothic" w:cs="Arial"/>
          <w:sz w:val="22"/>
          <w:szCs w:val="22"/>
        </w:rPr>
        <w:t xml:space="preserve"> y deliberación en su territorio sobre </w:t>
      </w:r>
      <w:r w:rsidRPr="00147AB4">
        <w:rPr>
          <w:rFonts w:ascii="Century Gothic" w:eastAsia="Arial" w:hAnsi="Century Gothic" w:cs="Arial"/>
          <w:sz w:val="22"/>
          <w:szCs w:val="22"/>
        </w:rPr>
        <w:t>asuntos de interés general;</w:t>
      </w:r>
    </w:p>
    <w:p w14:paraId="5317B2DD" w14:textId="77777777" w:rsidR="00B27D74" w:rsidRPr="00147AB4" w:rsidRDefault="00B27D74" w:rsidP="00182EC5">
      <w:pPr>
        <w:numPr>
          <w:ilvl w:val="0"/>
          <w:numId w:val="9"/>
        </w:numPr>
        <w:pBdr>
          <w:top w:val="nil"/>
          <w:left w:val="nil"/>
          <w:bottom w:val="nil"/>
          <w:right w:val="nil"/>
          <w:between w:val="nil"/>
        </w:pBdr>
        <w:contextualSpacing/>
        <w:jc w:val="both"/>
        <w:rPr>
          <w:rFonts w:ascii="Century Gothic" w:eastAsia="Arial" w:hAnsi="Century Gothic" w:cs="Arial"/>
          <w:b/>
          <w:sz w:val="22"/>
          <w:szCs w:val="22"/>
        </w:rPr>
      </w:pPr>
      <w:r w:rsidRPr="00147AB4">
        <w:rPr>
          <w:rFonts w:ascii="Century Gothic" w:eastAsia="Arial" w:hAnsi="Century Gothic" w:cs="Arial"/>
          <w:sz w:val="22"/>
          <w:szCs w:val="22"/>
        </w:rPr>
        <w:t xml:space="preserve">Conocer de la suscripción de contratos y/o convenios hasta por la menor cuantía de las entidades estatales con las que se pretenda realizar dicha actividad, lo anterior de conformidad con lo </w:t>
      </w:r>
      <w:r w:rsidR="009A77A1" w:rsidRPr="00147AB4">
        <w:rPr>
          <w:rFonts w:ascii="Century Gothic" w:eastAsia="Arial" w:hAnsi="Century Gothic" w:cs="Arial"/>
          <w:sz w:val="22"/>
          <w:szCs w:val="22"/>
        </w:rPr>
        <w:t>establecido</w:t>
      </w:r>
      <w:r w:rsidRPr="00147AB4">
        <w:rPr>
          <w:rFonts w:ascii="Century Gothic" w:eastAsia="Arial" w:hAnsi="Century Gothic" w:cs="Arial"/>
          <w:sz w:val="22"/>
          <w:szCs w:val="22"/>
        </w:rPr>
        <w:t xml:space="preserve"> en </w:t>
      </w:r>
      <w:r w:rsidR="0003611A" w:rsidRPr="00147AB4">
        <w:rPr>
          <w:rFonts w:ascii="Century Gothic" w:eastAsia="Arial" w:hAnsi="Century Gothic" w:cs="Arial"/>
          <w:sz w:val="22"/>
          <w:szCs w:val="22"/>
        </w:rPr>
        <w:t xml:space="preserve">el </w:t>
      </w:r>
      <w:r w:rsidR="003C358D" w:rsidRPr="00147AB4">
        <w:rPr>
          <w:rFonts w:ascii="Century Gothic" w:eastAsia="Arial" w:hAnsi="Century Gothic" w:cs="Arial"/>
          <w:b/>
          <w:sz w:val="22"/>
          <w:szCs w:val="22"/>
        </w:rPr>
        <w:t>Artículo</w:t>
      </w:r>
      <w:r w:rsidRPr="00147AB4">
        <w:rPr>
          <w:rFonts w:ascii="Century Gothic" w:eastAsia="Arial" w:hAnsi="Century Gothic" w:cs="Arial"/>
          <w:b/>
          <w:sz w:val="22"/>
          <w:szCs w:val="22"/>
        </w:rPr>
        <w:t xml:space="preserve"> </w:t>
      </w:r>
      <w:r w:rsidR="009A77A1" w:rsidRPr="00147AB4">
        <w:rPr>
          <w:rFonts w:ascii="Century Gothic" w:eastAsia="Arial" w:hAnsi="Century Gothic" w:cs="Arial"/>
          <w:b/>
          <w:sz w:val="22"/>
          <w:szCs w:val="22"/>
        </w:rPr>
        <w:t>95</w:t>
      </w:r>
      <w:r w:rsidR="006D2EFD" w:rsidRPr="00147AB4">
        <w:rPr>
          <w:rFonts w:ascii="Century Gothic" w:eastAsia="Arial" w:hAnsi="Century Gothic" w:cs="Arial"/>
          <w:b/>
          <w:sz w:val="22"/>
          <w:szCs w:val="22"/>
        </w:rPr>
        <w:t xml:space="preserve"> </w:t>
      </w:r>
      <w:r w:rsidR="009A77A1" w:rsidRPr="00147AB4">
        <w:rPr>
          <w:rFonts w:ascii="Century Gothic" w:eastAsia="Arial" w:hAnsi="Century Gothic" w:cs="Arial"/>
          <w:b/>
          <w:sz w:val="22"/>
          <w:szCs w:val="22"/>
        </w:rPr>
        <w:t>de la Ley 2166 de 2021;</w:t>
      </w:r>
    </w:p>
    <w:p w14:paraId="4F35ADE3" w14:textId="423BF22F" w:rsidR="00B27D74"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Ejecutar el </w:t>
      </w:r>
      <w:r w:rsidR="00A06E17">
        <w:rPr>
          <w:rFonts w:ascii="Century Gothic" w:eastAsia="Arial" w:hAnsi="Century Gothic" w:cs="Arial"/>
          <w:sz w:val="22"/>
          <w:szCs w:val="22"/>
        </w:rPr>
        <w:t>P</w:t>
      </w:r>
      <w:r w:rsidR="006D2EFD" w:rsidRPr="0093748A">
        <w:rPr>
          <w:rFonts w:ascii="Century Gothic" w:eastAsia="Arial" w:hAnsi="Century Gothic" w:cs="Arial"/>
          <w:sz w:val="22"/>
          <w:szCs w:val="22"/>
        </w:rPr>
        <w:t xml:space="preserve">lan de </w:t>
      </w:r>
      <w:r w:rsidR="00A06E17">
        <w:rPr>
          <w:rFonts w:ascii="Century Gothic" w:eastAsia="Arial" w:hAnsi="Century Gothic" w:cs="Arial"/>
          <w:sz w:val="22"/>
          <w:szCs w:val="22"/>
        </w:rPr>
        <w:t>A</w:t>
      </w:r>
      <w:r w:rsidR="006D2EFD" w:rsidRPr="0093748A">
        <w:rPr>
          <w:rFonts w:ascii="Century Gothic" w:eastAsia="Arial" w:hAnsi="Century Gothic" w:cs="Arial"/>
          <w:sz w:val="22"/>
          <w:szCs w:val="22"/>
        </w:rPr>
        <w:t>cción</w:t>
      </w:r>
      <w:r w:rsidRPr="0093748A">
        <w:rPr>
          <w:rFonts w:ascii="Century Gothic" w:eastAsia="Arial" w:hAnsi="Century Gothic" w:cs="Arial"/>
          <w:sz w:val="22"/>
          <w:szCs w:val="22"/>
        </w:rPr>
        <w:t xml:space="preserve"> presentado para el periodo correspondiente</w:t>
      </w:r>
      <w:r w:rsidR="00125EB2">
        <w:rPr>
          <w:rFonts w:ascii="Century Gothic" w:eastAsia="Arial" w:hAnsi="Century Gothic" w:cs="Arial"/>
          <w:sz w:val="22"/>
          <w:szCs w:val="22"/>
        </w:rPr>
        <w:t>;</w:t>
      </w:r>
    </w:p>
    <w:p w14:paraId="595CC2FE" w14:textId="77777777" w:rsidR="006D2EFD"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Estudiar y resolver las solicitudes de permiso de los dignatarios, para separase temporalmente del cargo</w:t>
      </w:r>
      <w:r w:rsidR="00A54849">
        <w:rPr>
          <w:rFonts w:ascii="Century Gothic" w:eastAsia="Arial" w:hAnsi="Century Gothic" w:cs="Arial"/>
          <w:sz w:val="22"/>
          <w:szCs w:val="22"/>
        </w:rPr>
        <w:t>;</w:t>
      </w:r>
    </w:p>
    <w:p w14:paraId="56B168D5" w14:textId="77777777" w:rsidR="006D2EFD" w:rsidRPr="0093748A" w:rsidRDefault="006D2EFD" w:rsidP="00182EC5">
      <w:pPr>
        <w:pStyle w:val="Prrafodelista"/>
        <w:numPr>
          <w:ilvl w:val="0"/>
          <w:numId w:val="9"/>
        </w:numPr>
        <w:shd w:val="clear" w:color="auto" w:fill="FFFFFF"/>
        <w:spacing w:after="100" w:afterAutospacing="1"/>
        <w:jc w:val="both"/>
        <w:rPr>
          <w:rFonts w:ascii="Century Gothic" w:hAnsi="Century Gothic" w:cs="Arial"/>
          <w:sz w:val="22"/>
          <w:szCs w:val="22"/>
          <w:lang w:val="es-CO" w:eastAsia="es-CO"/>
        </w:rPr>
      </w:pPr>
      <w:r w:rsidRPr="0093748A">
        <w:rPr>
          <w:rFonts w:ascii="Century Gothic" w:hAnsi="Century Gothic" w:cs="Arial"/>
          <w:sz w:val="22"/>
          <w:szCs w:val="22"/>
          <w:lang w:val="es-CO" w:eastAsia="es-CO"/>
        </w:rPr>
        <w:t xml:space="preserve">Elegir a dignatarios en calidad de encargo o </w:t>
      </w:r>
      <w:r w:rsidR="00A54849">
        <w:rPr>
          <w:rFonts w:ascii="Century Gothic" w:hAnsi="Century Gothic" w:cs="Arial"/>
          <w:sz w:val="22"/>
          <w:szCs w:val="22"/>
          <w:lang w:val="es-CO" w:eastAsia="es-CO"/>
        </w:rPr>
        <w:t>A</w:t>
      </w:r>
      <w:r w:rsidRPr="0093748A">
        <w:rPr>
          <w:rFonts w:ascii="Century Gothic" w:hAnsi="Century Gothic" w:cs="Arial"/>
          <w:sz w:val="22"/>
          <w:szCs w:val="22"/>
          <w:lang w:val="es-CO" w:eastAsia="es-CO"/>
        </w:rPr>
        <w:t>d</w:t>
      </w:r>
      <w:r w:rsidR="00A54849">
        <w:rPr>
          <w:rFonts w:ascii="Century Gothic" w:hAnsi="Century Gothic" w:cs="Arial"/>
          <w:sz w:val="22"/>
          <w:szCs w:val="22"/>
          <w:lang w:val="es-CO" w:eastAsia="es-CO"/>
        </w:rPr>
        <w:t>-</w:t>
      </w:r>
      <w:r w:rsidRPr="0093748A">
        <w:rPr>
          <w:rFonts w:ascii="Century Gothic" w:hAnsi="Century Gothic" w:cs="Arial"/>
          <w:sz w:val="22"/>
          <w:szCs w:val="22"/>
          <w:lang w:val="es-CO" w:eastAsia="es-CO"/>
        </w:rPr>
        <w:t>hoc hasta por sesenta (60) días calendario, prorrogables por una sola vez hasta por (30) días más. Lo cual se debe comunicar a</w:t>
      </w:r>
      <w:r w:rsidR="00A54849">
        <w:rPr>
          <w:rFonts w:ascii="Century Gothic" w:hAnsi="Century Gothic" w:cs="Arial"/>
          <w:sz w:val="22"/>
          <w:szCs w:val="22"/>
          <w:lang w:val="es-CO" w:eastAsia="es-CO"/>
        </w:rPr>
        <w:t xml:space="preserve"> </w:t>
      </w:r>
      <w:r w:rsidRPr="0093748A">
        <w:rPr>
          <w:rFonts w:ascii="Century Gothic" w:hAnsi="Century Gothic" w:cs="Arial"/>
          <w:sz w:val="22"/>
          <w:szCs w:val="22"/>
          <w:lang w:val="es-CO" w:eastAsia="es-CO"/>
        </w:rPr>
        <w:t>la entidad que ejerce Inspección, Vigi</w:t>
      </w:r>
      <w:r w:rsidR="00A54849">
        <w:rPr>
          <w:rFonts w:ascii="Century Gothic" w:hAnsi="Century Gothic" w:cs="Arial"/>
          <w:sz w:val="22"/>
          <w:szCs w:val="22"/>
          <w:lang w:val="es-CO" w:eastAsia="es-CO"/>
        </w:rPr>
        <w:t>lancia y Control</w:t>
      </w:r>
      <w:r w:rsidR="00B83139">
        <w:rPr>
          <w:rFonts w:ascii="Century Gothic" w:hAnsi="Century Gothic" w:cs="Arial"/>
          <w:sz w:val="22"/>
          <w:szCs w:val="22"/>
          <w:lang w:val="es-CO" w:eastAsia="es-CO"/>
        </w:rPr>
        <w:t xml:space="preserve">, como lo establece el </w:t>
      </w:r>
      <w:r w:rsidR="00B83139">
        <w:rPr>
          <w:rFonts w:ascii="Century Gothic" w:hAnsi="Century Gothic" w:cs="Arial"/>
          <w:b/>
          <w:sz w:val="22"/>
          <w:szCs w:val="22"/>
          <w:lang w:val="es-CO" w:eastAsia="es-CO"/>
        </w:rPr>
        <w:t>L</w:t>
      </w:r>
      <w:r w:rsidR="00B83139" w:rsidRPr="00B83139">
        <w:rPr>
          <w:rFonts w:ascii="Century Gothic" w:hAnsi="Century Gothic" w:cs="Arial"/>
          <w:b/>
          <w:sz w:val="22"/>
          <w:szCs w:val="22"/>
          <w:lang w:val="es-CO" w:eastAsia="es-CO"/>
        </w:rPr>
        <w:t>iteral i) del Artículo 46 de la Ley 2166</w:t>
      </w:r>
      <w:r w:rsidR="001A4E62">
        <w:rPr>
          <w:rFonts w:ascii="Century Gothic" w:hAnsi="Century Gothic" w:cs="Arial"/>
          <w:b/>
          <w:sz w:val="22"/>
          <w:szCs w:val="22"/>
          <w:lang w:val="es-CO" w:eastAsia="es-CO"/>
        </w:rPr>
        <w:t xml:space="preserve"> de 2021</w:t>
      </w:r>
      <w:r w:rsidR="00B83139" w:rsidRPr="00B83139">
        <w:rPr>
          <w:rFonts w:ascii="Century Gothic" w:hAnsi="Century Gothic" w:cs="Arial"/>
          <w:b/>
          <w:sz w:val="22"/>
          <w:szCs w:val="22"/>
          <w:lang w:val="es-CO" w:eastAsia="es-CO"/>
        </w:rPr>
        <w:t>;</w:t>
      </w:r>
    </w:p>
    <w:p w14:paraId="6F0F960F" w14:textId="77777777" w:rsidR="00B27D74"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lastRenderedPageBreak/>
        <w:t>Buscar la integración y cooperación de los organismos oficiales o privados en el desarrollo de las obras o campañas que sean de interés de la comunidad</w:t>
      </w:r>
      <w:r w:rsidR="00246F65" w:rsidRPr="0093748A">
        <w:rPr>
          <w:rFonts w:ascii="Century Gothic" w:eastAsia="Arial" w:hAnsi="Century Gothic" w:cs="Arial"/>
          <w:sz w:val="22"/>
          <w:szCs w:val="22"/>
        </w:rPr>
        <w:t>;</w:t>
      </w:r>
    </w:p>
    <w:p w14:paraId="43FC9FC1" w14:textId="77777777" w:rsidR="00B27D74"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Llevar a cabo los censos de recursos humanos y materiales </w:t>
      </w:r>
      <w:r w:rsidR="006D2EFD" w:rsidRPr="0093748A">
        <w:rPr>
          <w:rFonts w:ascii="Century Gothic" w:eastAsia="Arial" w:hAnsi="Century Gothic" w:cs="Arial"/>
          <w:sz w:val="22"/>
          <w:szCs w:val="22"/>
        </w:rPr>
        <w:t xml:space="preserve">existentes en la </w:t>
      </w:r>
      <w:r w:rsidRPr="0093748A">
        <w:rPr>
          <w:rFonts w:ascii="Century Gothic" w:eastAsia="Arial" w:hAnsi="Century Gothic" w:cs="Arial"/>
          <w:sz w:val="22"/>
          <w:szCs w:val="22"/>
        </w:rPr>
        <w:t xml:space="preserve">comunidad, </w:t>
      </w:r>
      <w:r w:rsidR="006D2EFD" w:rsidRPr="0093748A">
        <w:rPr>
          <w:rFonts w:ascii="Century Gothic" w:eastAsia="Arial" w:hAnsi="Century Gothic" w:cs="Arial"/>
          <w:sz w:val="22"/>
          <w:szCs w:val="22"/>
        </w:rPr>
        <w:t xml:space="preserve">como también de </w:t>
      </w:r>
      <w:r w:rsidRPr="0093748A">
        <w:rPr>
          <w:rFonts w:ascii="Century Gothic" w:eastAsia="Arial" w:hAnsi="Century Gothic" w:cs="Arial"/>
          <w:sz w:val="22"/>
          <w:szCs w:val="22"/>
        </w:rPr>
        <w:t>sus necesidades</w:t>
      </w:r>
      <w:r w:rsidR="00A54849">
        <w:rPr>
          <w:rFonts w:ascii="Century Gothic" w:eastAsia="Arial" w:hAnsi="Century Gothic" w:cs="Arial"/>
          <w:sz w:val="22"/>
          <w:szCs w:val="22"/>
        </w:rPr>
        <w:t>;</w:t>
      </w:r>
    </w:p>
    <w:p w14:paraId="4D8994F1" w14:textId="77777777" w:rsidR="00B27D74" w:rsidRPr="0093748A" w:rsidRDefault="00B27D74" w:rsidP="00182EC5">
      <w:pPr>
        <w:numPr>
          <w:ilvl w:val="0"/>
          <w:numId w:val="9"/>
        </w:numPr>
        <w:contextualSpacing/>
        <w:jc w:val="both"/>
        <w:rPr>
          <w:rFonts w:ascii="Century Gothic" w:eastAsia="Arial" w:hAnsi="Century Gothic" w:cs="Arial"/>
          <w:sz w:val="22"/>
          <w:szCs w:val="22"/>
        </w:rPr>
      </w:pPr>
      <w:bookmarkStart w:id="1" w:name="_gjdgxs" w:colFirst="0" w:colLast="0"/>
      <w:bookmarkEnd w:id="1"/>
      <w:r w:rsidRPr="0093748A">
        <w:rPr>
          <w:rFonts w:ascii="Century Gothic" w:eastAsia="Arial" w:hAnsi="Century Gothic" w:cs="Arial"/>
          <w:sz w:val="22"/>
          <w:szCs w:val="22"/>
        </w:rPr>
        <w:t xml:space="preserve">Fijar la cuantía de la póliza que deberá presentar el </w:t>
      </w:r>
      <w:r w:rsidR="00940882">
        <w:rPr>
          <w:rFonts w:ascii="Century Gothic" w:eastAsia="Arial" w:hAnsi="Century Gothic" w:cs="Arial"/>
          <w:sz w:val="22"/>
          <w:szCs w:val="22"/>
        </w:rPr>
        <w:t>T</w:t>
      </w:r>
      <w:r w:rsidRPr="0093748A">
        <w:rPr>
          <w:rFonts w:ascii="Century Gothic" w:eastAsia="Arial" w:hAnsi="Century Gothic" w:cs="Arial"/>
          <w:sz w:val="22"/>
          <w:szCs w:val="22"/>
        </w:rPr>
        <w:t xml:space="preserve">esorero para el manejo de los fondos y bienes propios de la </w:t>
      </w:r>
      <w:r w:rsidR="00095280" w:rsidRPr="0093748A">
        <w:rPr>
          <w:rFonts w:ascii="Century Gothic" w:eastAsia="Arial" w:hAnsi="Century Gothic" w:cs="Arial"/>
          <w:sz w:val="22"/>
          <w:szCs w:val="22"/>
        </w:rPr>
        <w:t>Junta de Acción Comunal</w:t>
      </w:r>
      <w:r w:rsidR="00A54849">
        <w:rPr>
          <w:rFonts w:ascii="Century Gothic" w:eastAsia="Arial" w:hAnsi="Century Gothic" w:cs="Arial"/>
          <w:sz w:val="22"/>
          <w:szCs w:val="22"/>
        </w:rPr>
        <w:t>;</w:t>
      </w:r>
    </w:p>
    <w:p w14:paraId="3223B59F" w14:textId="77777777" w:rsidR="00B27D74"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Aprobar o </w:t>
      </w:r>
      <w:r w:rsidR="00246F65" w:rsidRPr="0093748A">
        <w:rPr>
          <w:rFonts w:ascii="Century Gothic" w:eastAsia="Arial" w:hAnsi="Century Gothic" w:cs="Arial"/>
          <w:sz w:val="22"/>
          <w:szCs w:val="22"/>
        </w:rPr>
        <w:t xml:space="preserve">rechazar </w:t>
      </w:r>
      <w:r w:rsidRPr="0093748A">
        <w:rPr>
          <w:rFonts w:ascii="Century Gothic" w:eastAsia="Arial" w:hAnsi="Century Gothic" w:cs="Arial"/>
          <w:sz w:val="22"/>
          <w:szCs w:val="22"/>
        </w:rPr>
        <w:t>los presupuestos presentado</w:t>
      </w:r>
      <w:r w:rsidR="00A54849">
        <w:rPr>
          <w:rFonts w:ascii="Century Gothic" w:eastAsia="Arial" w:hAnsi="Century Gothic" w:cs="Arial"/>
          <w:sz w:val="22"/>
          <w:szCs w:val="22"/>
        </w:rPr>
        <w:t xml:space="preserve">s por las </w:t>
      </w:r>
      <w:r w:rsidR="003418EB">
        <w:rPr>
          <w:rFonts w:ascii="Century Gothic" w:eastAsia="Arial" w:hAnsi="Century Gothic" w:cs="Arial"/>
          <w:sz w:val="22"/>
          <w:szCs w:val="22"/>
        </w:rPr>
        <w:t>Comisiones de Trabajo</w:t>
      </w:r>
      <w:r w:rsidR="00A54849">
        <w:rPr>
          <w:rFonts w:ascii="Century Gothic" w:eastAsia="Arial" w:hAnsi="Century Gothic" w:cs="Arial"/>
          <w:sz w:val="22"/>
          <w:szCs w:val="22"/>
        </w:rPr>
        <w:t>;</w:t>
      </w:r>
    </w:p>
    <w:p w14:paraId="1EFB66F6" w14:textId="77777777" w:rsidR="00B27D74"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Elaborar el presupuesto de ingresos</w:t>
      </w:r>
      <w:r w:rsidR="00BA53EF">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gastos e inversiones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para un periodo anual, el cual debe ser aprobado por la </w:t>
      </w:r>
      <w:r w:rsidR="00DC5394">
        <w:rPr>
          <w:rFonts w:ascii="Century Gothic" w:eastAsia="Arial" w:hAnsi="Century Gothic" w:cs="Arial"/>
          <w:sz w:val="22"/>
          <w:szCs w:val="22"/>
        </w:rPr>
        <w:t>Asamblea General</w:t>
      </w:r>
      <w:r w:rsidR="00BA53EF">
        <w:rPr>
          <w:rFonts w:ascii="Century Gothic" w:eastAsia="Arial" w:hAnsi="Century Gothic" w:cs="Arial"/>
          <w:sz w:val="22"/>
          <w:szCs w:val="22"/>
        </w:rPr>
        <w:t>,</w:t>
      </w:r>
      <w:r w:rsidR="00940882" w:rsidRPr="0093748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y el que formará parte </w:t>
      </w:r>
      <w:r w:rsidR="00940882">
        <w:rPr>
          <w:rFonts w:ascii="Century Gothic" w:eastAsia="Arial" w:hAnsi="Century Gothic" w:cs="Arial"/>
          <w:sz w:val="22"/>
          <w:szCs w:val="22"/>
        </w:rPr>
        <w:t>d</w:t>
      </w:r>
      <w:r w:rsidRPr="0093748A">
        <w:rPr>
          <w:rFonts w:ascii="Century Gothic" w:eastAsia="Arial" w:hAnsi="Century Gothic" w:cs="Arial"/>
          <w:sz w:val="22"/>
          <w:szCs w:val="22"/>
        </w:rPr>
        <w:t xml:space="preserve">el presupuesto </w:t>
      </w:r>
      <w:r w:rsidR="00940882">
        <w:rPr>
          <w:rFonts w:ascii="Century Gothic" w:eastAsia="Arial" w:hAnsi="Century Gothic" w:cs="Arial"/>
          <w:sz w:val="22"/>
          <w:szCs w:val="22"/>
        </w:rPr>
        <w:t>de los emprendimientos y/o proyectos rentables</w:t>
      </w:r>
      <w:r w:rsidR="00F01262">
        <w:rPr>
          <w:rFonts w:ascii="Century Gothic" w:eastAsia="Arial" w:hAnsi="Century Gothic" w:cs="Arial"/>
          <w:sz w:val="22"/>
          <w:szCs w:val="22"/>
        </w:rPr>
        <w:t xml:space="preserve"> propiedad </w:t>
      </w:r>
      <w:r w:rsidR="00940882">
        <w:rPr>
          <w:rFonts w:ascii="Century Gothic" w:eastAsia="Arial" w:hAnsi="Century Gothic" w:cs="Arial"/>
          <w:sz w:val="22"/>
          <w:szCs w:val="22"/>
        </w:rPr>
        <w:t>de la Junta de Acción Comunal</w:t>
      </w:r>
      <w:r w:rsidR="00246F65" w:rsidRPr="0093748A">
        <w:rPr>
          <w:rFonts w:ascii="Century Gothic" w:eastAsia="Arial" w:hAnsi="Century Gothic" w:cs="Arial"/>
          <w:sz w:val="22"/>
          <w:szCs w:val="22"/>
        </w:rPr>
        <w:t>;</w:t>
      </w:r>
    </w:p>
    <w:p w14:paraId="2DA9A8CF" w14:textId="77777777" w:rsidR="00B27D74" w:rsidRPr="0093748A" w:rsidRDefault="00B27D74" w:rsidP="00182EC5">
      <w:pPr>
        <w:numPr>
          <w:ilvl w:val="0"/>
          <w:numId w:val="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Resolver las solicitudes de recusación e impedimentos </w:t>
      </w:r>
      <w:r w:rsidR="00AF4DD4">
        <w:rPr>
          <w:rFonts w:ascii="Century Gothic" w:eastAsia="Arial" w:hAnsi="Century Gothic" w:cs="Arial"/>
          <w:sz w:val="22"/>
          <w:szCs w:val="22"/>
        </w:rPr>
        <w:t xml:space="preserve">presentados por </w:t>
      </w:r>
      <w:r w:rsidRPr="0093748A">
        <w:rPr>
          <w:rFonts w:ascii="Century Gothic" w:eastAsia="Arial" w:hAnsi="Century Gothic" w:cs="Arial"/>
          <w:sz w:val="22"/>
          <w:szCs w:val="22"/>
        </w:rPr>
        <w:t xml:space="preserve">los </w:t>
      </w:r>
      <w:r w:rsidR="00AF4DD4">
        <w:rPr>
          <w:rFonts w:ascii="Century Gothic" w:eastAsia="Arial" w:hAnsi="Century Gothic" w:cs="Arial"/>
          <w:sz w:val="22"/>
          <w:szCs w:val="22"/>
        </w:rPr>
        <w:t>C</w:t>
      </w:r>
      <w:r w:rsidRPr="0093748A">
        <w:rPr>
          <w:rFonts w:ascii="Century Gothic" w:eastAsia="Arial" w:hAnsi="Century Gothic" w:cs="Arial"/>
          <w:sz w:val="22"/>
          <w:szCs w:val="22"/>
        </w:rPr>
        <w:t xml:space="preserve">onciliadores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en un término no </w:t>
      </w:r>
      <w:r w:rsidR="00246F65" w:rsidRPr="0093748A">
        <w:rPr>
          <w:rFonts w:ascii="Century Gothic" w:eastAsia="Arial" w:hAnsi="Century Gothic" w:cs="Arial"/>
          <w:sz w:val="22"/>
          <w:szCs w:val="22"/>
        </w:rPr>
        <w:t>mayor de cinco (5) días hábiles;</w:t>
      </w:r>
    </w:p>
    <w:p w14:paraId="60BDE4F0" w14:textId="71273C6A" w:rsidR="00EF28F6" w:rsidRPr="00D74FB6" w:rsidRDefault="007F3135" w:rsidP="00D74FB6">
      <w:pPr>
        <w:pStyle w:val="Prrafodelista"/>
        <w:numPr>
          <w:ilvl w:val="0"/>
          <w:numId w:val="9"/>
        </w:numPr>
        <w:shd w:val="clear" w:color="auto" w:fill="FFFFFF"/>
        <w:spacing w:after="100" w:afterAutospacing="1"/>
        <w:jc w:val="both"/>
        <w:rPr>
          <w:rFonts w:ascii="Century Gothic" w:eastAsia="Arial" w:hAnsi="Century Gothic" w:cs="Arial"/>
          <w:b/>
          <w:sz w:val="22"/>
          <w:szCs w:val="22"/>
        </w:rPr>
      </w:pPr>
      <w:r w:rsidRPr="00D74FB6">
        <w:rPr>
          <w:rFonts w:ascii="Century Gothic" w:hAnsi="Century Gothic" w:cs="Arial"/>
          <w:sz w:val="22"/>
          <w:szCs w:val="22"/>
          <w:lang w:val="es-CO" w:eastAsia="es-CO"/>
        </w:rPr>
        <w:t>Promover la participación ciudadana en los diferentes escenarios comunales</w:t>
      </w:r>
      <w:r w:rsidR="00246F65" w:rsidRPr="00D74FB6">
        <w:rPr>
          <w:rFonts w:ascii="Century Gothic" w:hAnsi="Century Gothic" w:cs="Arial"/>
          <w:sz w:val="22"/>
          <w:szCs w:val="22"/>
          <w:lang w:val="es-CO" w:eastAsia="es-CO"/>
        </w:rPr>
        <w:t>, p</w:t>
      </w:r>
      <w:r w:rsidRPr="00D74FB6">
        <w:rPr>
          <w:rFonts w:ascii="Century Gothic" w:hAnsi="Century Gothic" w:cs="Arial"/>
          <w:sz w:val="22"/>
          <w:szCs w:val="22"/>
          <w:lang w:val="es-CO" w:eastAsia="es-CO"/>
        </w:rPr>
        <w:t xml:space="preserve">ara </w:t>
      </w:r>
      <w:r w:rsidR="00246F65" w:rsidRPr="00D74FB6">
        <w:rPr>
          <w:rFonts w:ascii="Century Gothic" w:hAnsi="Century Gothic" w:cs="Arial"/>
          <w:sz w:val="22"/>
          <w:szCs w:val="22"/>
          <w:lang w:val="es-CO" w:eastAsia="es-CO"/>
        </w:rPr>
        <w:t>ell</w:t>
      </w:r>
      <w:r w:rsidRPr="00D74FB6">
        <w:rPr>
          <w:rFonts w:ascii="Century Gothic" w:hAnsi="Century Gothic" w:cs="Arial"/>
          <w:sz w:val="22"/>
          <w:szCs w:val="22"/>
          <w:lang w:val="es-CO" w:eastAsia="es-CO"/>
        </w:rPr>
        <w:t>o, facilitarán el acceso</w:t>
      </w:r>
      <w:r w:rsidR="00246F65" w:rsidRPr="00D74FB6">
        <w:rPr>
          <w:rFonts w:ascii="Century Gothic" w:hAnsi="Century Gothic" w:cs="Arial"/>
          <w:sz w:val="22"/>
          <w:szCs w:val="22"/>
          <w:lang w:val="es-CO" w:eastAsia="es-CO"/>
        </w:rPr>
        <w:t>,</w:t>
      </w:r>
      <w:r w:rsidRPr="00D74FB6">
        <w:rPr>
          <w:rFonts w:ascii="Century Gothic" w:hAnsi="Century Gothic" w:cs="Arial"/>
          <w:sz w:val="22"/>
          <w:szCs w:val="22"/>
          <w:lang w:val="es-CO" w:eastAsia="es-CO"/>
        </w:rPr>
        <w:t xml:space="preserve"> uso de los salones y espacios comunales a todos los grupos de ciudadanos que lo</w:t>
      </w:r>
      <w:r w:rsidR="00246F65" w:rsidRPr="00D74FB6">
        <w:rPr>
          <w:rFonts w:ascii="Century Gothic" w:hAnsi="Century Gothic" w:cs="Arial"/>
          <w:sz w:val="22"/>
          <w:szCs w:val="22"/>
          <w:lang w:val="es-CO" w:eastAsia="es-CO"/>
        </w:rPr>
        <w:t>s</w:t>
      </w:r>
      <w:r w:rsidRPr="00D74FB6">
        <w:rPr>
          <w:rFonts w:ascii="Century Gothic" w:hAnsi="Century Gothic" w:cs="Arial"/>
          <w:sz w:val="22"/>
          <w:szCs w:val="22"/>
          <w:lang w:val="es-CO" w:eastAsia="es-CO"/>
        </w:rPr>
        <w:t xml:space="preserve"> requieran</w:t>
      </w:r>
      <w:r w:rsidR="00246F65" w:rsidRPr="00D74FB6">
        <w:rPr>
          <w:rFonts w:ascii="Century Gothic" w:hAnsi="Century Gothic" w:cs="Arial"/>
          <w:sz w:val="22"/>
          <w:szCs w:val="22"/>
          <w:lang w:val="es-CO" w:eastAsia="es-CO"/>
        </w:rPr>
        <w:t>,</w:t>
      </w:r>
      <w:r w:rsidRPr="00D74FB6">
        <w:rPr>
          <w:rFonts w:ascii="Century Gothic" w:hAnsi="Century Gothic" w:cs="Arial"/>
          <w:sz w:val="22"/>
          <w:szCs w:val="22"/>
          <w:lang w:val="es-CO" w:eastAsia="es-CO"/>
        </w:rPr>
        <w:t xml:space="preserve"> </w:t>
      </w:r>
      <w:r w:rsidR="00246F65" w:rsidRPr="00D74FB6">
        <w:rPr>
          <w:rFonts w:ascii="Century Gothic" w:hAnsi="Century Gothic" w:cs="Arial"/>
          <w:sz w:val="22"/>
          <w:szCs w:val="22"/>
          <w:lang w:val="es-CO" w:eastAsia="es-CO"/>
        </w:rPr>
        <w:t>c</w:t>
      </w:r>
      <w:r w:rsidRPr="00D74FB6">
        <w:rPr>
          <w:rFonts w:ascii="Century Gothic" w:hAnsi="Century Gothic" w:cs="Arial"/>
          <w:sz w:val="22"/>
          <w:szCs w:val="22"/>
          <w:lang w:val="es-CO" w:eastAsia="es-CO"/>
        </w:rPr>
        <w:t>onform</w:t>
      </w:r>
      <w:r w:rsidR="00246F65" w:rsidRPr="00D74FB6">
        <w:rPr>
          <w:rFonts w:ascii="Century Gothic" w:hAnsi="Century Gothic" w:cs="Arial"/>
          <w:sz w:val="22"/>
          <w:szCs w:val="22"/>
          <w:lang w:val="es-CO" w:eastAsia="es-CO"/>
        </w:rPr>
        <w:t>e</w:t>
      </w:r>
      <w:r w:rsidRPr="00D74FB6">
        <w:rPr>
          <w:rFonts w:ascii="Century Gothic" w:hAnsi="Century Gothic" w:cs="Arial"/>
          <w:sz w:val="22"/>
          <w:szCs w:val="22"/>
          <w:lang w:val="es-CO" w:eastAsia="es-CO"/>
        </w:rPr>
        <w:t xml:space="preserve"> a lo reglamentado en </w:t>
      </w:r>
      <w:r w:rsidR="00D74FB6" w:rsidRPr="00D74FB6">
        <w:rPr>
          <w:rFonts w:ascii="Century Gothic" w:hAnsi="Century Gothic" w:cs="Arial"/>
          <w:sz w:val="22"/>
          <w:szCs w:val="22"/>
          <w:lang w:val="es-CO" w:eastAsia="es-CO"/>
        </w:rPr>
        <w:t>estos</w:t>
      </w:r>
      <w:r w:rsidRPr="00D74FB6">
        <w:rPr>
          <w:rFonts w:ascii="Century Gothic" w:hAnsi="Century Gothic" w:cs="Arial"/>
          <w:sz w:val="22"/>
          <w:szCs w:val="22"/>
          <w:lang w:val="es-CO" w:eastAsia="es-CO"/>
        </w:rPr>
        <w:t xml:space="preserve"> estatutos;</w:t>
      </w:r>
    </w:p>
    <w:p w14:paraId="7004BFEC" w14:textId="2F38E789" w:rsidR="005B3298" w:rsidRPr="00D74FB6" w:rsidRDefault="007F3135" w:rsidP="00D74FB6">
      <w:pPr>
        <w:pStyle w:val="Prrafodelista"/>
        <w:numPr>
          <w:ilvl w:val="0"/>
          <w:numId w:val="9"/>
        </w:numPr>
        <w:shd w:val="clear" w:color="auto" w:fill="FFFFFF"/>
        <w:jc w:val="both"/>
        <w:rPr>
          <w:rFonts w:ascii="Century Gothic" w:eastAsia="Arial" w:hAnsi="Century Gothic" w:cs="Arial"/>
          <w:b/>
          <w:sz w:val="22"/>
          <w:szCs w:val="22"/>
        </w:rPr>
      </w:pPr>
      <w:r w:rsidRPr="00D74FB6">
        <w:rPr>
          <w:rFonts w:ascii="Century Gothic" w:eastAsia="Arial" w:hAnsi="Century Gothic" w:cs="Arial"/>
          <w:sz w:val="22"/>
          <w:szCs w:val="22"/>
        </w:rPr>
        <w:t xml:space="preserve">Las demás que le sean </w:t>
      </w:r>
      <w:r w:rsidR="00ED214A" w:rsidRPr="00D74FB6">
        <w:rPr>
          <w:rFonts w:ascii="Century Gothic" w:eastAsia="Arial" w:hAnsi="Century Gothic" w:cs="Arial"/>
          <w:sz w:val="22"/>
          <w:szCs w:val="22"/>
        </w:rPr>
        <w:t>delegadas</w:t>
      </w:r>
      <w:r w:rsidRPr="00D74FB6">
        <w:rPr>
          <w:rFonts w:ascii="Century Gothic" w:eastAsia="Arial" w:hAnsi="Century Gothic" w:cs="Arial"/>
          <w:sz w:val="22"/>
          <w:szCs w:val="22"/>
        </w:rPr>
        <w:t xml:space="preserve"> por la asamblea y que no estén a</w:t>
      </w:r>
      <w:r w:rsidR="00ED214A" w:rsidRPr="00D74FB6">
        <w:rPr>
          <w:rFonts w:ascii="Century Gothic" w:eastAsia="Arial" w:hAnsi="Century Gothic" w:cs="Arial"/>
          <w:sz w:val="22"/>
          <w:szCs w:val="22"/>
        </w:rPr>
        <w:t>signadas</w:t>
      </w:r>
      <w:r w:rsidRPr="00D74FB6">
        <w:rPr>
          <w:rFonts w:ascii="Century Gothic" w:eastAsia="Arial" w:hAnsi="Century Gothic" w:cs="Arial"/>
          <w:sz w:val="22"/>
          <w:szCs w:val="22"/>
        </w:rPr>
        <w:t xml:space="preserve"> a otro órgano o dignatario.</w:t>
      </w:r>
    </w:p>
    <w:p w14:paraId="0143C0CA" w14:textId="77777777" w:rsidR="005B3298" w:rsidRDefault="005B3298" w:rsidP="00D74FB6">
      <w:pPr>
        <w:contextualSpacing/>
        <w:jc w:val="both"/>
        <w:rPr>
          <w:rFonts w:ascii="Century Gothic" w:eastAsia="Arial" w:hAnsi="Century Gothic" w:cs="Arial"/>
          <w:b/>
          <w:sz w:val="22"/>
          <w:szCs w:val="22"/>
        </w:rPr>
      </w:pPr>
    </w:p>
    <w:p w14:paraId="1F47C932" w14:textId="77777777" w:rsidR="00B27D74" w:rsidRPr="0093748A" w:rsidRDefault="00B27D74" w:rsidP="00D74FB6">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3</w:t>
      </w:r>
      <w:r w:rsidR="00246F65" w:rsidRPr="0093748A">
        <w:rPr>
          <w:rFonts w:ascii="Century Gothic" w:eastAsia="Arial" w:hAnsi="Century Gothic" w:cs="Arial"/>
          <w:b/>
          <w:sz w:val="22"/>
          <w:szCs w:val="22"/>
        </w:rPr>
        <w:t>8</w:t>
      </w:r>
      <w:r w:rsidRPr="0093748A">
        <w:rPr>
          <w:rFonts w:ascii="Century Gothic" w:eastAsia="Arial" w:hAnsi="Century Gothic" w:cs="Arial"/>
          <w:b/>
          <w:sz w:val="22"/>
          <w:szCs w:val="22"/>
        </w:rPr>
        <w:t>. QUÓRUM</w:t>
      </w:r>
    </w:p>
    <w:p w14:paraId="1FFE4567" w14:textId="77777777" w:rsidR="00B27D74" w:rsidRPr="0093748A" w:rsidRDefault="00B27D74" w:rsidP="00182EC5">
      <w:pPr>
        <w:contextualSpacing/>
        <w:jc w:val="both"/>
        <w:rPr>
          <w:rFonts w:ascii="Century Gothic" w:eastAsia="Arial" w:hAnsi="Century Gothic" w:cs="Arial"/>
          <w:sz w:val="22"/>
          <w:szCs w:val="22"/>
        </w:rPr>
      </w:pPr>
    </w:p>
    <w:p w14:paraId="78B95545"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1C52A7" w:rsidRPr="0093748A">
        <w:rPr>
          <w:rFonts w:ascii="Century Gothic" w:eastAsia="Arial" w:hAnsi="Century Gothic" w:cs="Arial"/>
          <w:sz w:val="22"/>
          <w:szCs w:val="22"/>
        </w:rPr>
        <w:t>J</w:t>
      </w:r>
      <w:r w:rsidRPr="0093748A">
        <w:rPr>
          <w:rFonts w:ascii="Century Gothic" w:eastAsia="Arial" w:hAnsi="Century Gothic" w:cs="Arial"/>
          <w:sz w:val="22"/>
          <w:szCs w:val="22"/>
        </w:rPr>
        <w:t xml:space="preserve">unta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 de</w:t>
      </w:r>
      <w:r w:rsidR="001C52A7" w:rsidRPr="0093748A">
        <w:rPr>
          <w:rFonts w:ascii="Century Gothic" w:eastAsia="Arial" w:hAnsi="Century Gothic" w:cs="Arial"/>
          <w:sz w:val="22"/>
          <w:szCs w:val="22"/>
        </w:rPr>
        <w:t xml:space="preserve"> ésta organización </w:t>
      </w:r>
      <w:r w:rsidRPr="0093748A">
        <w:rPr>
          <w:rFonts w:ascii="Century Gothic" w:eastAsia="Arial" w:hAnsi="Century Gothic" w:cs="Arial"/>
          <w:sz w:val="22"/>
          <w:szCs w:val="22"/>
        </w:rPr>
        <w:t>comunal</w:t>
      </w:r>
      <w:r w:rsidR="001C52A7" w:rsidRPr="0093748A">
        <w:rPr>
          <w:rFonts w:ascii="Century Gothic" w:eastAsia="Arial" w:hAnsi="Century Gothic" w:cs="Arial"/>
          <w:sz w:val="22"/>
          <w:szCs w:val="22"/>
        </w:rPr>
        <w:t>,</w:t>
      </w:r>
      <w:r w:rsidRPr="0093748A">
        <w:rPr>
          <w:rFonts w:ascii="Century Gothic" w:eastAsia="Arial" w:hAnsi="Century Gothic" w:cs="Arial"/>
          <w:sz w:val="22"/>
          <w:szCs w:val="22"/>
        </w:rPr>
        <w:t xml:space="preserve"> se regirá para efectos del quórum por lo establecido en </w:t>
      </w:r>
      <w:r w:rsidR="001C52A7" w:rsidRPr="0093748A">
        <w:rPr>
          <w:rFonts w:ascii="Century Gothic" w:eastAsia="Arial" w:hAnsi="Century Gothic" w:cs="Arial"/>
          <w:sz w:val="22"/>
          <w:szCs w:val="22"/>
        </w:rPr>
        <w:t>el</w:t>
      </w:r>
      <w:r w:rsidRPr="0093748A">
        <w:rPr>
          <w:rFonts w:ascii="Century Gothic" w:eastAsia="Arial" w:hAnsi="Century Gothic" w:cs="Arial"/>
          <w:sz w:val="22"/>
          <w:szCs w:val="22"/>
        </w:rPr>
        <w:t xml:space="preserve"> </w:t>
      </w:r>
      <w:r w:rsidR="001C52A7" w:rsidRPr="0093748A">
        <w:rPr>
          <w:rFonts w:ascii="Century Gothic" w:eastAsia="Arial" w:hAnsi="Century Gothic" w:cs="Arial"/>
          <w:sz w:val="22"/>
          <w:szCs w:val="22"/>
        </w:rPr>
        <w:t>Artículo</w:t>
      </w:r>
      <w:r w:rsidRPr="0093748A">
        <w:rPr>
          <w:rFonts w:ascii="Century Gothic" w:eastAsia="Arial" w:hAnsi="Century Gothic" w:cs="Arial"/>
          <w:sz w:val="22"/>
          <w:szCs w:val="22"/>
        </w:rPr>
        <w:t xml:space="preserve"> 26</w:t>
      </w:r>
      <w:r w:rsidR="001C52A7" w:rsidRPr="0093748A">
        <w:rPr>
          <w:rFonts w:ascii="Century Gothic" w:eastAsia="Arial" w:hAnsi="Century Gothic" w:cs="Arial"/>
          <w:sz w:val="22"/>
          <w:szCs w:val="22"/>
        </w:rPr>
        <w:t xml:space="preserve"> </w:t>
      </w:r>
      <w:r w:rsidRPr="0093748A">
        <w:rPr>
          <w:rFonts w:ascii="Century Gothic" w:eastAsia="Arial" w:hAnsi="Century Gothic" w:cs="Arial"/>
          <w:sz w:val="22"/>
          <w:szCs w:val="22"/>
        </w:rPr>
        <w:t>de los presentes estatutos.</w:t>
      </w:r>
    </w:p>
    <w:p w14:paraId="7909403F" w14:textId="77777777" w:rsidR="00B27D74" w:rsidRPr="0093748A" w:rsidRDefault="00B27D74" w:rsidP="00182EC5">
      <w:pPr>
        <w:contextualSpacing/>
        <w:jc w:val="both"/>
        <w:rPr>
          <w:rFonts w:ascii="Century Gothic" w:eastAsia="Arial" w:hAnsi="Century Gothic" w:cs="Arial"/>
          <w:b/>
          <w:sz w:val="22"/>
          <w:szCs w:val="22"/>
        </w:rPr>
      </w:pPr>
    </w:p>
    <w:p w14:paraId="72F2A300"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sidR="005030CC" w:rsidRPr="0093748A">
        <w:rPr>
          <w:rFonts w:ascii="Century Gothic" w:eastAsia="Arial" w:hAnsi="Century Gothic" w:cs="Arial"/>
          <w:b/>
          <w:sz w:val="22"/>
          <w:szCs w:val="22"/>
        </w:rPr>
        <w:t>39</w:t>
      </w:r>
      <w:r w:rsidRPr="0093748A">
        <w:rPr>
          <w:rFonts w:ascii="Century Gothic" w:eastAsia="Arial" w:hAnsi="Century Gothic" w:cs="Arial"/>
          <w:b/>
          <w:sz w:val="22"/>
          <w:szCs w:val="22"/>
        </w:rPr>
        <w:t>. REUNIONES</w:t>
      </w:r>
    </w:p>
    <w:p w14:paraId="6164296A" w14:textId="77777777" w:rsidR="00B27D74" w:rsidRPr="0093748A" w:rsidRDefault="00B27D74" w:rsidP="00182EC5">
      <w:pPr>
        <w:contextualSpacing/>
        <w:jc w:val="both"/>
        <w:rPr>
          <w:rFonts w:ascii="Century Gothic" w:eastAsia="Arial" w:hAnsi="Century Gothic" w:cs="Arial"/>
          <w:sz w:val="22"/>
          <w:szCs w:val="22"/>
        </w:rPr>
      </w:pPr>
    </w:p>
    <w:p w14:paraId="5A95AF6F"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El órgano directivo se reunirá ordinariamente la última semana </w:t>
      </w:r>
      <w:r w:rsidR="006427DC" w:rsidRPr="0093748A">
        <w:rPr>
          <w:rFonts w:ascii="Century Gothic" w:eastAsia="Arial" w:hAnsi="Century Gothic" w:cs="Arial"/>
          <w:sz w:val="22"/>
          <w:szCs w:val="22"/>
        </w:rPr>
        <w:t>de cada mes</w:t>
      </w:r>
      <w:r w:rsidRPr="0093748A">
        <w:rPr>
          <w:rFonts w:ascii="Century Gothic" w:eastAsia="Arial" w:hAnsi="Century Gothic" w:cs="Arial"/>
          <w:sz w:val="22"/>
          <w:szCs w:val="22"/>
        </w:rPr>
        <w:t xml:space="preserve">, en el sitio, día y hora que determine </w:t>
      </w:r>
      <w:r w:rsidR="006427DC" w:rsidRPr="0093748A">
        <w:rPr>
          <w:rFonts w:ascii="Century Gothic" w:eastAsia="Arial" w:hAnsi="Century Gothic" w:cs="Arial"/>
          <w:sz w:val="22"/>
          <w:szCs w:val="22"/>
        </w:rPr>
        <w:t>su</w:t>
      </w:r>
      <w:r w:rsidR="001D3BC4" w:rsidRPr="0093748A">
        <w:rPr>
          <w:rFonts w:ascii="Century Gothic" w:eastAsia="Arial" w:hAnsi="Century Gothic" w:cs="Arial"/>
          <w:sz w:val="22"/>
          <w:szCs w:val="22"/>
        </w:rPr>
        <w:t xml:space="preserve"> reglamento </w:t>
      </w:r>
      <w:r w:rsidRPr="0093748A">
        <w:rPr>
          <w:rFonts w:ascii="Century Gothic" w:eastAsia="Arial" w:hAnsi="Century Gothic" w:cs="Arial"/>
          <w:sz w:val="22"/>
          <w:szCs w:val="22"/>
        </w:rPr>
        <w:t>y extraordinariamente cuando sea necesario.</w:t>
      </w:r>
    </w:p>
    <w:p w14:paraId="3B780CB1" w14:textId="77777777" w:rsidR="00B27D74" w:rsidRPr="0093748A" w:rsidRDefault="00B27D74" w:rsidP="00182EC5">
      <w:pPr>
        <w:contextualSpacing/>
        <w:jc w:val="both"/>
        <w:rPr>
          <w:rFonts w:ascii="Century Gothic" w:eastAsia="Arial" w:hAnsi="Century Gothic" w:cs="Arial"/>
          <w:sz w:val="22"/>
          <w:szCs w:val="22"/>
        </w:rPr>
      </w:pPr>
    </w:p>
    <w:p w14:paraId="078BB434"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 las </w:t>
      </w:r>
      <w:r w:rsidR="001D3BC4" w:rsidRPr="0093748A">
        <w:rPr>
          <w:rFonts w:ascii="Century Gothic" w:eastAsia="Arial" w:hAnsi="Century Gothic" w:cs="Arial"/>
          <w:sz w:val="22"/>
          <w:szCs w:val="22"/>
        </w:rPr>
        <w:t>reuni</w:t>
      </w:r>
      <w:r w:rsidR="00D44265">
        <w:rPr>
          <w:rFonts w:ascii="Century Gothic" w:eastAsia="Arial" w:hAnsi="Century Gothic" w:cs="Arial"/>
          <w:sz w:val="22"/>
          <w:szCs w:val="22"/>
        </w:rPr>
        <w:t>ones de</w:t>
      </w:r>
      <w:r w:rsidR="001D3BC4" w:rsidRPr="0093748A">
        <w:rPr>
          <w:rFonts w:ascii="Century Gothic" w:eastAsia="Arial" w:hAnsi="Century Gothic" w:cs="Arial"/>
          <w:sz w:val="22"/>
          <w:szCs w:val="22"/>
        </w:rPr>
        <w:t xml:space="preserve">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 podrá </w:t>
      </w:r>
      <w:r w:rsidR="006427DC" w:rsidRPr="0093748A">
        <w:rPr>
          <w:rFonts w:ascii="Century Gothic" w:eastAsia="Arial" w:hAnsi="Century Gothic" w:cs="Arial"/>
          <w:sz w:val="22"/>
          <w:szCs w:val="22"/>
        </w:rPr>
        <w:t>asistir</w:t>
      </w:r>
      <w:r w:rsidRPr="0093748A">
        <w:rPr>
          <w:rFonts w:ascii="Century Gothic" w:eastAsia="Arial" w:hAnsi="Century Gothic" w:cs="Arial"/>
          <w:sz w:val="22"/>
          <w:szCs w:val="22"/>
        </w:rPr>
        <w:t xml:space="preserve"> cualquier afiliado de </w:t>
      </w:r>
      <w:r w:rsidR="00D44265">
        <w:rPr>
          <w:rFonts w:ascii="Century Gothic" w:eastAsia="Arial" w:hAnsi="Century Gothic" w:cs="Arial"/>
          <w:sz w:val="22"/>
          <w:szCs w:val="22"/>
        </w:rPr>
        <w:t xml:space="preserve">Junta de Acción Comunal, en la que participará </w:t>
      </w:r>
      <w:r w:rsidR="001D3BC4" w:rsidRPr="0093748A">
        <w:rPr>
          <w:rFonts w:ascii="Century Gothic" w:eastAsia="Arial" w:hAnsi="Century Gothic" w:cs="Arial"/>
          <w:sz w:val="22"/>
          <w:szCs w:val="22"/>
        </w:rPr>
        <w:t xml:space="preserve">con derecho a </w:t>
      </w:r>
      <w:r w:rsidR="005030CC" w:rsidRPr="0093748A">
        <w:rPr>
          <w:rFonts w:ascii="Century Gothic" w:eastAsia="Arial" w:hAnsi="Century Gothic" w:cs="Arial"/>
          <w:sz w:val="22"/>
          <w:szCs w:val="22"/>
        </w:rPr>
        <w:t>voz,</w:t>
      </w:r>
      <w:r w:rsidRPr="0093748A">
        <w:rPr>
          <w:rFonts w:ascii="Century Gothic" w:eastAsia="Arial" w:hAnsi="Century Gothic" w:cs="Arial"/>
          <w:sz w:val="22"/>
          <w:szCs w:val="22"/>
        </w:rPr>
        <w:t xml:space="preserve"> pero </w:t>
      </w:r>
      <w:r w:rsidR="00EF4F50">
        <w:rPr>
          <w:rFonts w:ascii="Century Gothic" w:eastAsia="Arial" w:hAnsi="Century Gothic" w:cs="Arial"/>
          <w:sz w:val="22"/>
          <w:szCs w:val="22"/>
        </w:rPr>
        <w:t>sin</w:t>
      </w:r>
      <w:r w:rsidRPr="0093748A">
        <w:rPr>
          <w:rFonts w:ascii="Century Gothic" w:eastAsia="Arial" w:hAnsi="Century Gothic" w:cs="Arial"/>
          <w:sz w:val="22"/>
          <w:szCs w:val="22"/>
        </w:rPr>
        <w:t xml:space="preserve"> voto.</w:t>
      </w:r>
    </w:p>
    <w:p w14:paraId="158CD076" w14:textId="77777777" w:rsidR="00B27D74" w:rsidRPr="0093748A" w:rsidRDefault="00B27D74" w:rsidP="00182EC5">
      <w:pPr>
        <w:contextualSpacing/>
        <w:jc w:val="both"/>
        <w:rPr>
          <w:rFonts w:ascii="Century Gothic" w:eastAsia="Arial" w:hAnsi="Century Gothic" w:cs="Arial"/>
          <w:sz w:val="22"/>
          <w:szCs w:val="22"/>
        </w:rPr>
      </w:pPr>
    </w:p>
    <w:p w14:paraId="562600BA"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4</w:t>
      </w:r>
      <w:r w:rsidR="005030CC" w:rsidRPr="0093748A">
        <w:rPr>
          <w:rFonts w:ascii="Century Gothic" w:eastAsia="Arial" w:hAnsi="Century Gothic" w:cs="Arial"/>
          <w:b/>
          <w:sz w:val="22"/>
          <w:szCs w:val="22"/>
        </w:rPr>
        <w:t>0</w:t>
      </w:r>
      <w:r w:rsidRPr="0093748A">
        <w:rPr>
          <w:rFonts w:ascii="Century Gothic" w:eastAsia="Arial" w:hAnsi="Century Gothic" w:cs="Arial"/>
          <w:b/>
          <w:sz w:val="22"/>
          <w:szCs w:val="22"/>
        </w:rPr>
        <w:t>. CONVOCATORIA</w:t>
      </w:r>
    </w:p>
    <w:p w14:paraId="0AF6D2D0" w14:textId="77777777" w:rsidR="00B27D74" w:rsidRPr="0093748A" w:rsidRDefault="00B27D74" w:rsidP="00182EC5">
      <w:pPr>
        <w:contextualSpacing/>
        <w:jc w:val="both"/>
        <w:rPr>
          <w:rFonts w:ascii="Century Gothic" w:eastAsia="Arial" w:hAnsi="Century Gothic" w:cs="Arial"/>
          <w:b/>
          <w:sz w:val="22"/>
          <w:szCs w:val="22"/>
        </w:rPr>
      </w:pPr>
    </w:p>
    <w:p w14:paraId="3A0236FA" w14:textId="77777777" w:rsidR="00B27D74" w:rsidRPr="00EF4F50"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La convocatoria a</w:t>
      </w:r>
      <w:r w:rsidR="003C358D" w:rsidRPr="0093748A">
        <w:rPr>
          <w:rFonts w:ascii="Century Gothic" w:eastAsia="Arial" w:hAnsi="Century Gothic" w:cs="Arial"/>
          <w:sz w:val="22"/>
          <w:szCs w:val="22"/>
        </w:rPr>
        <w:t xml:space="preserve"> las</w:t>
      </w:r>
      <w:r w:rsidRPr="0093748A">
        <w:rPr>
          <w:rFonts w:ascii="Century Gothic" w:eastAsia="Arial" w:hAnsi="Century Gothic" w:cs="Arial"/>
          <w:sz w:val="22"/>
          <w:szCs w:val="22"/>
        </w:rPr>
        <w:t xml:space="preserve"> reuniones de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 será ordenada por el </w:t>
      </w:r>
      <w:r w:rsidR="00895627" w:rsidRPr="0093748A">
        <w:rPr>
          <w:rFonts w:ascii="Century Gothic" w:eastAsia="Arial" w:hAnsi="Century Gothic" w:cs="Arial"/>
          <w:sz w:val="22"/>
          <w:szCs w:val="22"/>
        </w:rPr>
        <w:t>Presidente</w:t>
      </w:r>
      <w:r w:rsidRPr="0093748A">
        <w:rPr>
          <w:rFonts w:ascii="Century Gothic" w:eastAsia="Arial" w:hAnsi="Century Gothic" w:cs="Arial"/>
          <w:sz w:val="22"/>
          <w:szCs w:val="22"/>
        </w:rPr>
        <w:t xml:space="preserve">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y comunicada por el </w:t>
      </w:r>
      <w:r w:rsidR="003418EB">
        <w:rPr>
          <w:rFonts w:ascii="Century Gothic" w:eastAsia="Arial" w:hAnsi="Century Gothic" w:cs="Arial"/>
          <w:sz w:val="22"/>
          <w:szCs w:val="22"/>
        </w:rPr>
        <w:t>Secretario</w:t>
      </w:r>
      <w:r w:rsidRPr="0093748A">
        <w:rPr>
          <w:rFonts w:ascii="Century Gothic" w:eastAsia="Arial" w:hAnsi="Century Gothic" w:cs="Arial"/>
          <w:sz w:val="22"/>
          <w:szCs w:val="22"/>
        </w:rPr>
        <w:t xml:space="preserve"> a cada uno de sus </w:t>
      </w:r>
      <w:r w:rsidR="00FA2576" w:rsidRPr="0093748A">
        <w:rPr>
          <w:rFonts w:ascii="Century Gothic" w:eastAsia="Arial" w:hAnsi="Century Gothic" w:cs="Arial"/>
          <w:sz w:val="22"/>
          <w:szCs w:val="22"/>
        </w:rPr>
        <w:t>integrantes</w:t>
      </w:r>
      <w:r w:rsidRPr="0093748A">
        <w:rPr>
          <w:rFonts w:ascii="Century Gothic" w:eastAsia="Arial" w:hAnsi="Century Gothic" w:cs="Arial"/>
          <w:sz w:val="22"/>
          <w:szCs w:val="22"/>
        </w:rPr>
        <w:t xml:space="preserve">. </w:t>
      </w:r>
      <w:r w:rsidR="001B2F8F" w:rsidRPr="0093748A">
        <w:rPr>
          <w:rFonts w:ascii="Century Gothic" w:eastAsia="Arial" w:hAnsi="Century Gothic" w:cs="Arial"/>
          <w:sz w:val="22"/>
          <w:szCs w:val="22"/>
        </w:rPr>
        <w:t>En ausencia</w:t>
      </w:r>
      <w:r w:rsidR="00FA2576" w:rsidRPr="0093748A">
        <w:rPr>
          <w:rFonts w:ascii="Century Gothic" w:eastAsia="Arial" w:hAnsi="Century Gothic" w:cs="Arial"/>
          <w:sz w:val="22"/>
          <w:szCs w:val="22"/>
        </w:rPr>
        <w:t xml:space="preserve"> del </w:t>
      </w:r>
      <w:r w:rsidR="00895627" w:rsidRPr="0093748A">
        <w:rPr>
          <w:rFonts w:ascii="Century Gothic" w:eastAsia="Arial" w:hAnsi="Century Gothic" w:cs="Arial"/>
          <w:sz w:val="22"/>
          <w:szCs w:val="22"/>
        </w:rPr>
        <w:t>Presidente</w:t>
      </w:r>
      <w:r w:rsidRPr="0093748A">
        <w:rPr>
          <w:rFonts w:ascii="Century Gothic" w:eastAsia="Arial" w:hAnsi="Century Gothic" w:cs="Arial"/>
          <w:sz w:val="22"/>
          <w:szCs w:val="22"/>
        </w:rPr>
        <w:t xml:space="preserve"> podrá convocar cualquiera de los </w:t>
      </w:r>
      <w:r w:rsidR="003C358D" w:rsidRPr="0093748A">
        <w:rPr>
          <w:rFonts w:ascii="Century Gothic" w:eastAsia="Arial" w:hAnsi="Century Gothic" w:cs="Arial"/>
          <w:sz w:val="22"/>
          <w:szCs w:val="22"/>
        </w:rPr>
        <w:t>D</w:t>
      </w:r>
      <w:r w:rsidR="00EF4F50">
        <w:rPr>
          <w:rFonts w:ascii="Century Gothic" w:eastAsia="Arial" w:hAnsi="Century Gothic" w:cs="Arial"/>
          <w:sz w:val="22"/>
          <w:szCs w:val="22"/>
        </w:rPr>
        <w:t>irectivos,</w:t>
      </w:r>
      <w:r w:rsidR="000A0C0B">
        <w:rPr>
          <w:rFonts w:ascii="Century Gothic" w:eastAsia="Arial" w:hAnsi="Century Gothic" w:cs="Arial"/>
          <w:sz w:val="22"/>
          <w:szCs w:val="22"/>
        </w:rPr>
        <w:t xml:space="preserve"> como está </w:t>
      </w:r>
      <w:r w:rsidR="00EF4F50">
        <w:rPr>
          <w:rFonts w:ascii="Century Gothic" w:eastAsia="Arial" w:hAnsi="Century Gothic" w:cs="Arial"/>
          <w:sz w:val="22"/>
          <w:szCs w:val="22"/>
        </w:rPr>
        <w:t xml:space="preserve">establecido en el </w:t>
      </w:r>
      <w:r w:rsidR="00EF4F50">
        <w:rPr>
          <w:rFonts w:ascii="Century Gothic" w:eastAsia="Arial" w:hAnsi="Century Gothic" w:cs="Arial"/>
          <w:b/>
          <w:sz w:val="22"/>
          <w:szCs w:val="22"/>
        </w:rPr>
        <w:t>Artículo 43 de la Ley 2166 de 2021.</w:t>
      </w:r>
    </w:p>
    <w:p w14:paraId="0203DE41" w14:textId="77777777" w:rsidR="00B27D74" w:rsidRPr="0093748A" w:rsidRDefault="00B27D74" w:rsidP="00182EC5">
      <w:pPr>
        <w:contextualSpacing/>
        <w:jc w:val="both"/>
        <w:rPr>
          <w:rFonts w:ascii="Century Gothic" w:eastAsia="Arial" w:hAnsi="Century Gothic" w:cs="Arial"/>
          <w:sz w:val="22"/>
          <w:szCs w:val="22"/>
        </w:rPr>
      </w:pPr>
    </w:p>
    <w:p w14:paraId="69721763" w14:textId="77777777" w:rsidR="00B27D74" w:rsidRPr="0093748A" w:rsidRDefault="00B610DD"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 xml:space="preserve">: </w:t>
      </w:r>
      <w:r w:rsidR="003C358D" w:rsidRPr="0093748A">
        <w:rPr>
          <w:rFonts w:ascii="Century Gothic" w:eastAsia="Arial" w:hAnsi="Century Gothic" w:cs="Arial"/>
          <w:sz w:val="22"/>
          <w:szCs w:val="22"/>
        </w:rPr>
        <w:t>Si el</w:t>
      </w:r>
      <w:r w:rsidR="00B27D74" w:rsidRPr="0093748A">
        <w:rPr>
          <w:rFonts w:ascii="Century Gothic" w:eastAsia="Arial" w:hAnsi="Century Gothic" w:cs="Arial"/>
          <w:sz w:val="22"/>
          <w:szCs w:val="22"/>
        </w:rPr>
        <w:t xml:space="preserve"> </w:t>
      </w:r>
      <w:r w:rsidR="003418EB">
        <w:rPr>
          <w:rFonts w:ascii="Century Gothic" w:eastAsia="Arial" w:hAnsi="Century Gothic" w:cs="Arial"/>
          <w:sz w:val="22"/>
          <w:szCs w:val="22"/>
        </w:rPr>
        <w:t>Secretario</w:t>
      </w:r>
      <w:r w:rsidR="00B27D74" w:rsidRPr="0093748A">
        <w:rPr>
          <w:rFonts w:ascii="Century Gothic" w:eastAsia="Arial" w:hAnsi="Century Gothic" w:cs="Arial"/>
          <w:sz w:val="22"/>
          <w:szCs w:val="22"/>
        </w:rPr>
        <w:t xml:space="preserve"> no comunica </w:t>
      </w:r>
      <w:r w:rsidR="00FA2576" w:rsidRPr="0093748A">
        <w:rPr>
          <w:rFonts w:ascii="Century Gothic" w:eastAsia="Arial" w:hAnsi="Century Gothic" w:cs="Arial"/>
          <w:sz w:val="22"/>
          <w:szCs w:val="22"/>
        </w:rPr>
        <w:t>la convocatoria</w:t>
      </w:r>
      <w:r w:rsidR="003C358D" w:rsidRPr="0093748A">
        <w:rPr>
          <w:rFonts w:ascii="Century Gothic" w:eastAsia="Arial" w:hAnsi="Century Gothic" w:cs="Arial"/>
          <w:sz w:val="22"/>
          <w:szCs w:val="22"/>
        </w:rPr>
        <w:t>,</w:t>
      </w:r>
      <w:r w:rsidR="00FA2576" w:rsidRPr="0093748A">
        <w:rPr>
          <w:rFonts w:ascii="Century Gothic" w:eastAsia="Arial" w:hAnsi="Century Gothic" w:cs="Arial"/>
          <w:sz w:val="22"/>
          <w:szCs w:val="22"/>
        </w:rPr>
        <w:t xml:space="preserve"> </w:t>
      </w:r>
      <w:r w:rsidR="00B27D74" w:rsidRPr="0093748A">
        <w:rPr>
          <w:rFonts w:ascii="Century Gothic" w:eastAsia="Arial" w:hAnsi="Century Gothic" w:cs="Arial"/>
          <w:sz w:val="22"/>
          <w:szCs w:val="22"/>
        </w:rPr>
        <w:t xml:space="preserve">lo hará quien </w:t>
      </w:r>
      <w:r w:rsidR="00FA2576" w:rsidRPr="0093748A">
        <w:rPr>
          <w:rFonts w:ascii="Century Gothic" w:eastAsia="Arial" w:hAnsi="Century Gothic" w:cs="Arial"/>
          <w:sz w:val="22"/>
          <w:szCs w:val="22"/>
        </w:rPr>
        <w:t>la solicitó</w:t>
      </w:r>
      <w:r w:rsidR="00B27D74" w:rsidRPr="0093748A">
        <w:rPr>
          <w:rFonts w:ascii="Century Gothic" w:eastAsia="Arial" w:hAnsi="Century Gothic" w:cs="Arial"/>
          <w:sz w:val="22"/>
          <w:szCs w:val="22"/>
        </w:rPr>
        <w:t>.</w:t>
      </w:r>
    </w:p>
    <w:p w14:paraId="58F81E83" w14:textId="77777777" w:rsidR="00B27D74" w:rsidRPr="0093748A" w:rsidRDefault="00B27D74" w:rsidP="00182EC5">
      <w:pPr>
        <w:contextualSpacing/>
        <w:jc w:val="both"/>
        <w:rPr>
          <w:rFonts w:ascii="Century Gothic" w:eastAsia="Arial" w:hAnsi="Century Gothic" w:cs="Arial"/>
          <w:sz w:val="22"/>
          <w:szCs w:val="22"/>
        </w:rPr>
      </w:pPr>
    </w:p>
    <w:p w14:paraId="41B76780"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4</w:t>
      </w:r>
      <w:r w:rsidR="003C358D" w:rsidRPr="0093748A">
        <w:rPr>
          <w:rFonts w:ascii="Century Gothic" w:eastAsia="Arial" w:hAnsi="Century Gothic" w:cs="Arial"/>
          <w:b/>
          <w:sz w:val="22"/>
          <w:szCs w:val="22"/>
        </w:rPr>
        <w:t>1</w:t>
      </w:r>
      <w:r w:rsidRPr="0093748A">
        <w:rPr>
          <w:rFonts w:ascii="Century Gothic" w:eastAsia="Arial" w:hAnsi="Century Gothic" w:cs="Arial"/>
          <w:b/>
          <w:sz w:val="22"/>
          <w:szCs w:val="22"/>
        </w:rPr>
        <w:t xml:space="preserve">. DEL </w:t>
      </w:r>
      <w:r w:rsidR="00895627" w:rsidRPr="0093748A">
        <w:rPr>
          <w:rFonts w:ascii="Century Gothic" w:eastAsia="Arial" w:hAnsi="Century Gothic" w:cs="Arial"/>
          <w:b/>
          <w:sz w:val="22"/>
          <w:szCs w:val="22"/>
        </w:rPr>
        <w:t>PRESIDENTE</w:t>
      </w:r>
    </w:p>
    <w:p w14:paraId="340A6029" w14:textId="77777777" w:rsidR="00B27D74" w:rsidRPr="00147AB4" w:rsidRDefault="00B27D74" w:rsidP="00182EC5">
      <w:pPr>
        <w:contextualSpacing/>
        <w:jc w:val="both"/>
        <w:rPr>
          <w:rFonts w:ascii="Century Gothic" w:eastAsia="Arial" w:hAnsi="Century Gothic" w:cs="Arial"/>
          <w:sz w:val="22"/>
          <w:szCs w:val="22"/>
        </w:rPr>
      </w:pPr>
    </w:p>
    <w:p w14:paraId="0D17C363" w14:textId="77777777" w:rsidR="00B27D74" w:rsidRPr="00147AB4" w:rsidRDefault="00B27D74" w:rsidP="00182EC5">
      <w:pPr>
        <w:contextualSpacing/>
        <w:jc w:val="both"/>
        <w:rPr>
          <w:rFonts w:ascii="Century Gothic" w:eastAsia="Arial" w:hAnsi="Century Gothic" w:cs="Arial"/>
          <w:sz w:val="22"/>
          <w:szCs w:val="22"/>
        </w:rPr>
      </w:pPr>
      <w:r w:rsidRPr="00147AB4">
        <w:rPr>
          <w:rFonts w:ascii="Century Gothic" w:eastAsia="Arial" w:hAnsi="Century Gothic" w:cs="Arial"/>
          <w:sz w:val="22"/>
          <w:szCs w:val="22"/>
        </w:rPr>
        <w:t xml:space="preserve">El </w:t>
      </w:r>
      <w:r w:rsidR="00895627" w:rsidRPr="00147AB4">
        <w:rPr>
          <w:rFonts w:ascii="Century Gothic" w:eastAsia="Arial" w:hAnsi="Century Gothic" w:cs="Arial"/>
          <w:sz w:val="22"/>
          <w:szCs w:val="22"/>
        </w:rPr>
        <w:t>Presidente</w:t>
      </w:r>
      <w:r w:rsidRPr="00147AB4">
        <w:rPr>
          <w:rFonts w:ascii="Century Gothic" w:eastAsia="Arial" w:hAnsi="Century Gothic" w:cs="Arial"/>
          <w:sz w:val="22"/>
          <w:szCs w:val="22"/>
        </w:rPr>
        <w:t xml:space="preserve"> de la </w:t>
      </w:r>
      <w:r w:rsidR="00095280" w:rsidRPr="00147AB4">
        <w:rPr>
          <w:rFonts w:ascii="Century Gothic" w:eastAsia="Arial" w:hAnsi="Century Gothic" w:cs="Arial"/>
          <w:sz w:val="22"/>
          <w:szCs w:val="22"/>
        </w:rPr>
        <w:t>Junta de Acción Comunal</w:t>
      </w:r>
      <w:r w:rsidRPr="00147AB4">
        <w:rPr>
          <w:rFonts w:ascii="Century Gothic" w:eastAsia="Arial" w:hAnsi="Century Gothic" w:cs="Arial"/>
          <w:sz w:val="22"/>
          <w:szCs w:val="22"/>
        </w:rPr>
        <w:t xml:space="preserve"> tiene las siguientes funciones:</w:t>
      </w:r>
    </w:p>
    <w:p w14:paraId="63AF732C" w14:textId="77777777" w:rsidR="00B27D74" w:rsidRPr="00147AB4" w:rsidRDefault="00B27D74" w:rsidP="00182EC5">
      <w:pPr>
        <w:contextualSpacing/>
        <w:jc w:val="both"/>
        <w:rPr>
          <w:rFonts w:ascii="Century Gothic" w:eastAsia="Arial" w:hAnsi="Century Gothic" w:cs="Arial"/>
          <w:sz w:val="22"/>
          <w:szCs w:val="22"/>
        </w:rPr>
      </w:pPr>
    </w:p>
    <w:p w14:paraId="5CE24064" w14:textId="77777777" w:rsidR="00B27D74" w:rsidRPr="00147AB4" w:rsidRDefault="00B27D74"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t xml:space="preserve">Ejercer la representación legal de la </w:t>
      </w:r>
      <w:r w:rsidR="00095280" w:rsidRPr="00147AB4">
        <w:rPr>
          <w:rFonts w:ascii="Century Gothic" w:eastAsia="Arial" w:hAnsi="Century Gothic" w:cs="Arial"/>
          <w:sz w:val="22"/>
          <w:szCs w:val="22"/>
        </w:rPr>
        <w:t>Junta de Acción Comunal</w:t>
      </w:r>
      <w:r w:rsidRPr="00147AB4">
        <w:rPr>
          <w:rFonts w:ascii="Century Gothic" w:eastAsia="Arial" w:hAnsi="Century Gothic" w:cs="Arial"/>
          <w:sz w:val="22"/>
          <w:szCs w:val="22"/>
        </w:rPr>
        <w:t xml:space="preserve"> y como tal suscribirá los actos,</w:t>
      </w:r>
      <w:r w:rsidR="00FE5E2C" w:rsidRPr="00147AB4">
        <w:rPr>
          <w:rFonts w:ascii="Century Gothic" w:eastAsia="Arial" w:hAnsi="Century Gothic" w:cs="Arial"/>
          <w:sz w:val="22"/>
          <w:szCs w:val="22"/>
        </w:rPr>
        <w:t xml:space="preserve"> </w:t>
      </w:r>
      <w:r w:rsidR="00C761A8" w:rsidRPr="00147AB4">
        <w:rPr>
          <w:rFonts w:ascii="Century Gothic" w:eastAsia="Arial" w:hAnsi="Century Gothic" w:cs="Arial"/>
          <w:sz w:val="22"/>
          <w:szCs w:val="22"/>
        </w:rPr>
        <w:t>contratos, convenios que sean</w:t>
      </w:r>
      <w:r w:rsidRPr="00147AB4">
        <w:rPr>
          <w:rFonts w:ascii="Century Gothic" w:eastAsia="Arial" w:hAnsi="Century Gothic" w:cs="Arial"/>
          <w:sz w:val="22"/>
          <w:szCs w:val="22"/>
        </w:rPr>
        <w:t xml:space="preserve"> necesarios para </w:t>
      </w:r>
      <w:r w:rsidR="003C358D" w:rsidRPr="00147AB4">
        <w:rPr>
          <w:rFonts w:ascii="Century Gothic" w:eastAsia="Arial" w:hAnsi="Century Gothic" w:cs="Arial"/>
          <w:sz w:val="22"/>
          <w:szCs w:val="22"/>
        </w:rPr>
        <w:t xml:space="preserve">permitir </w:t>
      </w:r>
      <w:r w:rsidRPr="00147AB4">
        <w:rPr>
          <w:rFonts w:ascii="Century Gothic" w:eastAsia="Arial" w:hAnsi="Century Gothic" w:cs="Arial"/>
          <w:sz w:val="22"/>
          <w:szCs w:val="22"/>
        </w:rPr>
        <w:t xml:space="preserve">el cumplimiento de los objetivos y </w:t>
      </w:r>
      <w:r w:rsidR="003C358D" w:rsidRPr="00147AB4">
        <w:rPr>
          <w:rFonts w:ascii="Century Gothic" w:eastAsia="Arial" w:hAnsi="Century Gothic" w:cs="Arial"/>
          <w:sz w:val="22"/>
          <w:szCs w:val="22"/>
        </w:rPr>
        <w:t>d</w:t>
      </w:r>
      <w:r w:rsidRPr="00147AB4">
        <w:rPr>
          <w:rFonts w:ascii="Century Gothic" w:eastAsia="Arial" w:hAnsi="Century Gothic" w:cs="Arial"/>
          <w:sz w:val="22"/>
          <w:szCs w:val="22"/>
        </w:rPr>
        <w:t>e l</w:t>
      </w:r>
      <w:r w:rsidR="003C358D" w:rsidRPr="00147AB4">
        <w:rPr>
          <w:rFonts w:ascii="Century Gothic" w:eastAsia="Arial" w:hAnsi="Century Gothic" w:cs="Arial"/>
          <w:sz w:val="22"/>
          <w:szCs w:val="22"/>
        </w:rPr>
        <w:t>os intereses de la organización;</w:t>
      </w:r>
    </w:p>
    <w:p w14:paraId="6ECD1B42" w14:textId="77777777" w:rsidR="00B27D74" w:rsidRPr="00147AB4" w:rsidRDefault="00B27D74"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t xml:space="preserve">Ejecutar las decisiones de la </w:t>
      </w:r>
      <w:r w:rsidR="002A7957">
        <w:rPr>
          <w:rFonts w:ascii="Century Gothic" w:eastAsia="Arial" w:hAnsi="Century Gothic" w:cs="Arial"/>
          <w:sz w:val="22"/>
          <w:szCs w:val="22"/>
        </w:rPr>
        <w:t>A</w:t>
      </w:r>
      <w:r w:rsidR="003C358D" w:rsidRPr="00147AB4">
        <w:rPr>
          <w:rFonts w:ascii="Century Gothic" w:eastAsia="Arial" w:hAnsi="Century Gothic" w:cs="Arial"/>
          <w:sz w:val="22"/>
          <w:szCs w:val="22"/>
        </w:rPr>
        <w:t xml:space="preserve">samblea y de la </w:t>
      </w:r>
      <w:r w:rsidR="0057465A">
        <w:rPr>
          <w:rFonts w:ascii="Century Gothic" w:eastAsia="Arial" w:hAnsi="Century Gothic" w:cs="Arial"/>
          <w:sz w:val="22"/>
          <w:szCs w:val="22"/>
        </w:rPr>
        <w:t>Directiva</w:t>
      </w:r>
      <w:r w:rsidR="003C358D" w:rsidRPr="00147AB4">
        <w:rPr>
          <w:rFonts w:ascii="Century Gothic" w:eastAsia="Arial" w:hAnsi="Century Gothic" w:cs="Arial"/>
          <w:sz w:val="22"/>
          <w:szCs w:val="22"/>
        </w:rPr>
        <w:t>;</w:t>
      </w:r>
    </w:p>
    <w:p w14:paraId="4D9BB880" w14:textId="00B24CC4" w:rsidR="00B27D74" w:rsidRPr="00147AB4" w:rsidRDefault="00B27D74"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lastRenderedPageBreak/>
        <w:t>Ser delegado a l</w:t>
      </w:r>
      <w:r w:rsidR="003C358D" w:rsidRPr="00147AB4">
        <w:rPr>
          <w:rFonts w:ascii="Century Gothic" w:eastAsia="Arial" w:hAnsi="Century Gothic" w:cs="Arial"/>
          <w:sz w:val="22"/>
          <w:szCs w:val="22"/>
        </w:rPr>
        <w:t xml:space="preserve">a </w:t>
      </w:r>
      <w:r w:rsidR="000B1289">
        <w:rPr>
          <w:rFonts w:ascii="Century Gothic" w:eastAsia="Arial" w:hAnsi="Century Gothic" w:cs="Arial"/>
          <w:sz w:val="22"/>
          <w:szCs w:val="22"/>
        </w:rPr>
        <w:t xml:space="preserve">Asociación de Juntas Acción Comunal </w:t>
      </w:r>
      <w:r w:rsidR="003C358D" w:rsidRPr="00147AB4">
        <w:rPr>
          <w:rFonts w:ascii="Century Gothic" w:eastAsia="Arial" w:hAnsi="Century Gothic" w:cs="Arial"/>
          <w:sz w:val="22"/>
          <w:szCs w:val="22"/>
        </w:rPr>
        <w:t>por derecho propio;</w:t>
      </w:r>
    </w:p>
    <w:p w14:paraId="6A01D459" w14:textId="77777777" w:rsidR="003C358D" w:rsidRPr="00147AB4" w:rsidRDefault="003C358D"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t>Convocar y p</w:t>
      </w:r>
      <w:r w:rsidR="00B27D74" w:rsidRPr="00147AB4">
        <w:rPr>
          <w:rFonts w:ascii="Century Gothic" w:eastAsia="Arial" w:hAnsi="Century Gothic" w:cs="Arial"/>
          <w:sz w:val="22"/>
          <w:szCs w:val="22"/>
        </w:rPr>
        <w:t xml:space="preserve">residir las </w:t>
      </w:r>
      <w:r w:rsidR="00736210">
        <w:rPr>
          <w:rFonts w:ascii="Century Gothic" w:eastAsia="Arial" w:hAnsi="Century Gothic" w:cs="Arial"/>
          <w:sz w:val="22"/>
          <w:szCs w:val="22"/>
        </w:rPr>
        <w:t>A</w:t>
      </w:r>
      <w:r w:rsidRPr="00147AB4">
        <w:rPr>
          <w:rFonts w:ascii="Century Gothic" w:eastAsia="Arial" w:hAnsi="Century Gothic" w:cs="Arial"/>
          <w:sz w:val="22"/>
          <w:szCs w:val="22"/>
        </w:rPr>
        <w:t xml:space="preserve">sambleas </w:t>
      </w:r>
      <w:r w:rsidR="00736210">
        <w:rPr>
          <w:rFonts w:ascii="Century Gothic" w:eastAsia="Arial" w:hAnsi="Century Gothic" w:cs="Arial"/>
          <w:sz w:val="22"/>
          <w:szCs w:val="22"/>
        </w:rPr>
        <w:t>Generales</w:t>
      </w:r>
      <w:r w:rsidRPr="00147AB4">
        <w:rPr>
          <w:rFonts w:ascii="Century Gothic" w:eastAsia="Arial" w:hAnsi="Century Gothic" w:cs="Arial"/>
          <w:sz w:val="22"/>
          <w:szCs w:val="22"/>
        </w:rPr>
        <w:t xml:space="preserve"> de afiliados y reuni</w:t>
      </w:r>
      <w:r w:rsidR="00736210">
        <w:rPr>
          <w:rFonts w:ascii="Century Gothic" w:eastAsia="Arial" w:hAnsi="Century Gothic" w:cs="Arial"/>
          <w:sz w:val="22"/>
          <w:szCs w:val="22"/>
        </w:rPr>
        <w:t xml:space="preserve">ones de </w:t>
      </w:r>
      <w:r w:rsidR="0057465A">
        <w:rPr>
          <w:rFonts w:ascii="Century Gothic" w:eastAsia="Arial" w:hAnsi="Century Gothic" w:cs="Arial"/>
          <w:sz w:val="22"/>
          <w:szCs w:val="22"/>
        </w:rPr>
        <w:t>Directiva</w:t>
      </w:r>
      <w:r w:rsidRPr="00147AB4">
        <w:rPr>
          <w:rFonts w:ascii="Century Gothic" w:eastAsia="Arial" w:hAnsi="Century Gothic" w:cs="Arial"/>
          <w:sz w:val="22"/>
          <w:szCs w:val="22"/>
        </w:rPr>
        <w:t>;</w:t>
      </w:r>
    </w:p>
    <w:p w14:paraId="633C4FF8" w14:textId="77777777" w:rsidR="00B27D74" w:rsidRPr="00147AB4" w:rsidRDefault="00B27D74"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t xml:space="preserve">Firmar las actas de </w:t>
      </w:r>
      <w:r w:rsidR="00736210">
        <w:rPr>
          <w:rFonts w:ascii="Century Gothic" w:eastAsia="Arial" w:hAnsi="Century Gothic" w:cs="Arial"/>
          <w:sz w:val="22"/>
          <w:szCs w:val="22"/>
        </w:rPr>
        <w:t>A</w:t>
      </w:r>
      <w:r w:rsidRPr="00147AB4">
        <w:rPr>
          <w:rFonts w:ascii="Century Gothic" w:eastAsia="Arial" w:hAnsi="Century Gothic" w:cs="Arial"/>
          <w:sz w:val="22"/>
          <w:szCs w:val="22"/>
        </w:rPr>
        <w:t xml:space="preserve">samblea y </w:t>
      </w:r>
      <w:r w:rsidR="0057465A">
        <w:rPr>
          <w:rFonts w:ascii="Century Gothic" w:eastAsia="Arial" w:hAnsi="Century Gothic" w:cs="Arial"/>
          <w:sz w:val="22"/>
          <w:szCs w:val="22"/>
        </w:rPr>
        <w:t>Directiva</w:t>
      </w:r>
      <w:r w:rsidR="00FA2576" w:rsidRPr="00147AB4">
        <w:rPr>
          <w:rFonts w:ascii="Century Gothic" w:eastAsia="Arial" w:hAnsi="Century Gothic" w:cs="Arial"/>
          <w:sz w:val="22"/>
          <w:szCs w:val="22"/>
        </w:rPr>
        <w:t>,</w:t>
      </w:r>
      <w:r w:rsidR="003C358D" w:rsidRPr="00147AB4">
        <w:rPr>
          <w:rFonts w:ascii="Century Gothic" w:eastAsia="Arial" w:hAnsi="Century Gothic" w:cs="Arial"/>
          <w:sz w:val="22"/>
          <w:szCs w:val="22"/>
        </w:rPr>
        <w:t xml:space="preserve"> firmar la correspondencia</w:t>
      </w:r>
      <w:r w:rsidR="001316D3">
        <w:rPr>
          <w:rFonts w:ascii="Century Gothic" w:eastAsia="Arial" w:hAnsi="Century Gothic" w:cs="Arial"/>
          <w:sz w:val="22"/>
          <w:szCs w:val="22"/>
        </w:rPr>
        <w:t xml:space="preserve"> enviada</w:t>
      </w:r>
      <w:r w:rsidR="003C358D" w:rsidRPr="00147AB4">
        <w:rPr>
          <w:rFonts w:ascii="Century Gothic" w:eastAsia="Arial" w:hAnsi="Century Gothic" w:cs="Arial"/>
          <w:sz w:val="22"/>
          <w:szCs w:val="22"/>
        </w:rPr>
        <w:t>;</w:t>
      </w:r>
    </w:p>
    <w:p w14:paraId="1BD4BDAE" w14:textId="77777777" w:rsidR="00B27D74" w:rsidRPr="00147AB4" w:rsidRDefault="00193006" w:rsidP="00182EC5">
      <w:pPr>
        <w:pStyle w:val="Prrafodelista"/>
        <w:numPr>
          <w:ilvl w:val="0"/>
          <w:numId w:val="27"/>
        </w:numPr>
        <w:pBdr>
          <w:top w:val="nil"/>
          <w:left w:val="nil"/>
          <w:bottom w:val="nil"/>
          <w:right w:val="nil"/>
          <w:between w:val="nil"/>
        </w:pBdr>
        <w:jc w:val="both"/>
        <w:rPr>
          <w:rFonts w:ascii="Century Gothic" w:eastAsia="Arial" w:hAnsi="Century Gothic" w:cs="Arial"/>
          <w:sz w:val="22"/>
          <w:szCs w:val="22"/>
        </w:rPr>
      </w:pPr>
      <w:r w:rsidRPr="00C3518C">
        <w:rPr>
          <w:rFonts w:ascii="Century Gothic" w:eastAsia="Arial" w:hAnsi="Century Gothic" w:cs="Arial"/>
          <w:sz w:val="22"/>
          <w:szCs w:val="22"/>
          <w:highlight w:val="yellow"/>
        </w:rPr>
        <w:t xml:space="preserve">Ordenar gastos hasta </w:t>
      </w:r>
      <w:r w:rsidR="003C358D" w:rsidRPr="00C3518C">
        <w:rPr>
          <w:rFonts w:ascii="Century Gothic" w:eastAsia="Arial" w:hAnsi="Century Gothic" w:cs="Arial"/>
          <w:sz w:val="22"/>
          <w:szCs w:val="22"/>
          <w:highlight w:val="yellow"/>
        </w:rPr>
        <w:t>un (</w:t>
      </w:r>
      <w:r w:rsidR="00AE01AD" w:rsidRPr="00C3518C">
        <w:rPr>
          <w:rFonts w:ascii="Century Gothic" w:eastAsia="Arial" w:hAnsi="Century Gothic" w:cs="Arial"/>
          <w:sz w:val="22"/>
          <w:szCs w:val="22"/>
          <w:highlight w:val="yellow"/>
        </w:rPr>
        <w:t>1</w:t>
      </w:r>
      <w:r w:rsidR="00B27D74" w:rsidRPr="00C3518C">
        <w:rPr>
          <w:rFonts w:ascii="Century Gothic" w:eastAsia="Arial" w:hAnsi="Century Gothic" w:cs="Arial"/>
          <w:sz w:val="22"/>
          <w:szCs w:val="22"/>
          <w:highlight w:val="yellow"/>
        </w:rPr>
        <w:t xml:space="preserve">) salario mínimo </w:t>
      </w:r>
      <w:r w:rsidR="00AE01AD" w:rsidRPr="00C3518C">
        <w:rPr>
          <w:rFonts w:ascii="Century Gothic" w:eastAsia="Arial" w:hAnsi="Century Gothic" w:cs="Arial"/>
          <w:sz w:val="22"/>
          <w:szCs w:val="22"/>
          <w:highlight w:val="yellow"/>
        </w:rPr>
        <w:t xml:space="preserve">mensual </w:t>
      </w:r>
      <w:r w:rsidR="00B27D74" w:rsidRPr="00C3518C">
        <w:rPr>
          <w:rFonts w:ascii="Century Gothic" w:eastAsia="Arial" w:hAnsi="Century Gothic" w:cs="Arial"/>
          <w:sz w:val="22"/>
          <w:szCs w:val="22"/>
          <w:highlight w:val="yellow"/>
        </w:rPr>
        <w:t xml:space="preserve">legal </w:t>
      </w:r>
      <w:r w:rsidR="00AE01AD" w:rsidRPr="00C3518C">
        <w:rPr>
          <w:rFonts w:ascii="Century Gothic" w:eastAsia="Arial" w:hAnsi="Century Gothic" w:cs="Arial"/>
          <w:sz w:val="22"/>
          <w:szCs w:val="22"/>
          <w:highlight w:val="yellow"/>
        </w:rPr>
        <w:t>vigente (S</w:t>
      </w:r>
      <w:r w:rsidR="003C358D" w:rsidRPr="00C3518C">
        <w:rPr>
          <w:rFonts w:ascii="Century Gothic" w:eastAsia="Arial" w:hAnsi="Century Gothic" w:cs="Arial"/>
          <w:sz w:val="22"/>
          <w:szCs w:val="22"/>
          <w:highlight w:val="yellow"/>
        </w:rPr>
        <w:t>.</w:t>
      </w:r>
      <w:r w:rsidR="00AE01AD" w:rsidRPr="00C3518C">
        <w:rPr>
          <w:rFonts w:ascii="Century Gothic" w:eastAsia="Arial" w:hAnsi="Century Gothic" w:cs="Arial"/>
          <w:sz w:val="22"/>
          <w:szCs w:val="22"/>
          <w:highlight w:val="yellow"/>
        </w:rPr>
        <w:t>M</w:t>
      </w:r>
      <w:r w:rsidR="003C358D" w:rsidRPr="00C3518C">
        <w:rPr>
          <w:rFonts w:ascii="Century Gothic" w:eastAsia="Arial" w:hAnsi="Century Gothic" w:cs="Arial"/>
          <w:sz w:val="22"/>
          <w:szCs w:val="22"/>
          <w:highlight w:val="yellow"/>
        </w:rPr>
        <w:t>.</w:t>
      </w:r>
      <w:r w:rsidR="00B27D74" w:rsidRPr="00C3518C">
        <w:rPr>
          <w:rFonts w:ascii="Century Gothic" w:eastAsia="Arial" w:hAnsi="Century Gothic" w:cs="Arial"/>
          <w:sz w:val="22"/>
          <w:szCs w:val="22"/>
          <w:highlight w:val="yellow"/>
        </w:rPr>
        <w:t>M</w:t>
      </w:r>
      <w:r w:rsidR="003C358D" w:rsidRPr="00C3518C">
        <w:rPr>
          <w:rFonts w:ascii="Century Gothic" w:eastAsia="Arial" w:hAnsi="Century Gothic" w:cs="Arial"/>
          <w:sz w:val="22"/>
          <w:szCs w:val="22"/>
          <w:highlight w:val="yellow"/>
        </w:rPr>
        <w:t>.</w:t>
      </w:r>
      <w:r w:rsidR="00AE01AD" w:rsidRPr="00C3518C">
        <w:rPr>
          <w:rFonts w:ascii="Century Gothic" w:eastAsia="Arial" w:hAnsi="Century Gothic" w:cs="Arial"/>
          <w:sz w:val="22"/>
          <w:szCs w:val="22"/>
          <w:highlight w:val="yellow"/>
        </w:rPr>
        <w:t>L</w:t>
      </w:r>
      <w:r w:rsidR="003C358D" w:rsidRPr="00C3518C">
        <w:rPr>
          <w:rFonts w:ascii="Century Gothic" w:eastAsia="Arial" w:hAnsi="Century Gothic" w:cs="Arial"/>
          <w:sz w:val="22"/>
          <w:szCs w:val="22"/>
          <w:highlight w:val="yellow"/>
        </w:rPr>
        <w:t>.</w:t>
      </w:r>
      <w:r w:rsidR="00B27D74" w:rsidRPr="00C3518C">
        <w:rPr>
          <w:rFonts w:ascii="Century Gothic" w:eastAsia="Arial" w:hAnsi="Century Gothic" w:cs="Arial"/>
          <w:sz w:val="22"/>
          <w:szCs w:val="22"/>
          <w:highlight w:val="yellow"/>
        </w:rPr>
        <w:t>V</w:t>
      </w:r>
      <w:r w:rsidR="003C358D" w:rsidRPr="00C3518C">
        <w:rPr>
          <w:rFonts w:ascii="Century Gothic" w:eastAsia="Arial" w:hAnsi="Century Gothic" w:cs="Arial"/>
          <w:sz w:val="22"/>
          <w:szCs w:val="22"/>
          <w:highlight w:val="yellow"/>
        </w:rPr>
        <w:t>.);</w:t>
      </w:r>
    </w:p>
    <w:p w14:paraId="4B7D74DB" w14:textId="77777777" w:rsidR="003C358D" w:rsidRPr="00147AB4" w:rsidRDefault="00FA2576" w:rsidP="00182EC5">
      <w:pPr>
        <w:pStyle w:val="Prrafodelista"/>
        <w:numPr>
          <w:ilvl w:val="0"/>
          <w:numId w:val="27"/>
        </w:numPr>
        <w:pBdr>
          <w:top w:val="nil"/>
          <w:left w:val="nil"/>
          <w:bottom w:val="nil"/>
          <w:right w:val="nil"/>
          <w:between w:val="nil"/>
        </w:pBdr>
        <w:jc w:val="both"/>
        <w:rPr>
          <w:rFonts w:ascii="Century Gothic" w:eastAsia="Arial" w:hAnsi="Century Gothic" w:cs="Arial"/>
          <w:b/>
          <w:sz w:val="22"/>
          <w:szCs w:val="22"/>
        </w:rPr>
      </w:pPr>
      <w:r w:rsidRPr="00147AB4">
        <w:rPr>
          <w:rFonts w:ascii="Century Gothic" w:eastAsia="Arial" w:hAnsi="Century Gothic" w:cs="Arial"/>
          <w:sz w:val="22"/>
          <w:szCs w:val="22"/>
        </w:rPr>
        <w:t>Celebrar</w:t>
      </w:r>
      <w:r w:rsidR="00B27D74" w:rsidRPr="00147AB4">
        <w:rPr>
          <w:rFonts w:ascii="Century Gothic" w:eastAsia="Arial" w:hAnsi="Century Gothic" w:cs="Arial"/>
          <w:sz w:val="22"/>
          <w:szCs w:val="22"/>
        </w:rPr>
        <w:t xml:space="preserve"> contratos</w:t>
      </w:r>
      <w:r w:rsidRPr="00147AB4">
        <w:rPr>
          <w:rFonts w:ascii="Century Gothic" w:eastAsia="Arial" w:hAnsi="Century Gothic" w:cs="Arial"/>
          <w:sz w:val="22"/>
          <w:szCs w:val="22"/>
        </w:rPr>
        <w:t>,</w:t>
      </w:r>
      <w:r w:rsidR="00B27D74" w:rsidRPr="00147AB4">
        <w:rPr>
          <w:rFonts w:ascii="Century Gothic" w:eastAsia="Arial" w:hAnsi="Century Gothic" w:cs="Arial"/>
          <w:sz w:val="22"/>
          <w:szCs w:val="22"/>
        </w:rPr>
        <w:t xml:space="preserve"> convenios </w:t>
      </w:r>
      <w:r w:rsidRPr="00147AB4">
        <w:rPr>
          <w:rFonts w:ascii="Century Gothic" w:eastAsia="Arial" w:hAnsi="Century Gothic" w:cs="Arial"/>
          <w:sz w:val="22"/>
          <w:szCs w:val="22"/>
        </w:rPr>
        <w:t>y alianzas</w:t>
      </w:r>
      <w:r w:rsidR="001316D3">
        <w:rPr>
          <w:rFonts w:ascii="Century Gothic" w:eastAsia="Arial" w:hAnsi="Century Gothic" w:cs="Arial"/>
          <w:sz w:val="22"/>
          <w:szCs w:val="22"/>
        </w:rPr>
        <w:t>,</w:t>
      </w:r>
      <w:r w:rsidRPr="00147AB4">
        <w:rPr>
          <w:rFonts w:ascii="Century Gothic" w:eastAsia="Arial" w:hAnsi="Century Gothic" w:cs="Arial"/>
          <w:sz w:val="22"/>
          <w:szCs w:val="22"/>
        </w:rPr>
        <w:t xml:space="preserve"> </w:t>
      </w:r>
      <w:r w:rsidR="003C358D" w:rsidRPr="00147AB4">
        <w:rPr>
          <w:rFonts w:ascii="Century Gothic" w:eastAsia="Arial" w:hAnsi="Century Gothic" w:cs="Arial"/>
          <w:sz w:val="22"/>
          <w:szCs w:val="22"/>
        </w:rPr>
        <w:t xml:space="preserve">directamente </w:t>
      </w:r>
      <w:r w:rsidRPr="00147AB4">
        <w:rPr>
          <w:rFonts w:ascii="Century Gothic" w:eastAsia="Arial" w:hAnsi="Century Gothic" w:cs="Arial"/>
          <w:sz w:val="22"/>
          <w:szCs w:val="22"/>
        </w:rPr>
        <w:t>con entidades del estado, empresas públicas y privadas de orden internacional, nacional, departamental, municipal y local</w:t>
      </w:r>
      <w:r w:rsidR="003C358D" w:rsidRPr="00147AB4">
        <w:rPr>
          <w:rFonts w:ascii="Century Gothic" w:eastAsia="Arial" w:hAnsi="Century Gothic" w:cs="Arial"/>
          <w:sz w:val="22"/>
          <w:szCs w:val="22"/>
        </w:rPr>
        <w:t>; hasta</w:t>
      </w:r>
      <w:r w:rsidR="00B27D74" w:rsidRPr="00147AB4">
        <w:rPr>
          <w:rFonts w:ascii="Century Gothic" w:eastAsia="Arial" w:hAnsi="Century Gothic" w:cs="Arial"/>
          <w:sz w:val="22"/>
          <w:szCs w:val="22"/>
        </w:rPr>
        <w:t xml:space="preserve"> por la menor cuantía</w:t>
      </w:r>
      <w:r w:rsidR="00FE5E2C" w:rsidRPr="00147AB4">
        <w:rPr>
          <w:rFonts w:ascii="Century Gothic" w:eastAsia="Arial" w:hAnsi="Century Gothic" w:cs="Arial"/>
          <w:sz w:val="22"/>
          <w:szCs w:val="22"/>
        </w:rPr>
        <w:t>,</w:t>
      </w:r>
      <w:r w:rsidR="003C358D" w:rsidRPr="00147AB4">
        <w:rPr>
          <w:rFonts w:ascii="Century Gothic" w:eastAsia="Arial" w:hAnsi="Century Gothic" w:cs="Arial"/>
          <w:sz w:val="22"/>
          <w:szCs w:val="22"/>
        </w:rPr>
        <w:t xml:space="preserve"> </w:t>
      </w:r>
      <w:r w:rsidR="00B27D74" w:rsidRPr="00147AB4">
        <w:rPr>
          <w:rFonts w:ascii="Century Gothic" w:eastAsia="Arial" w:hAnsi="Century Gothic" w:cs="Arial"/>
          <w:sz w:val="22"/>
          <w:szCs w:val="22"/>
        </w:rPr>
        <w:t xml:space="preserve">de </w:t>
      </w:r>
      <w:r w:rsidR="003C358D" w:rsidRPr="00147AB4">
        <w:rPr>
          <w:rFonts w:ascii="Century Gothic" w:eastAsia="Arial" w:hAnsi="Century Gothic" w:cs="Arial"/>
          <w:sz w:val="22"/>
          <w:szCs w:val="22"/>
        </w:rPr>
        <w:t xml:space="preserve">acuerdo a lo establecido en el </w:t>
      </w:r>
      <w:r w:rsidR="003C358D" w:rsidRPr="00147AB4">
        <w:rPr>
          <w:rFonts w:ascii="Century Gothic" w:eastAsia="Arial" w:hAnsi="Century Gothic" w:cs="Arial"/>
          <w:b/>
          <w:sz w:val="22"/>
          <w:szCs w:val="22"/>
        </w:rPr>
        <w:t>Artículo 95 de la Ley 2166 de 2021;</w:t>
      </w:r>
    </w:p>
    <w:p w14:paraId="26F8DBB0" w14:textId="77777777" w:rsidR="00B27D74" w:rsidRPr="00147AB4" w:rsidRDefault="00B27D74"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t xml:space="preserve">Suscribir junto con el </w:t>
      </w:r>
      <w:r w:rsidR="00435C2E" w:rsidRPr="00147AB4">
        <w:rPr>
          <w:rFonts w:ascii="Century Gothic" w:eastAsia="Arial" w:hAnsi="Century Gothic" w:cs="Arial"/>
          <w:sz w:val="22"/>
          <w:szCs w:val="22"/>
        </w:rPr>
        <w:t>T</w:t>
      </w:r>
      <w:r w:rsidRPr="00147AB4">
        <w:rPr>
          <w:rFonts w:ascii="Century Gothic" w:eastAsia="Arial" w:hAnsi="Century Gothic" w:cs="Arial"/>
          <w:sz w:val="22"/>
          <w:szCs w:val="22"/>
        </w:rPr>
        <w:t>esorero los cheques, documentos y demás órdenes de pago que hayan sido previamente aprobadas por el</w:t>
      </w:r>
      <w:r w:rsidR="00435C2E" w:rsidRPr="00147AB4">
        <w:rPr>
          <w:rFonts w:ascii="Century Gothic" w:eastAsia="Arial" w:hAnsi="Century Gothic" w:cs="Arial"/>
          <w:sz w:val="22"/>
          <w:szCs w:val="22"/>
        </w:rPr>
        <w:t xml:space="preserve"> dignatario u órgano competente;</w:t>
      </w:r>
    </w:p>
    <w:p w14:paraId="3410B885" w14:textId="77777777" w:rsidR="00B27D74" w:rsidRPr="00147AB4" w:rsidRDefault="00B27D74"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t xml:space="preserve">Informar a la entidad de </w:t>
      </w:r>
      <w:r w:rsidR="00817EC0">
        <w:rPr>
          <w:rFonts w:ascii="Century Gothic" w:eastAsia="Arial" w:hAnsi="Century Gothic" w:cs="Arial"/>
          <w:sz w:val="22"/>
          <w:szCs w:val="22"/>
        </w:rPr>
        <w:t xml:space="preserve">Inspección, Vigilancia y Control </w:t>
      </w:r>
      <w:r w:rsidRPr="00147AB4">
        <w:rPr>
          <w:rFonts w:ascii="Century Gothic" w:eastAsia="Arial" w:hAnsi="Century Gothic" w:cs="Arial"/>
          <w:sz w:val="22"/>
          <w:szCs w:val="22"/>
        </w:rPr>
        <w:t>correspondiente, dentro de los tres (3) meses siguientes</w:t>
      </w:r>
      <w:r w:rsidR="001C498B" w:rsidRPr="00147AB4">
        <w:rPr>
          <w:rFonts w:ascii="Century Gothic" w:eastAsia="Arial" w:hAnsi="Century Gothic" w:cs="Arial"/>
          <w:sz w:val="22"/>
          <w:szCs w:val="22"/>
        </w:rPr>
        <w:t>,</w:t>
      </w:r>
      <w:r w:rsidRPr="00147AB4">
        <w:rPr>
          <w:rFonts w:ascii="Century Gothic" w:eastAsia="Arial" w:hAnsi="Century Gothic" w:cs="Arial"/>
          <w:sz w:val="22"/>
          <w:szCs w:val="22"/>
        </w:rPr>
        <w:t xml:space="preserve"> que la </w:t>
      </w:r>
      <w:r w:rsidR="00095280" w:rsidRPr="00147AB4">
        <w:rPr>
          <w:rFonts w:ascii="Century Gothic" w:eastAsia="Arial" w:hAnsi="Century Gothic" w:cs="Arial"/>
          <w:sz w:val="22"/>
          <w:szCs w:val="22"/>
        </w:rPr>
        <w:t>Junta de Acción Comunal</w:t>
      </w:r>
      <w:r w:rsidRPr="00147AB4">
        <w:rPr>
          <w:rFonts w:ascii="Century Gothic" w:eastAsia="Arial" w:hAnsi="Century Gothic" w:cs="Arial"/>
          <w:sz w:val="22"/>
          <w:szCs w:val="22"/>
        </w:rPr>
        <w:t xml:space="preserve"> no cuenta con el número mínimo de afilia</w:t>
      </w:r>
      <w:r w:rsidR="00435C2E" w:rsidRPr="00147AB4">
        <w:rPr>
          <w:rFonts w:ascii="Century Gothic" w:eastAsia="Arial" w:hAnsi="Century Gothic" w:cs="Arial"/>
          <w:sz w:val="22"/>
          <w:szCs w:val="22"/>
        </w:rPr>
        <w:t>dos para subsistir;</w:t>
      </w:r>
    </w:p>
    <w:p w14:paraId="00838808" w14:textId="77777777" w:rsidR="00435C2E" w:rsidRPr="00147AB4" w:rsidRDefault="00B610DD" w:rsidP="00182EC5">
      <w:pPr>
        <w:pStyle w:val="Prrafodelista"/>
        <w:numPr>
          <w:ilvl w:val="0"/>
          <w:numId w:val="27"/>
        </w:numPr>
        <w:jc w:val="both"/>
        <w:rPr>
          <w:rFonts w:ascii="Century Gothic" w:eastAsia="Arial" w:hAnsi="Century Gothic" w:cs="Arial"/>
          <w:b/>
          <w:sz w:val="22"/>
          <w:szCs w:val="22"/>
        </w:rPr>
      </w:pPr>
      <w:r w:rsidRPr="00147AB4">
        <w:rPr>
          <w:rFonts w:ascii="Century Gothic" w:eastAsia="Arial" w:hAnsi="Century Gothic" w:cs="Arial"/>
          <w:sz w:val="22"/>
          <w:szCs w:val="22"/>
        </w:rPr>
        <w:t>Realizar el empalme respectivo y la entrega formal de los bienes</w:t>
      </w:r>
      <w:r w:rsidR="000A0C0B">
        <w:rPr>
          <w:rFonts w:ascii="Century Gothic" w:eastAsia="Arial" w:hAnsi="Century Gothic" w:cs="Arial"/>
          <w:sz w:val="22"/>
          <w:szCs w:val="22"/>
        </w:rPr>
        <w:t xml:space="preserve"> de la Junta de Acción Comunal</w:t>
      </w:r>
      <w:r w:rsidRPr="00147AB4">
        <w:rPr>
          <w:rFonts w:ascii="Century Gothic" w:eastAsia="Arial" w:hAnsi="Century Gothic" w:cs="Arial"/>
          <w:sz w:val="22"/>
          <w:szCs w:val="22"/>
        </w:rPr>
        <w:t>,</w:t>
      </w:r>
      <w:r w:rsidR="00435C2E" w:rsidRPr="00147AB4">
        <w:rPr>
          <w:rFonts w:ascii="Century Gothic" w:eastAsia="Arial" w:hAnsi="Century Gothic" w:cs="Arial"/>
          <w:sz w:val="22"/>
          <w:szCs w:val="22"/>
        </w:rPr>
        <w:t xml:space="preserve"> </w:t>
      </w:r>
      <w:r w:rsidR="001316D3">
        <w:rPr>
          <w:rFonts w:ascii="Century Gothic" w:eastAsia="Arial" w:hAnsi="Century Gothic" w:cs="Arial"/>
          <w:sz w:val="22"/>
          <w:szCs w:val="22"/>
        </w:rPr>
        <w:t xml:space="preserve">en </w:t>
      </w:r>
      <w:r w:rsidR="00435C2E" w:rsidRPr="00147AB4">
        <w:rPr>
          <w:rFonts w:ascii="Century Gothic" w:eastAsia="Arial" w:hAnsi="Century Gothic" w:cs="Arial"/>
          <w:sz w:val="22"/>
          <w:szCs w:val="22"/>
        </w:rPr>
        <w:t>un término no superior a quince (15) días calendario antes de iniciar el periodo</w:t>
      </w:r>
      <w:r w:rsidR="000A0C0B">
        <w:rPr>
          <w:rFonts w:ascii="Century Gothic" w:eastAsia="Arial" w:hAnsi="Century Gothic" w:cs="Arial"/>
          <w:sz w:val="22"/>
          <w:szCs w:val="22"/>
        </w:rPr>
        <w:t xml:space="preserve"> </w:t>
      </w:r>
      <w:r w:rsidR="00435C2E" w:rsidRPr="00147AB4">
        <w:rPr>
          <w:rFonts w:ascii="Century Gothic" w:eastAsia="Arial" w:hAnsi="Century Gothic" w:cs="Arial"/>
          <w:sz w:val="22"/>
          <w:szCs w:val="22"/>
        </w:rPr>
        <w:t xml:space="preserve">al Presidente elegido para reemplazarlo, </w:t>
      </w:r>
      <w:r w:rsidR="00F900D3" w:rsidRPr="00147AB4">
        <w:rPr>
          <w:rFonts w:ascii="Century Gothic" w:eastAsia="Arial" w:hAnsi="Century Gothic" w:cs="Arial"/>
          <w:sz w:val="22"/>
          <w:szCs w:val="22"/>
        </w:rPr>
        <w:t>conforme a lo establecido en e</w:t>
      </w:r>
      <w:r w:rsidR="00435C2E" w:rsidRPr="00147AB4">
        <w:rPr>
          <w:rFonts w:ascii="Century Gothic" w:eastAsia="Arial" w:hAnsi="Century Gothic" w:cs="Arial"/>
          <w:sz w:val="22"/>
          <w:szCs w:val="22"/>
        </w:rPr>
        <w:t xml:space="preserve">l </w:t>
      </w:r>
      <w:r w:rsidR="00435C2E" w:rsidRPr="00147AB4">
        <w:rPr>
          <w:rFonts w:ascii="Century Gothic" w:eastAsia="Arial" w:hAnsi="Century Gothic" w:cs="Arial"/>
          <w:b/>
          <w:sz w:val="22"/>
          <w:szCs w:val="22"/>
        </w:rPr>
        <w:t xml:space="preserve">Artículo </w:t>
      </w:r>
      <w:r w:rsidR="00435C2E" w:rsidRPr="00147AB4">
        <w:rPr>
          <w:rStyle w:val="Textoennegrita"/>
          <w:rFonts w:ascii="Century Gothic" w:hAnsi="Century Gothic" w:cs="Arial"/>
          <w:sz w:val="22"/>
          <w:szCs w:val="22"/>
          <w:shd w:val="clear" w:color="auto" w:fill="FFFFFF"/>
        </w:rPr>
        <w:t>2.3.2.1.8.6</w:t>
      </w:r>
      <w:r w:rsidR="00435C2E" w:rsidRPr="00147AB4">
        <w:rPr>
          <w:rFonts w:ascii="Century Gothic" w:eastAsia="Arial" w:hAnsi="Century Gothic" w:cs="Arial"/>
          <w:b/>
          <w:sz w:val="22"/>
          <w:szCs w:val="22"/>
        </w:rPr>
        <w:t xml:space="preserve"> del Decreto 1501 de 2023;</w:t>
      </w:r>
    </w:p>
    <w:p w14:paraId="510659D8" w14:textId="77777777" w:rsidR="00B27D74" w:rsidRPr="00B610DD" w:rsidRDefault="00B27D74" w:rsidP="00182EC5">
      <w:pPr>
        <w:pStyle w:val="Prrafodelista"/>
        <w:numPr>
          <w:ilvl w:val="0"/>
          <w:numId w:val="27"/>
        </w:numPr>
        <w:jc w:val="both"/>
        <w:rPr>
          <w:rFonts w:ascii="Century Gothic" w:eastAsia="Arial" w:hAnsi="Century Gothic" w:cs="Arial"/>
          <w:sz w:val="22"/>
          <w:szCs w:val="22"/>
        </w:rPr>
      </w:pPr>
      <w:r w:rsidRPr="00147AB4">
        <w:rPr>
          <w:rFonts w:ascii="Century Gothic" w:eastAsia="Arial" w:hAnsi="Century Gothic" w:cs="Arial"/>
          <w:sz w:val="22"/>
          <w:szCs w:val="22"/>
        </w:rPr>
        <w:t xml:space="preserve">Las demás que señalen la asamblea, la </w:t>
      </w:r>
      <w:r w:rsidR="0057465A">
        <w:rPr>
          <w:rFonts w:ascii="Century Gothic" w:eastAsia="Arial" w:hAnsi="Century Gothic" w:cs="Arial"/>
          <w:sz w:val="22"/>
          <w:szCs w:val="22"/>
        </w:rPr>
        <w:t>Directiva</w:t>
      </w:r>
      <w:r w:rsidRPr="00147AB4">
        <w:rPr>
          <w:rFonts w:ascii="Century Gothic" w:eastAsia="Arial" w:hAnsi="Century Gothic" w:cs="Arial"/>
          <w:sz w:val="22"/>
          <w:szCs w:val="22"/>
        </w:rPr>
        <w:t xml:space="preserve"> y los reglamentos.</w:t>
      </w:r>
    </w:p>
    <w:p w14:paraId="7BB1A37C" w14:textId="77777777" w:rsidR="00B27D74" w:rsidRPr="0093748A" w:rsidRDefault="00B27D74" w:rsidP="00182EC5">
      <w:pPr>
        <w:contextualSpacing/>
        <w:jc w:val="both"/>
        <w:rPr>
          <w:rFonts w:ascii="Century Gothic" w:eastAsia="Arial" w:hAnsi="Century Gothic" w:cs="Arial"/>
          <w:sz w:val="22"/>
          <w:szCs w:val="22"/>
        </w:rPr>
      </w:pPr>
    </w:p>
    <w:p w14:paraId="68D9C68D" w14:textId="77777777" w:rsidR="00B27D74" w:rsidRPr="0093748A" w:rsidRDefault="00B610DD"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w:t>
      </w:r>
      <w:r w:rsidR="00B27D74" w:rsidRPr="0093748A">
        <w:rPr>
          <w:rFonts w:ascii="Century Gothic" w:eastAsia="Arial" w:hAnsi="Century Gothic" w:cs="Arial"/>
          <w:b/>
          <w:sz w:val="22"/>
          <w:szCs w:val="22"/>
        </w:rPr>
        <w:t>1:</w:t>
      </w:r>
      <w:r w:rsidR="00B27D74" w:rsidRPr="0093748A">
        <w:rPr>
          <w:rFonts w:ascii="Century Gothic" w:eastAsia="Arial" w:hAnsi="Century Gothic" w:cs="Arial"/>
          <w:sz w:val="22"/>
          <w:szCs w:val="22"/>
        </w:rPr>
        <w:t xml:space="preserve"> Se entiende por empalme, hacer entrega de los bienes, dineros</w:t>
      </w:r>
      <w:r w:rsidR="00A65284" w:rsidRPr="0093748A">
        <w:rPr>
          <w:rFonts w:ascii="Century Gothic" w:eastAsia="Arial" w:hAnsi="Century Gothic" w:cs="Arial"/>
          <w:sz w:val="22"/>
          <w:szCs w:val="22"/>
        </w:rPr>
        <w:t>, libros</w:t>
      </w:r>
      <w:r w:rsidR="00B27D74" w:rsidRPr="0093748A">
        <w:rPr>
          <w:rFonts w:ascii="Century Gothic" w:eastAsia="Arial" w:hAnsi="Century Gothic" w:cs="Arial"/>
          <w:sz w:val="22"/>
          <w:szCs w:val="22"/>
        </w:rPr>
        <w:t xml:space="preserve"> y documentos que sean de propieda</w:t>
      </w:r>
      <w:r w:rsidR="005B79A4" w:rsidRPr="0093748A">
        <w:rPr>
          <w:rFonts w:ascii="Century Gothic" w:eastAsia="Arial" w:hAnsi="Century Gothic" w:cs="Arial"/>
          <w:sz w:val="22"/>
          <w:szCs w:val="22"/>
        </w:rPr>
        <w:t xml:space="preserve">d de la </w:t>
      </w:r>
      <w:r w:rsidR="00095280" w:rsidRPr="0093748A">
        <w:rPr>
          <w:rFonts w:ascii="Century Gothic" w:eastAsia="Arial" w:hAnsi="Century Gothic" w:cs="Arial"/>
          <w:sz w:val="22"/>
          <w:szCs w:val="22"/>
        </w:rPr>
        <w:t>Junta de Acción Comunal</w:t>
      </w:r>
      <w:r w:rsidR="005B79A4" w:rsidRPr="0093748A">
        <w:rPr>
          <w:rFonts w:ascii="Century Gothic" w:eastAsia="Arial" w:hAnsi="Century Gothic" w:cs="Arial"/>
          <w:sz w:val="22"/>
          <w:szCs w:val="22"/>
        </w:rPr>
        <w:t>, por parte del dignatario saliente al dignatario entrante</w:t>
      </w:r>
      <w:r w:rsidR="001316D3">
        <w:rPr>
          <w:rFonts w:ascii="Century Gothic" w:eastAsia="Arial" w:hAnsi="Century Gothic" w:cs="Arial"/>
          <w:sz w:val="22"/>
          <w:szCs w:val="22"/>
        </w:rPr>
        <w:t xml:space="preserve"> mediante el Acta que contenga el inventario de los activos mencionados</w:t>
      </w:r>
      <w:r w:rsidR="005B79A4" w:rsidRPr="0093748A">
        <w:rPr>
          <w:rFonts w:ascii="Century Gothic" w:eastAsia="Arial" w:hAnsi="Century Gothic" w:cs="Arial"/>
          <w:sz w:val="22"/>
          <w:szCs w:val="22"/>
        </w:rPr>
        <w:t>.</w:t>
      </w:r>
    </w:p>
    <w:p w14:paraId="05A30ED4" w14:textId="77777777" w:rsidR="00B27D74" w:rsidRPr="0093748A" w:rsidRDefault="00B27D74" w:rsidP="00182EC5">
      <w:pPr>
        <w:contextualSpacing/>
        <w:jc w:val="both"/>
        <w:rPr>
          <w:rFonts w:ascii="Century Gothic" w:eastAsia="Arial" w:hAnsi="Century Gothic" w:cs="Arial"/>
          <w:b/>
          <w:sz w:val="22"/>
          <w:szCs w:val="22"/>
        </w:rPr>
      </w:pPr>
    </w:p>
    <w:p w14:paraId="5B7C9B4E" w14:textId="77777777" w:rsidR="00893C88" w:rsidRDefault="00B610DD" w:rsidP="00182EC5">
      <w:pPr>
        <w:contextualSpacing/>
        <w:jc w:val="both"/>
        <w:rPr>
          <w:rFonts w:ascii="Century Gothic" w:eastAsia="Arial" w:hAnsi="Century Gothic" w:cs="Arial"/>
          <w:sz w:val="22"/>
          <w:szCs w:val="22"/>
        </w:rPr>
      </w:pPr>
      <w:r w:rsidRPr="000D7E7B">
        <w:rPr>
          <w:rFonts w:ascii="Century Gothic" w:eastAsia="Arial" w:hAnsi="Century Gothic" w:cs="Arial"/>
          <w:b/>
          <w:sz w:val="22"/>
          <w:szCs w:val="22"/>
        </w:rPr>
        <w:t>Parágrafo</w:t>
      </w:r>
      <w:r w:rsidR="00B27D74" w:rsidRPr="000D7E7B">
        <w:rPr>
          <w:rFonts w:ascii="Century Gothic" w:eastAsia="Arial" w:hAnsi="Century Gothic" w:cs="Arial"/>
          <w:b/>
          <w:sz w:val="22"/>
          <w:szCs w:val="22"/>
        </w:rPr>
        <w:t xml:space="preserve"> 2:</w:t>
      </w:r>
      <w:r w:rsidR="00B27D74" w:rsidRPr="000D7E7B">
        <w:rPr>
          <w:rFonts w:ascii="Century Gothic" w:eastAsia="Arial" w:hAnsi="Century Gothic" w:cs="Arial"/>
          <w:sz w:val="22"/>
          <w:szCs w:val="22"/>
        </w:rPr>
        <w:t xml:space="preserve"> </w:t>
      </w:r>
      <w:r w:rsidR="005B79A4" w:rsidRPr="000D7E7B">
        <w:rPr>
          <w:rFonts w:ascii="Century Gothic" w:eastAsia="Arial" w:hAnsi="Century Gothic" w:cs="Arial"/>
          <w:sz w:val="22"/>
          <w:szCs w:val="22"/>
        </w:rPr>
        <w:t>En caso</w:t>
      </w:r>
      <w:r w:rsidR="00B27D74" w:rsidRPr="000D7E7B">
        <w:rPr>
          <w:rFonts w:ascii="Century Gothic" w:eastAsia="Arial" w:hAnsi="Century Gothic" w:cs="Arial"/>
          <w:sz w:val="22"/>
          <w:szCs w:val="22"/>
        </w:rPr>
        <w:t xml:space="preserve"> de no hacer el empalme correcta</w:t>
      </w:r>
      <w:r w:rsidR="005B79A4" w:rsidRPr="000D7E7B">
        <w:rPr>
          <w:rFonts w:ascii="Century Gothic" w:eastAsia="Arial" w:hAnsi="Century Gothic" w:cs="Arial"/>
          <w:sz w:val="22"/>
          <w:szCs w:val="22"/>
        </w:rPr>
        <w:t>mente,</w:t>
      </w:r>
      <w:r w:rsidR="00B27D74" w:rsidRPr="000D7E7B">
        <w:rPr>
          <w:rFonts w:ascii="Century Gothic" w:eastAsia="Arial" w:hAnsi="Century Gothic" w:cs="Arial"/>
          <w:sz w:val="22"/>
          <w:szCs w:val="22"/>
        </w:rPr>
        <w:t xml:space="preserve"> se incurr</w:t>
      </w:r>
      <w:r w:rsidR="005B79A4" w:rsidRPr="000D7E7B">
        <w:rPr>
          <w:rFonts w:ascii="Century Gothic" w:eastAsia="Arial" w:hAnsi="Century Gothic" w:cs="Arial"/>
          <w:sz w:val="22"/>
          <w:szCs w:val="22"/>
        </w:rPr>
        <w:t>irá</w:t>
      </w:r>
      <w:r w:rsidR="00B27D74" w:rsidRPr="000D7E7B">
        <w:rPr>
          <w:rFonts w:ascii="Century Gothic" w:eastAsia="Arial" w:hAnsi="Century Gothic" w:cs="Arial"/>
          <w:sz w:val="22"/>
          <w:szCs w:val="22"/>
        </w:rPr>
        <w:t xml:space="preserve"> en </w:t>
      </w:r>
      <w:r w:rsidR="005B79A4" w:rsidRPr="000D7E7B">
        <w:rPr>
          <w:rFonts w:ascii="Century Gothic" w:eastAsia="Arial" w:hAnsi="Century Gothic" w:cs="Arial"/>
          <w:sz w:val="22"/>
          <w:szCs w:val="22"/>
        </w:rPr>
        <w:t xml:space="preserve">una </w:t>
      </w:r>
      <w:r w:rsidR="00B27D74" w:rsidRPr="000D7E7B">
        <w:rPr>
          <w:rFonts w:ascii="Century Gothic" w:eastAsia="Arial" w:hAnsi="Century Gothic" w:cs="Arial"/>
          <w:sz w:val="22"/>
          <w:szCs w:val="22"/>
        </w:rPr>
        <w:t>falta disciplinaria</w:t>
      </w:r>
      <w:r w:rsidR="005B79A4" w:rsidRPr="000D7E7B">
        <w:rPr>
          <w:rFonts w:ascii="Century Gothic" w:eastAsia="Arial" w:hAnsi="Century Gothic" w:cs="Arial"/>
          <w:sz w:val="22"/>
          <w:szCs w:val="22"/>
        </w:rPr>
        <w:t>,</w:t>
      </w:r>
      <w:r w:rsidR="00B27D74" w:rsidRPr="000D7E7B">
        <w:rPr>
          <w:rFonts w:ascii="Century Gothic" w:eastAsia="Arial" w:hAnsi="Century Gothic" w:cs="Arial"/>
          <w:sz w:val="22"/>
          <w:szCs w:val="22"/>
        </w:rPr>
        <w:t xml:space="preserve"> </w:t>
      </w:r>
      <w:r w:rsidR="005B79A4" w:rsidRPr="000D7E7B">
        <w:rPr>
          <w:rFonts w:ascii="Century Gothic" w:eastAsia="Arial" w:hAnsi="Century Gothic" w:cs="Arial"/>
          <w:sz w:val="22"/>
          <w:szCs w:val="22"/>
        </w:rPr>
        <w:t xml:space="preserve">que será denunciada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B27D74" w:rsidRPr="000D7E7B">
        <w:rPr>
          <w:rFonts w:ascii="Century Gothic" w:eastAsia="Arial" w:hAnsi="Century Gothic" w:cs="Arial"/>
          <w:sz w:val="22"/>
          <w:szCs w:val="22"/>
        </w:rPr>
        <w:t>de</w:t>
      </w:r>
      <w:r w:rsidR="005B79A4" w:rsidRPr="000D7E7B">
        <w:rPr>
          <w:rFonts w:ascii="Century Gothic" w:eastAsia="Arial" w:hAnsi="Century Gothic" w:cs="Arial"/>
          <w:sz w:val="22"/>
          <w:szCs w:val="22"/>
        </w:rPr>
        <w:t xml:space="preserve"> </w:t>
      </w:r>
      <w:r w:rsidR="00B27D74" w:rsidRPr="000D7E7B">
        <w:rPr>
          <w:rFonts w:ascii="Century Gothic" w:eastAsia="Arial" w:hAnsi="Century Gothic" w:cs="Arial"/>
          <w:sz w:val="22"/>
          <w:szCs w:val="22"/>
        </w:rPr>
        <w:t>l</w:t>
      </w:r>
      <w:r w:rsidR="005B79A4" w:rsidRPr="000D7E7B">
        <w:rPr>
          <w:rFonts w:ascii="Century Gothic" w:eastAsia="Arial" w:hAnsi="Century Gothic" w:cs="Arial"/>
          <w:sz w:val="22"/>
          <w:szCs w:val="22"/>
        </w:rPr>
        <w:t>a</w:t>
      </w:r>
      <w:r w:rsidR="00B27D74" w:rsidRPr="000D7E7B">
        <w:rPr>
          <w:rFonts w:ascii="Century Gothic" w:eastAsia="Arial" w:hAnsi="Century Gothic" w:cs="Arial"/>
          <w:sz w:val="22"/>
          <w:szCs w:val="22"/>
        </w:rPr>
        <w:t xml:space="preserve"> </w:t>
      </w:r>
      <w:r w:rsidR="005B79A4" w:rsidRPr="000D7E7B">
        <w:rPr>
          <w:rFonts w:ascii="Century Gothic" w:eastAsia="Arial" w:hAnsi="Century Gothic" w:cs="Arial"/>
          <w:sz w:val="22"/>
          <w:szCs w:val="22"/>
        </w:rPr>
        <w:t>Junta, que dará inicio al proceso disciplinario respectivo</w:t>
      </w:r>
      <w:r w:rsidR="00893C88">
        <w:rPr>
          <w:rFonts w:ascii="Century Gothic" w:eastAsia="Arial" w:hAnsi="Century Gothic" w:cs="Arial"/>
          <w:sz w:val="22"/>
          <w:szCs w:val="22"/>
        </w:rPr>
        <w:t>.</w:t>
      </w:r>
      <w:r w:rsidR="00B27D74" w:rsidRPr="000D7E7B">
        <w:rPr>
          <w:rFonts w:ascii="Century Gothic" w:eastAsia="Arial" w:hAnsi="Century Gothic" w:cs="Arial"/>
          <w:sz w:val="22"/>
          <w:szCs w:val="22"/>
        </w:rPr>
        <w:t xml:space="preserve"> </w:t>
      </w:r>
    </w:p>
    <w:p w14:paraId="565ED354" w14:textId="77777777" w:rsidR="00893C88" w:rsidRDefault="00893C88" w:rsidP="00182EC5">
      <w:pPr>
        <w:contextualSpacing/>
        <w:jc w:val="both"/>
        <w:rPr>
          <w:rFonts w:ascii="Century Gothic" w:eastAsia="Arial" w:hAnsi="Century Gothic" w:cs="Arial"/>
          <w:sz w:val="22"/>
          <w:szCs w:val="22"/>
        </w:rPr>
      </w:pPr>
    </w:p>
    <w:p w14:paraId="0EDE2F1C" w14:textId="77777777" w:rsidR="007A7174" w:rsidRDefault="00893C88"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En el evento que no se realice el empalme correspondiente, observando posteriormente que se han apropiado de recursos de la Junta de Acción Comunal o hayan ocultado los elementos objeto del empalme, dicha situación será denunciada ante las autoridades respectivas</w:t>
      </w:r>
      <w:r w:rsidR="007A7174">
        <w:rPr>
          <w:rFonts w:ascii="Century Gothic" w:eastAsia="Arial" w:hAnsi="Century Gothic" w:cs="Arial"/>
          <w:sz w:val="22"/>
          <w:szCs w:val="22"/>
        </w:rPr>
        <w:t>.</w:t>
      </w:r>
    </w:p>
    <w:p w14:paraId="7CC206BB" w14:textId="77777777" w:rsidR="007A7174" w:rsidRDefault="007A7174" w:rsidP="00182EC5">
      <w:pPr>
        <w:contextualSpacing/>
        <w:jc w:val="both"/>
        <w:rPr>
          <w:rFonts w:ascii="Century Gothic" w:eastAsia="Arial" w:hAnsi="Century Gothic" w:cs="Arial"/>
          <w:sz w:val="22"/>
          <w:szCs w:val="22"/>
        </w:rPr>
      </w:pPr>
    </w:p>
    <w:p w14:paraId="3A8931AA" w14:textId="77777777" w:rsidR="00E702B1" w:rsidRPr="0093748A" w:rsidRDefault="005B79A4" w:rsidP="00182EC5">
      <w:pPr>
        <w:contextualSpacing/>
        <w:jc w:val="both"/>
        <w:rPr>
          <w:rFonts w:ascii="Century Gothic" w:eastAsia="Arial" w:hAnsi="Century Gothic" w:cs="Arial"/>
          <w:sz w:val="22"/>
          <w:szCs w:val="22"/>
        </w:rPr>
      </w:pPr>
      <w:r w:rsidRPr="000D7E7B">
        <w:rPr>
          <w:rFonts w:ascii="Century Gothic" w:eastAsia="Arial" w:hAnsi="Century Gothic" w:cs="Arial"/>
          <w:sz w:val="22"/>
          <w:szCs w:val="22"/>
        </w:rPr>
        <w:t>L</w:t>
      </w:r>
      <w:r w:rsidR="00B27D74" w:rsidRPr="000D7E7B">
        <w:rPr>
          <w:rFonts w:ascii="Century Gothic" w:eastAsia="Arial" w:hAnsi="Century Gothic" w:cs="Arial"/>
          <w:sz w:val="22"/>
          <w:szCs w:val="22"/>
        </w:rPr>
        <w:t xml:space="preserve">o anterior de </w:t>
      </w:r>
      <w:r w:rsidR="00AE01AD" w:rsidRPr="000D7E7B">
        <w:rPr>
          <w:rFonts w:ascii="Century Gothic" w:eastAsia="Arial" w:hAnsi="Century Gothic" w:cs="Arial"/>
          <w:sz w:val="22"/>
          <w:szCs w:val="22"/>
        </w:rPr>
        <w:t xml:space="preserve">conformidad con los </w:t>
      </w:r>
      <w:r w:rsidR="00EF2F15">
        <w:rPr>
          <w:rFonts w:ascii="Century Gothic" w:eastAsia="Arial" w:hAnsi="Century Gothic" w:cs="Arial"/>
          <w:b/>
          <w:sz w:val="22"/>
          <w:szCs w:val="22"/>
        </w:rPr>
        <w:t>L</w:t>
      </w:r>
      <w:r w:rsidR="00AE01AD" w:rsidRPr="00EF2F15">
        <w:rPr>
          <w:rFonts w:ascii="Century Gothic" w:eastAsia="Arial" w:hAnsi="Century Gothic" w:cs="Arial"/>
          <w:b/>
          <w:sz w:val="22"/>
          <w:szCs w:val="22"/>
        </w:rPr>
        <w:t>iterales f</w:t>
      </w:r>
      <w:r w:rsidRPr="00EF2F15">
        <w:rPr>
          <w:rFonts w:ascii="Century Gothic" w:eastAsia="Arial" w:hAnsi="Century Gothic" w:cs="Arial"/>
          <w:b/>
          <w:sz w:val="22"/>
          <w:szCs w:val="22"/>
        </w:rPr>
        <w:t>)</w:t>
      </w:r>
      <w:r w:rsidR="00AE01AD" w:rsidRPr="00EF2F15">
        <w:rPr>
          <w:rFonts w:ascii="Century Gothic" w:eastAsia="Arial" w:hAnsi="Century Gothic" w:cs="Arial"/>
          <w:b/>
          <w:sz w:val="22"/>
          <w:szCs w:val="22"/>
        </w:rPr>
        <w:t xml:space="preserve"> y </w:t>
      </w:r>
      <w:r w:rsidR="00B27D74" w:rsidRPr="00EF2F15">
        <w:rPr>
          <w:rFonts w:ascii="Century Gothic" w:eastAsia="Arial" w:hAnsi="Century Gothic" w:cs="Arial"/>
          <w:b/>
          <w:sz w:val="22"/>
          <w:szCs w:val="22"/>
        </w:rPr>
        <w:t>g</w:t>
      </w:r>
      <w:r w:rsidRPr="00EF2F15">
        <w:rPr>
          <w:rFonts w:ascii="Century Gothic" w:eastAsia="Arial" w:hAnsi="Century Gothic" w:cs="Arial"/>
          <w:b/>
          <w:sz w:val="22"/>
          <w:szCs w:val="22"/>
        </w:rPr>
        <w:t>)</w:t>
      </w:r>
      <w:r w:rsidR="00B27D74" w:rsidRPr="00EF2F15">
        <w:rPr>
          <w:rFonts w:ascii="Century Gothic" w:eastAsia="Arial" w:hAnsi="Century Gothic" w:cs="Arial"/>
          <w:b/>
          <w:sz w:val="22"/>
          <w:szCs w:val="22"/>
        </w:rPr>
        <w:t xml:space="preserve"> del </w:t>
      </w:r>
      <w:r w:rsidRPr="00EF2F15">
        <w:rPr>
          <w:rFonts w:ascii="Century Gothic" w:eastAsia="Arial" w:hAnsi="Century Gothic" w:cs="Arial"/>
          <w:b/>
          <w:sz w:val="22"/>
          <w:szCs w:val="22"/>
        </w:rPr>
        <w:t>A</w:t>
      </w:r>
      <w:r w:rsidR="00B27D74" w:rsidRPr="00EF2F15">
        <w:rPr>
          <w:rFonts w:ascii="Century Gothic" w:eastAsia="Arial" w:hAnsi="Century Gothic" w:cs="Arial"/>
          <w:b/>
          <w:sz w:val="22"/>
          <w:szCs w:val="22"/>
        </w:rPr>
        <w:t>rtículo 15 de l</w:t>
      </w:r>
      <w:r w:rsidR="00AE01AD" w:rsidRPr="00EF2F15">
        <w:rPr>
          <w:rFonts w:ascii="Century Gothic" w:eastAsia="Arial" w:hAnsi="Century Gothic" w:cs="Arial"/>
          <w:b/>
          <w:sz w:val="22"/>
          <w:szCs w:val="22"/>
        </w:rPr>
        <w:t xml:space="preserve">a ley 2166 de 2021, </w:t>
      </w:r>
      <w:r w:rsidR="00AE01AD" w:rsidRPr="000D7E7B">
        <w:rPr>
          <w:rFonts w:ascii="Century Gothic" w:eastAsia="Arial" w:hAnsi="Century Gothic" w:cs="Arial"/>
          <w:sz w:val="22"/>
          <w:szCs w:val="22"/>
        </w:rPr>
        <w:t>en c</w:t>
      </w:r>
      <w:r w:rsidR="005A6412" w:rsidRPr="000D7E7B">
        <w:rPr>
          <w:rFonts w:ascii="Century Gothic" w:eastAsia="Arial" w:hAnsi="Century Gothic" w:cs="Arial"/>
          <w:sz w:val="22"/>
          <w:szCs w:val="22"/>
        </w:rPr>
        <w:t>aso de presentarse</w:t>
      </w:r>
      <w:r w:rsidR="00AE01AD" w:rsidRPr="000D7E7B">
        <w:rPr>
          <w:rFonts w:ascii="Century Gothic" w:eastAsia="Arial" w:hAnsi="Century Gothic" w:cs="Arial"/>
          <w:sz w:val="22"/>
          <w:szCs w:val="22"/>
        </w:rPr>
        <w:t xml:space="preserve"> conductas</w:t>
      </w:r>
      <w:r w:rsidR="00B27D74" w:rsidRPr="000D7E7B">
        <w:rPr>
          <w:rFonts w:ascii="Century Gothic" w:eastAsia="Arial" w:hAnsi="Century Gothic" w:cs="Arial"/>
          <w:sz w:val="22"/>
          <w:szCs w:val="22"/>
        </w:rPr>
        <w:t xml:space="preserve"> penal</w:t>
      </w:r>
      <w:r w:rsidR="00AE01AD" w:rsidRPr="000D7E7B">
        <w:rPr>
          <w:rFonts w:ascii="Century Gothic" w:eastAsia="Arial" w:hAnsi="Century Gothic" w:cs="Arial"/>
          <w:sz w:val="22"/>
          <w:szCs w:val="22"/>
        </w:rPr>
        <w:t>es</w:t>
      </w:r>
      <w:r w:rsidR="005A6412" w:rsidRPr="000D7E7B">
        <w:rPr>
          <w:rFonts w:ascii="Century Gothic" w:eastAsia="Arial" w:hAnsi="Century Gothic" w:cs="Arial"/>
          <w:sz w:val="22"/>
          <w:szCs w:val="22"/>
        </w:rPr>
        <w:t>,</w:t>
      </w:r>
      <w:r w:rsidRPr="000D7E7B">
        <w:rPr>
          <w:rFonts w:ascii="Century Gothic" w:eastAsia="Arial" w:hAnsi="Century Gothic" w:cs="Arial"/>
          <w:sz w:val="22"/>
          <w:szCs w:val="22"/>
        </w:rPr>
        <w:t xml:space="preserve"> será puesto en</w:t>
      </w:r>
      <w:r w:rsidR="00E702B1" w:rsidRPr="000D7E7B">
        <w:rPr>
          <w:rFonts w:ascii="Century Gothic" w:eastAsia="Arial" w:hAnsi="Century Gothic" w:cs="Arial"/>
          <w:sz w:val="22"/>
          <w:szCs w:val="22"/>
        </w:rPr>
        <w:t xml:space="preserve"> conocimiento </w:t>
      </w:r>
      <w:r w:rsidRPr="000D7E7B">
        <w:rPr>
          <w:rFonts w:ascii="Century Gothic" w:eastAsia="Arial" w:hAnsi="Century Gothic" w:cs="Arial"/>
          <w:sz w:val="22"/>
          <w:szCs w:val="22"/>
        </w:rPr>
        <w:t>a la</w:t>
      </w:r>
      <w:r w:rsidR="00B27D74" w:rsidRPr="000D7E7B">
        <w:rPr>
          <w:rFonts w:ascii="Century Gothic" w:eastAsia="Arial" w:hAnsi="Century Gothic" w:cs="Arial"/>
          <w:sz w:val="22"/>
          <w:szCs w:val="22"/>
        </w:rPr>
        <w:t xml:space="preserve"> autoridad competente</w:t>
      </w:r>
      <w:r w:rsidRPr="000D7E7B">
        <w:rPr>
          <w:rFonts w:ascii="Century Gothic" w:eastAsia="Arial" w:hAnsi="Century Gothic" w:cs="Arial"/>
          <w:sz w:val="22"/>
          <w:szCs w:val="22"/>
        </w:rPr>
        <w:t xml:space="preserve">; </w:t>
      </w:r>
      <w:r w:rsidR="00E702B1" w:rsidRPr="000D7E7B">
        <w:rPr>
          <w:rFonts w:ascii="Century Gothic" w:eastAsia="Arial" w:hAnsi="Century Gothic" w:cs="Arial"/>
          <w:sz w:val="22"/>
          <w:szCs w:val="22"/>
        </w:rPr>
        <w:t>máximo</w:t>
      </w:r>
      <w:r w:rsidR="00B27D74" w:rsidRPr="000D7E7B">
        <w:rPr>
          <w:rFonts w:ascii="Century Gothic" w:eastAsia="Arial" w:hAnsi="Century Gothic" w:cs="Arial"/>
          <w:sz w:val="22"/>
          <w:szCs w:val="22"/>
        </w:rPr>
        <w:t xml:space="preserve"> para</w:t>
      </w:r>
      <w:r w:rsidR="00E702B1" w:rsidRPr="000D7E7B">
        <w:rPr>
          <w:rFonts w:ascii="Century Gothic" w:eastAsia="Arial" w:hAnsi="Century Gothic" w:cs="Arial"/>
          <w:sz w:val="22"/>
          <w:szCs w:val="22"/>
        </w:rPr>
        <w:t xml:space="preserve"> conductas cometidas en ejercicio de las funciones asignadas por el presente reglamento, denuncia que podrá interponer cualquier afiliado al organismo comunal.</w:t>
      </w:r>
    </w:p>
    <w:p w14:paraId="3C4318CE" w14:textId="77777777" w:rsidR="00E702B1" w:rsidRPr="0093748A" w:rsidRDefault="00E702B1" w:rsidP="00182EC5">
      <w:pPr>
        <w:contextualSpacing/>
        <w:jc w:val="both"/>
        <w:rPr>
          <w:rFonts w:ascii="Century Gothic" w:eastAsia="Arial" w:hAnsi="Century Gothic" w:cs="Arial"/>
          <w:sz w:val="22"/>
          <w:szCs w:val="22"/>
        </w:rPr>
      </w:pPr>
    </w:p>
    <w:p w14:paraId="751B6CB3" w14:textId="77777777" w:rsidR="00B27D74" w:rsidRPr="0093748A" w:rsidRDefault="00B27D74" w:rsidP="00182EC5">
      <w:pPr>
        <w:contextualSpacing/>
        <w:jc w:val="both"/>
        <w:rPr>
          <w:rFonts w:ascii="Century Gothic" w:eastAsia="Arial" w:hAnsi="Century Gothic" w:cs="Arial"/>
          <w:b/>
          <w:sz w:val="22"/>
          <w:szCs w:val="22"/>
        </w:rPr>
      </w:pPr>
      <w:r w:rsidRPr="00A218BE">
        <w:rPr>
          <w:rFonts w:ascii="Century Gothic" w:eastAsia="Arial" w:hAnsi="Century Gothic" w:cs="Arial"/>
          <w:b/>
          <w:sz w:val="22"/>
          <w:szCs w:val="22"/>
        </w:rPr>
        <w:t>ARTÍCULO 4</w:t>
      </w:r>
      <w:r w:rsidR="00EF39C8" w:rsidRPr="00A218BE">
        <w:rPr>
          <w:rFonts w:ascii="Century Gothic" w:eastAsia="Arial" w:hAnsi="Century Gothic" w:cs="Arial"/>
          <w:b/>
          <w:sz w:val="22"/>
          <w:szCs w:val="22"/>
        </w:rPr>
        <w:t>2</w:t>
      </w:r>
      <w:r w:rsidRPr="00A218BE">
        <w:rPr>
          <w:rFonts w:ascii="Century Gothic" w:eastAsia="Arial" w:hAnsi="Century Gothic" w:cs="Arial"/>
          <w:b/>
          <w:sz w:val="22"/>
          <w:szCs w:val="22"/>
        </w:rPr>
        <w:t>. DEL VICE</w:t>
      </w:r>
      <w:r w:rsidR="00895627" w:rsidRPr="00A218BE">
        <w:rPr>
          <w:rFonts w:ascii="Century Gothic" w:eastAsia="Arial" w:hAnsi="Century Gothic" w:cs="Arial"/>
          <w:b/>
          <w:sz w:val="22"/>
          <w:szCs w:val="22"/>
        </w:rPr>
        <w:t>PRESIDENTE</w:t>
      </w:r>
    </w:p>
    <w:p w14:paraId="38261560" w14:textId="77777777" w:rsidR="00B27D74" w:rsidRPr="0093748A" w:rsidRDefault="00B27D74" w:rsidP="00182EC5">
      <w:pPr>
        <w:contextualSpacing/>
        <w:jc w:val="both"/>
        <w:rPr>
          <w:rFonts w:ascii="Century Gothic" w:eastAsia="Arial" w:hAnsi="Century Gothic" w:cs="Arial"/>
          <w:sz w:val="22"/>
          <w:szCs w:val="22"/>
        </w:rPr>
      </w:pPr>
    </w:p>
    <w:p w14:paraId="280ED194" w14:textId="77777777" w:rsidR="00B27D74" w:rsidRPr="00B34270" w:rsidRDefault="00B27D74" w:rsidP="00182EC5">
      <w:pPr>
        <w:contextualSpacing/>
        <w:jc w:val="both"/>
        <w:rPr>
          <w:rFonts w:ascii="Century Gothic" w:eastAsia="Arial" w:hAnsi="Century Gothic" w:cs="Arial"/>
          <w:sz w:val="22"/>
          <w:szCs w:val="22"/>
        </w:rPr>
      </w:pPr>
      <w:r w:rsidRPr="00B34270">
        <w:rPr>
          <w:rFonts w:ascii="Century Gothic" w:eastAsia="Arial" w:hAnsi="Century Gothic" w:cs="Arial"/>
          <w:sz w:val="22"/>
          <w:szCs w:val="22"/>
        </w:rPr>
        <w:t>El Vice</w:t>
      </w:r>
      <w:r w:rsidR="00991A74" w:rsidRPr="00B34270">
        <w:rPr>
          <w:rFonts w:ascii="Century Gothic" w:eastAsia="Arial" w:hAnsi="Century Gothic" w:cs="Arial"/>
          <w:sz w:val="22"/>
          <w:szCs w:val="22"/>
        </w:rPr>
        <w:t>p</w:t>
      </w:r>
      <w:r w:rsidR="00895627" w:rsidRPr="00B34270">
        <w:rPr>
          <w:rFonts w:ascii="Century Gothic" w:eastAsia="Arial" w:hAnsi="Century Gothic" w:cs="Arial"/>
          <w:sz w:val="22"/>
          <w:szCs w:val="22"/>
        </w:rPr>
        <w:t>residente</w:t>
      </w:r>
      <w:r w:rsidRPr="00B34270">
        <w:rPr>
          <w:rFonts w:ascii="Century Gothic" w:eastAsia="Arial" w:hAnsi="Century Gothic" w:cs="Arial"/>
          <w:sz w:val="22"/>
          <w:szCs w:val="22"/>
        </w:rPr>
        <w:t xml:space="preserve"> tiene las siguientes funciones:</w:t>
      </w:r>
    </w:p>
    <w:p w14:paraId="5B8ADC1A" w14:textId="77777777" w:rsidR="00B27D74" w:rsidRPr="00B34270" w:rsidRDefault="00B27D74" w:rsidP="00182EC5">
      <w:pPr>
        <w:contextualSpacing/>
        <w:jc w:val="both"/>
        <w:rPr>
          <w:rFonts w:ascii="Century Gothic" w:eastAsia="Arial" w:hAnsi="Century Gothic" w:cs="Arial"/>
          <w:sz w:val="22"/>
          <w:szCs w:val="22"/>
        </w:rPr>
      </w:pPr>
    </w:p>
    <w:p w14:paraId="6C4EF862" w14:textId="77777777" w:rsidR="00387474" w:rsidRDefault="00F900D3" w:rsidP="006D2BD4">
      <w:pPr>
        <w:pStyle w:val="Prrafodelista"/>
        <w:numPr>
          <w:ilvl w:val="0"/>
          <w:numId w:val="28"/>
        </w:numPr>
        <w:jc w:val="both"/>
        <w:rPr>
          <w:rFonts w:ascii="Century Gothic" w:eastAsia="Arial" w:hAnsi="Century Gothic" w:cs="Arial"/>
          <w:sz w:val="22"/>
          <w:szCs w:val="22"/>
        </w:rPr>
      </w:pPr>
      <w:r w:rsidRPr="00387474">
        <w:rPr>
          <w:rFonts w:ascii="Century Gothic" w:eastAsia="Arial" w:hAnsi="Century Gothic" w:cs="Arial"/>
          <w:sz w:val="22"/>
          <w:szCs w:val="22"/>
        </w:rPr>
        <w:t xml:space="preserve">Coordinar y liderar las actividades y tareas que se planeen, programen y ejecuten en todas las </w:t>
      </w:r>
      <w:r w:rsidR="003418EB" w:rsidRPr="00387474">
        <w:rPr>
          <w:rFonts w:ascii="Century Gothic" w:eastAsia="Arial" w:hAnsi="Century Gothic" w:cs="Arial"/>
          <w:sz w:val="22"/>
          <w:szCs w:val="22"/>
        </w:rPr>
        <w:t xml:space="preserve">Comisiones de Trabajo </w:t>
      </w:r>
      <w:r w:rsidRPr="00387474">
        <w:rPr>
          <w:rFonts w:ascii="Century Gothic" w:eastAsia="Arial" w:hAnsi="Century Gothic" w:cs="Arial"/>
          <w:sz w:val="22"/>
          <w:szCs w:val="22"/>
        </w:rPr>
        <w:t>de la organización y por ende por derecho propio, hacer parte de ellas;</w:t>
      </w:r>
    </w:p>
    <w:p w14:paraId="7738C753" w14:textId="47CC1EBC" w:rsidR="00B27D74" w:rsidRPr="00B34270" w:rsidRDefault="00387474" w:rsidP="00182EC5">
      <w:pPr>
        <w:pStyle w:val="Prrafodelista"/>
        <w:numPr>
          <w:ilvl w:val="0"/>
          <w:numId w:val="28"/>
        </w:numPr>
        <w:jc w:val="both"/>
        <w:rPr>
          <w:rFonts w:ascii="Century Gothic" w:eastAsia="Arial" w:hAnsi="Century Gothic" w:cs="Arial"/>
          <w:sz w:val="22"/>
          <w:szCs w:val="22"/>
        </w:rPr>
      </w:pPr>
      <w:r w:rsidRPr="00387474">
        <w:rPr>
          <w:rFonts w:ascii="Century Gothic" w:eastAsia="Arial" w:hAnsi="Century Gothic" w:cs="Arial"/>
          <w:sz w:val="22"/>
          <w:szCs w:val="22"/>
        </w:rPr>
        <w:t xml:space="preserve">Reemplazar al </w:t>
      </w:r>
      <w:proofErr w:type="gramStart"/>
      <w:r w:rsidRPr="00387474">
        <w:rPr>
          <w:rFonts w:ascii="Century Gothic" w:eastAsia="Arial" w:hAnsi="Century Gothic" w:cs="Arial"/>
          <w:sz w:val="22"/>
          <w:szCs w:val="22"/>
        </w:rPr>
        <w:t>Presidente</w:t>
      </w:r>
      <w:proofErr w:type="gramEnd"/>
      <w:r w:rsidRPr="00387474">
        <w:rPr>
          <w:rFonts w:ascii="Century Gothic" w:eastAsia="Arial" w:hAnsi="Century Gothic" w:cs="Arial"/>
          <w:sz w:val="22"/>
          <w:szCs w:val="22"/>
        </w:rPr>
        <w:t xml:space="preserve"> en su ausencia temporal o definitiva. Si la ausencia del presidente es definitiva, deberá convocar a una Asamblea General o elección directa dentro de los treinta (30) días calendario siguientes, con el propósito de elegir </w:t>
      </w:r>
      <w:proofErr w:type="gramStart"/>
      <w:r w:rsidRPr="00387474">
        <w:rPr>
          <w:rFonts w:ascii="Century Gothic" w:eastAsia="Arial" w:hAnsi="Century Gothic" w:cs="Arial"/>
          <w:sz w:val="22"/>
          <w:szCs w:val="22"/>
        </w:rPr>
        <w:t>Presidente</w:t>
      </w:r>
      <w:proofErr w:type="gramEnd"/>
      <w:r w:rsidRPr="00387474">
        <w:rPr>
          <w:rFonts w:ascii="Century Gothic" w:eastAsia="Arial" w:hAnsi="Century Gothic" w:cs="Arial"/>
          <w:sz w:val="22"/>
          <w:szCs w:val="22"/>
        </w:rPr>
        <w:t xml:space="preserve"> o en su defecto Vicepresidente</w:t>
      </w:r>
      <w:r w:rsidR="00F900D3" w:rsidRPr="00B34270">
        <w:rPr>
          <w:rFonts w:ascii="Century Gothic" w:eastAsia="Arial" w:hAnsi="Century Gothic" w:cs="Arial"/>
          <w:sz w:val="22"/>
          <w:szCs w:val="22"/>
        </w:rPr>
        <w:t>;</w:t>
      </w:r>
    </w:p>
    <w:p w14:paraId="5843A879" w14:textId="77777777" w:rsidR="00B27D74" w:rsidRPr="00B34270" w:rsidRDefault="00B27D74" w:rsidP="00182EC5">
      <w:pPr>
        <w:pStyle w:val="Prrafodelista"/>
        <w:numPr>
          <w:ilvl w:val="0"/>
          <w:numId w:val="28"/>
        </w:numPr>
        <w:jc w:val="both"/>
        <w:rPr>
          <w:rFonts w:ascii="Century Gothic" w:eastAsia="Arial" w:hAnsi="Century Gothic" w:cs="Arial"/>
          <w:sz w:val="22"/>
          <w:szCs w:val="22"/>
        </w:rPr>
      </w:pPr>
      <w:r w:rsidRPr="00B34270">
        <w:rPr>
          <w:rFonts w:ascii="Century Gothic" w:eastAsia="Arial" w:hAnsi="Century Gothic" w:cs="Arial"/>
          <w:sz w:val="22"/>
          <w:szCs w:val="22"/>
        </w:rPr>
        <w:t>Proponer a</w:t>
      </w:r>
      <w:r w:rsidR="00A218BE" w:rsidRPr="00B34270">
        <w:rPr>
          <w:rFonts w:ascii="Century Gothic" w:eastAsia="Arial" w:hAnsi="Century Gothic" w:cs="Arial"/>
          <w:sz w:val="22"/>
          <w:szCs w:val="22"/>
        </w:rPr>
        <w:t xml:space="preserve"> </w:t>
      </w:r>
      <w:r w:rsidRPr="00B34270">
        <w:rPr>
          <w:rFonts w:ascii="Century Gothic" w:eastAsia="Arial" w:hAnsi="Century Gothic" w:cs="Arial"/>
          <w:sz w:val="22"/>
          <w:szCs w:val="22"/>
        </w:rPr>
        <w:t>la asamblea la creaci</w:t>
      </w:r>
      <w:r w:rsidR="00F900D3" w:rsidRPr="00B34270">
        <w:rPr>
          <w:rFonts w:ascii="Century Gothic" w:eastAsia="Arial" w:hAnsi="Century Gothic" w:cs="Arial"/>
          <w:sz w:val="22"/>
          <w:szCs w:val="22"/>
        </w:rPr>
        <w:t xml:space="preserve">ón de </w:t>
      </w:r>
      <w:r w:rsidR="00A218BE" w:rsidRPr="00B34270">
        <w:rPr>
          <w:rFonts w:ascii="Century Gothic" w:eastAsia="Arial" w:hAnsi="Century Gothic" w:cs="Arial"/>
          <w:sz w:val="22"/>
          <w:szCs w:val="22"/>
        </w:rPr>
        <w:t>nueva</w:t>
      </w:r>
      <w:r w:rsidR="00F900D3" w:rsidRPr="00B34270">
        <w:rPr>
          <w:rFonts w:ascii="Century Gothic" w:eastAsia="Arial" w:hAnsi="Century Gothic" w:cs="Arial"/>
          <w:sz w:val="22"/>
          <w:szCs w:val="22"/>
        </w:rPr>
        <w:t xml:space="preserve">s </w:t>
      </w:r>
      <w:r w:rsidR="003418EB">
        <w:rPr>
          <w:rFonts w:ascii="Century Gothic" w:eastAsia="Arial" w:hAnsi="Century Gothic" w:cs="Arial"/>
          <w:sz w:val="22"/>
          <w:szCs w:val="22"/>
        </w:rPr>
        <w:t>Comisiones de Trabajo</w:t>
      </w:r>
      <w:r w:rsidR="00A218BE" w:rsidRPr="00B34270">
        <w:rPr>
          <w:rFonts w:ascii="Century Gothic" w:eastAsia="Arial" w:hAnsi="Century Gothic" w:cs="Arial"/>
          <w:sz w:val="22"/>
          <w:szCs w:val="22"/>
        </w:rPr>
        <w:t>, de acuerdo a las necesidades de la Junta</w:t>
      </w:r>
      <w:r w:rsidR="003F5E2A">
        <w:rPr>
          <w:rFonts w:ascii="Century Gothic" w:eastAsia="Arial" w:hAnsi="Century Gothic" w:cs="Arial"/>
          <w:sz w:val="22"/>
          <w:szCs w:val="22"/>
        </w:rPr>
        <w:t xml:space="preserve"> de Acción Comunal</w:t>
      </w:r>
      <w:r w:rsidR="00A218BE" w:rsidRPr="00B34270">
        <w:rPr>
          <w:rFonts w:ascii="Century Gothic" w:eastAsia="Arial" w:hAnsi="Century Gothic" w:cs="Arial"/>
          <w:sz w:val="22"/>
          <w:szCs w:val="22"/>
        </w:rPr>
        <w:t>;</w:t>
      </w:r>
    </w:p>
    <w:p w14:paraId="36A30465" w14:textId="77777777" w:rsidR="00A218BE" w:rsidRPr="00B34270" w:rsidRDefault="00A218BE" w:rsidP="00182EC5">
      <w:pPr>
        <w:pStyle w:val="Prrafodelista"/>
        <w:numPr>
          <w:ilvl w:val="0"/>
          <w:numId w:val="28"/>
        </w:numPr>
        <w:jc w:val="both"/>
        <w:rPr>
          <w:rFonts w:ascii="Century Gothic" w:eastAsia="Arial" w:hAnsi="Century Gothic" w:cs="Arial"/>
          <w:b/>
          <w:sz w:val="22"/>
          <w:szCs w:val="22"/>
        </w:rPr>
      </w:pPr>
      <w:r w:rsidRPr="00B34270">
        <w:rPr>
          <w:rFonts w:ascii="Century Gothic" w:eastAsia="Arial" w:hAnsi="Century Gothic" w:cs="Arial"/>
          <w:sz w:val="22"/>
          <w:szCs w:val="22"/>
        </w:rPr>
        <w:lastRenderedPageBreak/>
        <w:t>Realizar el empalme respectivo y la entrega formal de los bienes</w:t>
      </w:r>
      <w:r w:rsidR="005952BC">
        <w:rPr>
          <w:rFonts w:ascii="Century Gothic" w:eastAsia="Arial" w:hAnsi="Century Gothic" w:cs="Arial"/>
          <w:sz w:val="22"/>
          <w:szCs w:val="22"/>
        </w:rPr>
        <w:t xml:space="preserve"> de la Junta de Acción Comunal en</w:t>
      </w:r>
      <w:r w:rsidRPr="00B34270">
        <w:rPr>
          <w:rFonts w:ascii="Century Gothic" w:eastAsia="Arial" w:hAnsi="Century Gothic" w:cs="Arial"/>
          <w:sz w:val="22"/>
          <w:szCs w:val="22"/>
        </w:rPr>
        <w:t xml:space="preserve"> un término no superior a quince (15) días calendario antes de iniciar el periodo,</w:t>
      </w:r>
      <w:r w:rsidR="005952BC">
        <w:rPr>
          <w:rFonts w:ascii="Century Gothic" w:eastAsia="Arial" w:hAnsi="Century Gothic" w:cs="Arial"/>
          <w:sz w:val="22"/>
          <w:szCs w:val="22"/>
        </w:rPr>
        <w:t xml:space="preserve"> </w:t>
      </w:r>
      <w:r w:rsidRPr="00B34270">
        <w:rPr>
          <w:rFonts w:ascii="Century Gothic" w:eastAsia="Arial" w:hAnsi="Century Gothic" w:cs="Arial"/>
          <w:sz w:val="22"/>
          <w:szCs w:val="22"/>
        </w:rPr>
        <w:t xml:space="preserve">al Vicepresidente elegido para reemplazarlo, conforme a lo establecido en el </w:t>
      </w:r>
      <w:r w:rsidRPr="00B34270">
        <w:rPr>
          <w:rFonts w:ascii="Century Gothic" w:eastAsia="Arial" w:hAnsi="Century Gothic" w:cs="Arial"/>
          <w:b/>
          <w:sz w:val="22"/>
          <w:szCs w:val="22"/>
        </w:rPr>
        <w:t xml:space="preserve">Artículo </w:t>
      </w:r>
      <w:r w:rsidRPr="00B34270">
        <w:rPr>
          <w:rStyle w:val="Textoennegrita"/>
          <w:rFonts w:ascii="Century Gothic" w:hAnsi="Century Gothic" w:cs="Arial"/>
          <w:sz w:val="22"/>
          <w:szCs w:val="22"/>
          <w:shd w:val="clear" w:color="auto" w:fill="FFFFFF"/>
        </w:rPr>
        <w:t>2.3.2.1.8.6</w:t>
      </w:r>
      <w:r w:rsidRPr="00B34270">
        <w:rPr>
          <w:rFonts w:ascii="Century Gothic" w:eastAsia="Arial" w:hAnsi="Century Gothic" w:cs="Arial"/>
          <w:b/>
          <w:sz w:val="22"/>
          <w:szCs w:val="22"/>
        </w:rPr>
        <w:t xml:space="preserve"> del Decreto 1501 de 2023;</w:t>
      </w:r>
    </w:p>
    <w:p w14:paraId="26EC79C0" w14:textId="77777777" w:rsidR="00B27D74" w:rsidRPr="00B34270" w:rsidRDefault="00B27D74" w:rsidP="00182EC5">
      <w:pPr>
        <w:pStyle w:val="Prrafodelista"/>
        <w:numPr>
          <w:ilvl w:val="0"/>
          <w:numId w:val="28"/>
        </w:numPr>
        <w:jc w:val="both"/>
        <w:rPr>
          <w:rFonts w:ascii="Century Gothic" w:eastAsia="Arial" w:hAnsi="Century Gothic" w:cs="Arial"/>
          <w:sz w:val="22"/>
          <w:szCs w:val="22"/>
        </w:rPr>
      </w:pPr>
      <w:r w:rsidRPr="00B34270">
        <w:rPr>
          <w:rFonts w:ascii="Century Gothic" w:eastAsia="Arial" w:hAnsi="Century Gothic" w:cs="Arial"/>
          <w:sz w:val="22"/>
          <w:szCs w:val="22"/>
        </w:rPr>
        <w:t xml:space="preserve">Las demás que le encomiende la asamblea, la </w:t>
      </w:r>
      <w:r w:rsidR="0057465A">
        <w:rPr>
          <w:rFonts w:ascii="Century Gothic" w:eastAsia="Arial" w:hAnsi="Century Gothic" w:cs="Arial"/>
          <w:sz w:val="22"/>
          <w:szCs w:val="22"/>
        </w:rPr>
        <w:t>Directiva</w:t>
      </w:r>
      <w:r w:rsidRPr="00B34270">
        <w:rPr>
          <w:rFonts w:ascii="Century Gothic" w:eastAsia="Arial" w:hAnsi="Century Gothic" w:cs="Arial"/>
          <w:sz w:val="22"/>
          <w:szCs w:val="22"/>
        </w:rPr>
        <w:t xml:space="preserve"> y el reglamento.</w:t>
      </w:r>
    </w:p>
    <w:p w14:paraId="5907732B" w14:textId="77777777" w:rsidR="00B27D74" w:rsidRPr="00B34270" w:rsidRDefault="00B27D74" w:rsidP="00182EC5">
      <w:pPr>
        <w:contextualSpacing/>
        <w:jc w:val="both"/>
        <w:rPr>
          <w:rFonts w:ascii="Century Gothic" w:eastAsia="Arial" w:hAnsi="Century Gothic" w:cs="Arial"/>
          <w:sz w:val="22"/>
          <w:szCs w:val="22"/>
        </w:rPr>
      </w:pPr>
    </w:p>
    <w:p w14:paraId="0DDA3036" w14:textId="77777777" w:rsidR="007A7174" w:rsidRPr="0093748A" w:rsidRDefault="007A7174"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1:</w:t>
      </w:r>
      <w:r w:rsidRPr="0093748A">
        <w:rPr>
          <w:rFonts w:ascii="Century Gothic" w:eastAsia="Arial" w:hAnsi="Century Gothic" w:cs="Arial"/>
          <w:sz w:val="22"/>
          <w:szCs w:val="22"/>
        </w:rPr>
        <w:t xml:space="preserve"> Se entiende por empalme, hacer entrega de los bienes, dineros, libros y documentos que sean de propiedad de la Junta de Acción Comunal, por parte del dignatario saliente al dignatario entrante</w:t>
      </w:r>
      <w:r>
        <w:rPr>
          <w:rFonts w:ascii="Century Gothic" w:eastAsia="Arial" w:hAnsi="Century Gothic" w:cs="Arial"/>
          <w:sz w:val="22"/>
          <w:szCs w:val="22"/>
        </w:rPr>
        <w:t xml:space="preserve"> mediante el Acta que contenga el inventario de los activos mencionados</w:t>
      </w:r>
      <w:r w:rsidRPr="0093748A">
        <w:rPr>
          <w:rFonts w:ascii="Century Gothic" w:eastAsia="Arial" w:hAnsi="Century Gothic" w:cs="Arial"/>
          <w:sz w:val="22"/>
          <w:szCs w:val="22"/>
        </w:rPr>
        <w:t>.</w:t>
      </w:r>
    </w:p>
    <w:p w14:paraId="06783733" w14:textId="77777777" w:rsidR="007A7174" w:rsidRPr="0093748A" w:rsidRDefault="007A7174" w:rsidP="00182EC5">
      <w:pPr>
        <w:contextualSpacing/>
        <w:jc w:val="both"/>
        <w:rPr>
          <w:rFonts w:ascii="Century Gothic" w:eastAsia="Arial" w:hAnsi="Century Gothic" w:cs="Arial"/>
          <w:b/>
          <w:sz w:val="22"/>
          <w:szCs w:val="22"/>
        </w:rPr>
      </w:pPr>
    </w:p>
    <w:p w14:paraId="4CEA601D" w14:textId="77777777" w:rsidR="007A7174" w:rsidRDefault="007A7174" w:rsidP="00182EC5">
      <w:pPr>
        <w:contextualSpacing/>
        <w:jc w:val="both"/>
        <w:rPr>
          <w:rFonts w:ascii="Century Gothic" w:eastAsia="Arial" w:hAnsi="Century Gothic" w:cs="Arial"/>
          <w:sz w:val="22"/>
          <w:szCs w:val="22"/>
        </w:rPr>
      </w:pPr>
      <w:r w:rsidRPr="000D7E7B">
        <w:rPr>
          <w:rFonts w:ascii="Century Gothic" w:eastAsia="Arial" w:hAnsi="Century Gothic" w:cs="Arial"/>
          <w:b/>
          <w:sz w:val="22"/>
          <w:szCs w:val="22"/>
        </w:rPr>
        <w:t>Parágrafo 2:</w:t>
      </w:r>
      <w:r w:rsidRPr="000D7E7B">
        <w:rPr>
          <w:rFonts w:ascii="Century Gothic" w:eastAsia="Arial" w:hAnsi="Century Gothic" w:cs="Arial"/>
          <w:sz w:val="22"/>
          <w:szCs w:val="22"/>
        </w:rPr>
        <w:t xml:space="preserve"> En caso de no hacer el empalme correctamente, se incurrirá en una falta disciplinaria, que será denunciada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0D7E7B">
        <w:rPr>
          <w:rFonts w:ascii="Century Gothic" w:eastAsia="Arial" w:hAnsi="Century Gothic" w:cs="Arial"/>
          <w:sz w:val="22"/>
          <w:szCs w:val="22"/>
        </w:rPr>
        <w:t>de la Junta, que dará inicio al proceso disciplinario respectivo</w:t>
      </w:r>
      <w:r>
        <w:rPr>
          <w:rFonts w:ascii="Century Gothic" w:eastAsia="Arial" w:hAnsi="Century Gothic" w:cs="Arial"/>
          <w:sz w:val="22"/>
          <w:szCs w:val="22"/>
        </w:rPr>
        <w:t>.</w:t>
      </w:r>
      <w:r w:rsidRPr="000D7E7B">
        <w:rPr>
          <w:rFonts w:ascii="Century Gothic" w:eastAsia="Arial" w:hAnsi="Century Gothic" w:cs="Arial"/>
          <w:sz w:val="22"/>
          <w:szCs w:val="22"/>
        </w:rPr>
        <w:t xml:space="preserve"> </w:t>
      </w:r>
    </w:p>
    <w:p w14:paraId="56762867" w14:textId="77777777" w:rsidR="007A7174" w:rsidRDefault="007A7174" w:rsidP="00182EC5">
      <w:pPr>
        <w:contextualSpacing/>
        <w:jc w:val="both"/>
        <w:rPr>
          <w:rFonts w:ascii="Century Gothic" w:eastAsia="Arial" w:hAnsi="Century Gothic" w:cs="Arial"/>
          <w:sz w:val="22"/>
          <w:szCs w:val="22"/>
        </w:rPr>
      </w:pPr>
    </w:p>
    <w:p w14:paraId="0DF8D887" w14:textId="77777777" w:rsidR="007A7174" w:rsidRDefault="007A7174"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En el evento que no se realice el empalme correspondiente, observando posteriormente que se han apropiado de recursos de la Junta de Acción Comunal o hayan ocultado los elementos objeto del empalme, dicha situación será denunciada ante las autoridades respectivas.</w:t>
      </w:r>
    </w:p>
    <w:p w14:paraId="1E97761B" w14:textId="77777777" w:rsidR="007A7174" w:rsidRDefault="007A7174" w:rsidP="00182EC5">
      <w:pPr>
        <w:contextualSpacing/>
        <w:jc w:val="both"/>
        <w:rPr>
          <w:rFonts w:ascii="Century Gothic" w:eastAsia="Arial" w:hAnsi="Century Gothic" w:cs="Arial"/>
          <w:sz w:val="22"/>
          <w:szCs w:val="22"/>
        </w:rPr>
      </w:pPr>
    </w:p>
    <w:p w14:paraId="339AB317" w14:textId="77777777" w:rsidR="007A7174" w:rsidRPr="0093748A" w:rsidRDefault="007A7174" w:rsidP="00182EC5">
      <w:pPr>
        <w:contextualSpacing/>
        <w:jc w:val="both"/>
        <w:rPr>
          <w:rFonts w:ascii="Century Gothic" w:eastAsia="Arial" w:hAnsi="Century Gothic" w:cs="Arial"/>
          <w:sz w:val="22"/>
          <w:szCs w:val="22"/>
        </w:rPr>
      </w:pPr>
      <w:r w:rsidRPr="000D7E7B">
        <w:rPr>
          <w:rFonts w:ascii="Century Gothic" w:eastAsia="Arial" w:hAnsi="Century Gothic" w:cs="Arial"/>
          <w:sz w:val="22"/>
          <w:szCs w:val="22"/>
        </w:rPr>
        <w:t xml:space="preserve">Lo anterior de conformidad con los </w:t>
      </w:r>
      <w:r>
        <w:rPr>
          <w:rFonts w:ascii="Century Gothic" w:eastAsia="Arial" w:hAnsi="Century Gothic" w:cs="Arial"/>
          <w:b/>
          <w:sz w:val="22"/>
          <w:szCs w:val="22"/>
        </w:rPr>
        <w:t>L</w:t>
      </w:r>
      <w:r w:rsidRPr="00EF2F15">
        <w:rPr>
          <w:rFonts w:ascii="Century Gothic" w:eastAsia="Arial" w:hAnsi="Century Gothic" w:cs="Arial"/>
          <w:b/>
          <w:sz w:val="22"/>
          <w:szCs w:val="22"/>
        </w:rPr>
        <w:t xml:space="preserve">iterales f) y g) del Artículo 15 de la ley 2166 de 2021, </w:t>
      </w:r>
      <w:r w:rsidRPr="000D7E7B">
        <w:rPr>
          <w:rFonts w:ascii="Century Gothic" w:eastAsia="Arial" w:hAnsi="Century Gothic" w:cs="Arial"/>
          <w:sz w:val="22"/>
          <w:szCs w:val="22"/>
        </w:rPr>
        <w:t>en caso de presentarse conductas penales, será puesto en conocimiento a la autoridad competente; máximo para conductas cometidas en ejercicio de las funciones asignadas por el presente reglamento, denuncia que podrá interponer cualquier afiliado al organismo comunal.</w:t>
      </w:r>
    </w:p>
    <w:p w14:paraId="50D5458F" w14:textId="77777777" w:rsidR="00B27D74" w:rsidRPr="0093748A" w:rsidRDefault="00B27D74" w:rsidP="00182EC5">
      <w:pPr>
        <w:contextualSpacing/>
        <w:jc w:val="both"/>
        <w:rPr>
          <w:rFonts w:ascii="Century Gothic" w:eastAsia="Arial" w:hAnsi="Century Gothic" w:cs="Arial"/>
          <w:sz w:val="22"/>
          <w:szCs w:val="22"/>
        </w:rPr>
      </w:pPr>
    </w:p>
    <w:p w14:paraId="20DA4E60"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4</w:t>
      </w:r>
      <w:r w:rsidR="00A218BE">
        <w:rPr>
          <w:rFonts w:ascii="Century Gothic" w:eastAsia="Arial" w:hAnsi="Century Gothic" w:cs="Arial"/>
          <w:b/>
          <w:sz w:val="22"/>
          <w:szCs w:val="22"/>
        </w:rPr>
        <w:t>3</w:t>
      </w:r>
      <w:r w:rsidRPr="0093748A">
        <w:rPr>
          <w:rFonts w:ascii="Century Gothic" w:eastAsia="Arial" w:hAnsi="Century Gothic" w:cs="Arial"/>
          <w:b/>
          <w:sz w:val="22"/>
          <w:szCs w:val="22"/>
        </w:rPr>
        <w:t xml:space="preserve">. DEL </w:t>
      </w:r>
      <w:r w:rsidR="00F900D3">
        <w:rPr>
          <w:rFonts w:ascii="Century Gothic" w:eastAsia="Arial" w:hAnsi="Century Gothic" w:cs="Arial"/>
          <w:b/>
          <w:sz w:val="22"/>
          <w:szCs w:val="22"/>
        </w:rPr>
        <w:t>TESORERO</w:t>
      </w:r>
    </w:p>
    <w:p w14:paraId="71FD8107" w14:textId="77777777" w:rsidR="00B27D74" w:rsidRPr="0093748A" w:rsidRDefault="00B27D74" w:rsidP="00182EC5">
      <w:pPr>
        <w:contextualSpacing/>
        <w:jc w:val="both"/>
        <w:rPr>
          <w:rFonts w:ascii="Century Gothic" w:eastAsia="Arial" w:hAnsi="Century Gothic" w:cs="Arial"/>
          <w:sz w:val="22"/>
          <w:szCs w:val="22"/>
        </w:rPr>
      </w:pPr>
    </w:p>
    <w:p w14:paraId="254BE6AD" w14:textId="77777777" w:rsidR="00B27D74" w:rsidRPr="0093748A" w:rsidRDefault="00A218BE" w:rsidP="00182EC5">
      <w:pPr>
        <w:contextualSpacing/>
        <w:jc w:val="both"/>
        <w:rPr>
          <w:rFonts w:ascii="Century Gothic" w:eastAsia="Arial" w:hAnsi="Century Gothic" w:cs="Arial"/>
          <w:sz w:val="22"/>
          <w:szCs w:val="22"/>
        </w:rPr>
      </w:pPr>
      <w:r>
        <w:rPr>
          <w:rFonts w:ascii="Century Gothic" w:eastAsia="Arial" w:hAnsi="Century Gothic" w:cs="Arial"/>
          <w:sz w:val="22"/>
          <w:szCs w:val="22"/>
        </w:rPr>
        <w:t>Son funciones del</w:t>
      </w:r>
      <w:r w:rsidR="00B27D74" w:rsidRPr="0093748A">
        <w:rPr>
          <w:rFonts w:ascii="Century Gothic" w:eastAsia="Arial" w:hAnsi="Century Gothic" w:cs="Arial"/>
          <w:sz w:val="22"/>
          <w:szCs w:val="22"/>
        </w:rPr>
        <w:t xml:space="preserve"> </w:t>
      </w:r>
      <w:r>
        <w:rPr>
          <w:rFonts w:ascii="Century Gothic" w:eastAsia="Arial" w:hAnsi="Century Gothic" w:cs="Arial"/>
          <w:sz w:val="22"/>
          <w:szCs w:val="22"/>
        </w:rPr>
        <w:t>T</w:t>
      </w:r>
      <w:r w:rsidR="00B27D74" w:rsidRPr="0093748A">
        <w:rPr>
          <w:rFonts w:ascii="Century Gothic" w:eastAsia="Arial" w:hAnsi="Century Gothic" w:cs="Arial"/>
          <w:sz w:val="22"/>
          <w:szCs w:val="22"/>
        </w:rPr>
        <w:t>esore</w:t>
      </w:r>
      <w:r>
        <w:rPr>
          <w:rFonts w:ascii="Century Gothic" w:eastAsia="Arial" w:hAnsi="Century Gothic" w:cs="Arial"/>
          <w:sz w:val="22"/>
          <w:szCs w:val="22"/>
        </w:rPr>
        <w:t>ro</w:t>
      </w:r>
      <w:r w:rsidR="00B27D74" w:rsidRPr="0093748A">
        <w:rPr>
          <w:rFonts w:ascii="Century Gothic" w:eastAsia="Arial" w:hAnsi="Century Gothic" w:cs="Arial"/>
          <w:sz w:val="22"/>
          <w:szCs w:val="22"/>
        </w:rPr>
        <w:t>:</w:t>
      </w:r>
    </w:p>
    <w:p w14:paraId="6BDD3B82" w14:textId="77777777" w:rsidR="00B27D74" w:rsidRPr="0093748A" w:rsidRDefault="00B27D74" w:rsidP="00182EC5">
      <w:pPr>
        <w:contextualSpacing/>
        <w:jc w:val="both"/>
        <w:rPr>
          <w:rFonts w:ascii="Century Gothic" w:eastAsia="Arial" w:hAnsi="Century Gothic" w:cs="Arial"/>
          <w:sz w:val="22"/>
          <w:szCs w:val="22"/>
        </w:rPr>
      </w:pPr>
    </w:p>
    <w:p w14:paraId="2140E111" w14:textId="77777777" w:rsidR="00B27D74" w:rsidRPr="00663474" w:rsidRDefault="00B27D74" w:rsidP="00182EC5">
      <w:pPr>
        <w:numPr>
          <w:ilvl w:val="0"/>
          <w:numId w:val="2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Asumir la responsabilidad </w:t>
      </w:r>
      <w:r w:rsidR="00A218BE">
        <w:rPr>
          <w:rFonts w:ascii="Century Gothic" w:eastAsia="Arial" w:hAnsi="Century Gothic" w:cs="Arial"/>
          <w:sz w:val="22"/>
          <w:szCs w:val="22"/>
        </w:rPr>
        <w:t>d</w:t>
      </w:r>
      <w:r w:rsidRPr="0093748A">
        <w:rPr>
          <w:rFonts w:ascii="Century Gothic" w:eastAsia="Arial" w:hAnsi="Century Gothic" w:cs="Arial"/>
          <w:sz w:val="22"/>
          <w:szCs w:val="22"/>
        </w:rPr>
        <w:t xml:space="preserve">el cuidado y manejo de los dineros y bienes de </w:t>
      </w:r>
      <w:r w:rsidR="00A218BE">
        <w:rPr>
          <w:rFonts w:ascii="Century Gothic" w:eastAsia="Arial" w:hAnsi="Century Gothic" w:cs="Arial"/>
          <w:sz w:val="22"/>
          <w:szCs w:val="22"/>
        </w:rPr>
        <w:t xml:space="preserve">propiedad de </w:t>
      </w:r>
      <w:r w:rsidRPr="0093748A">
        <w:rPr>
          <w:rFonts w:ascii="Century Gothic" w:eastAsia="Arial" w:hAnsi="Century Gothic" w:cs="Arial"/>
          <w:sz w:val="22"/>
          <w:szCs w:val="22"/>
        </w:rPr>
        <w:t xml:space="preserve">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excepto </w:t>
      </w:r>
      <w:r w:rsidR="00A218BE">
        <w:rPr>
          <w:rFonts w:ascii="Century Gothic" w:eastAsia="Arial" w:hAnsi="Century Gothic" w:cs="Arial"/>
          <w:sz w:val="22"/>
          <w:szCs w:val="22"/>
        </w:rPr>
        <w:t>los que sean de</w:t>
      </w:r>
      <w:r w:rsidRPr="0093748A">
        <w:rPr>
          <w:rFonts w:ascii="Century Gothic" w:eastAsia="Arial" w:hAnsi="Century Gothic" w:cs="Arial"/>
          <w:sz w:val="22"/>
          <w:szCs w:val="22"/>
        </w:rPr>
        <w:t xml:space="preserve"> </w:t>
      </w:r>
      <w:r w:rsidR="00A218BE">
        <w:rPr>
          <w:rFonts w:ascii="Century Gothic" w:eastAsia="Arial" w:hAnsi="Century Gothic" w:cs="Arial"/>
          <w:sz w:val="22"/>
          <w:szCs w:val="22"/>
        </w:rPr>
        <w:t xml:space="preserve">proyectos productivos </w:t>
      </w:r>
      <w:r w:rsidR="00F01262">
        <w:rPr>
          <w:rFonts w:ascii="Century Gothic" w:eastAsia="Arial" w:hAnsi="Century Gothic" w:cs="Arial"/>
          <w:sz w:val="22"/>
          <w:szCs w:val="22"/>
        </w:rPr>
        <w:t>y/</w:t>
      </w:r>
      <w:r w:rsidR="00A218BE">
        <w:rPr>
          <w:rFonts w:ascii="Century Gothic" w:eastAsia="Arial" w:hAnsi="Century Gothic" w:cs="Arial"/>
          <w:sz w:val="22"/>
          <w:szCs w:val="22"/>
        </w:rPr>
        <w:t>o emprendimientos de la organización, los cuales tendrán su manejo contab</w:t>
      </w:r>
      <w:r w:rsidR="00A218BE" w:rsidRPr="00663474">
        <w:rPr>
          <w:rFonts w:ascii="Century Gothic" w:eastAsia="Arial" w:hAnsi="Century Gothic" w:cs="Arial"/>
          <w:sz w:val="22"/>
          <w:szCs w:val="22"/>
        </w:rPr>
        <w:t>le independiente;</w:t>
      </w:r>
    </w:p>
    <w:p w14:paraId="5106FFF3" w14:textId="77777777" w:rsidR="00F7442C" w:rsidRPr="00663474" w:rsidRDefault="00B27D74" w:rsidP="00182EC5">
      <w:pPr>
        <w:numPr>
          <w:ilvl w:val="0"/>
          <w:numId w:val="29"/>
        </w:numPr>
        <w:contextualSpacing/>
        <w:jc w:val="both"/>
        <w:rPr>
          <w:rFonts w:ascii="Century Gothic" w:eastAsia="Arial" w:hAnsi="Century Gothic" w:cs="Arial"/>
          <w:sz w:val="22"/>
          <w:szCs w:val="22"/>
        </w:rPr>
      </w:pPr>
      <w:r w:rsidRPr="00663474">
        <w:rPr>
          <w:rFonts w:ascii="Century Gothic" w:eastAsia="Arial" w:hAnsi="Century Gothic" w:cs="Arial"/>
          <w:sz w:val="22"/>
          <w:szCs w:val="22"/>
        </w:rPr>
        <w:t xml:space="preserve">Llevar los libros de </w:t>
      </w:r>
      <w:r w:rsidR="002F2203" w:rsidRPr="00663474">
        <w:rPr>
          <w:rFonts w:ascii="Century Gothic" w:eastAsia="Arial" w:hAnsi="Century Gothic" w:cs="Arial"/>
          <w:sz w:val="22"/>
          <w:szCs w:val="22"/>
        </w:rPr>
        <w:t>Tesorería</w:t>
      </w:r>
      <w:r w:rsidRPr="00663474">
        <w:rPr>
          <w:rFonts w:ascii="Century Gothic" w:eastAsia="Arial" w:hAnsi="Century Gothic" w:cs="Arial"/>
          <w:sz w:val="22"/>
          <w:szCs w:val="22"/>
        </w:rPr>
        <w:t xml:space="preserve">, </w:t>
      </w:r>
      <w:r w:rsidR="00A218BE" w:rsidRPr="00663474">
        <w:rPr>
          <w:rFonts w:ascii="Century Gothic" w:eastAsia="Arial" w:hAnsi="Century Gothic" w:cs="Arial"/>
          <w:sz w:val="22"/>
          <w:szCs w:val="22"/>
        </w:rPr>
        <w:t>Inventarios y Bancos;</w:t>
      </w:r>
      <w:r w:rsidRPr="00663474">
        <w:rPr>
          <w:rFonts w:ascii="Century Gothic" w:eastAsia="Arial" w:hAnsi="Century Gothic" w:cs="Arial"/>
          <w:sz w:val="22"/>
          <w:szCs w:val="22"/>
        </w:rPr>
        <w:t xml:space="preserve"> </w:t>
      </w:r>
      <w:r w:rsidR="00A218BE" w:rsidRPr="00663474">
        <w:rPr>
          <w:rFonts w:ascii="Century Gothic" w:eastAsia="Arial" w:hAnsi="Century Gothic" w:cs="Arial"/>
          <w:sz w:val="22"/>
          <w:szCs w:val="22"/>
        </w:rPr>
        <w:t>r</w:t>
      </w:r>
      <w:r w:rsidRPr="00663474">
        <w:rPr>
          <w:rFonts w:ascii="Century Gothic" w:eastAsia="Arial" w:hAnsi="Century Gothic" w:cs="Arial"/>
          <w:sz w:val="22"/>
          <w:szCs w:val="22"/>
        </w:rPr>
        <w:t>egistrarlos</w:t>
      </w:r>
      <w:r w:rsidR="00F7442C" w:rsidRPr="00663474">
        <w:rPr>
          <w:rFonts w:ascii="Century Gothic" w:eastAsia="Arial" w:hAnsi="Century Gothic" w:cs="Arial"/>
          <w:sz w:val="22"/>
          <w:szCs w:val="22"/>
        </w:rPr>
        <w:t>,</w:t>
      </w:r>
      <w:r w:rsidR="00A218BE" w:rsidRPr="00663474">
        <w:rPr>
          <w:rFonts w:ascii="Century Gothic" w:eastAsia="Arial" w:hAnsi="Century Gothic" w:cs="Arial"/>
          <w:sz w:val="22"/>
          <w:szCs w:val="22"/>
        </w:rPr>
        <w:t xml:space="preserve"> hacer los </w:t>
      </w:r>
      <w:r w:rsidR="00F7442C" w:rsidRPr="00663474">
        <w:rPr>
          <w:rFonts w:ascii="Century Gothic" w:eastAsia="Arial" w:hAnsi="Century Gothic" w:cs="Arial"/>
          <w:sz w:val="22"/>
          <w:szCs w:val="22"/>
        </w:rPr>
        <w:t xml:space="preserve">respectivos </w:t>
      </w:r>
      <w:r w:rsidR="00A218BE" w:rsidRPr="00663474">
        <w:rPr>
          <w:rFonts w:ascii="Century Gothic" w:eastAsia="Arial" w:hAnsi="Century Gothic" w:cs="Arial"/>
          <w:sz w:val="22"/>
          <w:szCs w:val="22"/>
        </w:rPr>
        <w:t>asientos contables</w:t>
      </w:r>
      <w:r w:rsidR="00F7442C" w:rsidRPr="00663474">
        <w:rPr>
          <w:rFonts w:ascii="Century Gothic" w:eastAsia="Arial" w:hAnsi="Century Gothic" w:cs="Arial"/>
          <w:sz w:val="22"/>
          <w:szCs w:val="22"/>
        </w:rPr>
        <w:t xml:space="preserve"> y en</w:t>
      </w:r>
      <w:r w:rsidR="002F2203" w:rsidRPr="00663474">
        <w:rPr>
          <w:rFonts w:ascii="Century Gothic" w:eastAsia="Arial" w:hAnsi="Century Gothic" w:cs="Arial"/>
          <w:sz w:val="22"/>
          <w:szCs w:val="22"/>
        </w:rPr>
        <w:t xml:space="preserve"> </w:t>
      </w:r>
      <w:r w:rsidR="00F7442C" w:rsidRPr="00663474">
        <w:rPr>
          <w:rFonts w:ascii="Century Gothic" w:eastAsia="Arial" w:hAnsi="Century Gothic" w:cs="Arial"/>
          <w:sz w:val="22"/>
          <w:szCs w:val="22"/>
        </w:rPr>
        <w:t>libros auxiliares, archivar los soportes y documentos de los mismos;</w:t>
      </w:r>
    </w:p>
    <w:p w14:paraId="1495DEA7" w14:textId="77777777" w:rsidR="00B27D74" w:rsidRPr="0093748A" w:rsidRDefault="00B27D74" w:rsidP="00182EC5">
      <w:pPr>
        <w:numPr>
          <w:ilvl w:val="0"/>
          <w:numId w:val="29"/>
        </w:numPr>
        <w:contextualSpacing/>
        <w:jc w:val="both"/>
        <w:rPr>
          <w:rFonts w:ascii="Century Gothic" w:eastAsia="Arial" w:hAnsi="Century Gothic" w:cs="Arial"/>
          <w:sz w:val="22"/>
          <w:szCs w:val="22"/>
        </w:rPr>
      </w:pPr>
      <w:r w:rsidRPr="00663474">
        <w:rPr>
          <w:rFonts w:ascii="Century Gothic" w:eastAsia="Arial" w:hAnsi="Century Gothic" w:cs="Arial"/>
          <w:sz w:val="22"/>
          <w:szCs w:val="22"/>
        </w:rPr>
        <w:t>Constituir la garantía o fianza</w:t>
      </w:r>
      <w:r w:rsidRPr="0093748A">
        <w:rPr>
          <w:rFonts w:ascii="Century Gothic" w:eastAsia="Arial" w:hAnsi="Century Gothic" w:cs="Arial"/>
          <w:sz w:val="22"/>
          <w:szCs w:val="22"/>
        </w:rPr>
        <w:t xml:space="preserve"> de manejo para responder por los dineros o bienes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w:t>
      </w:r>
      <w:r w:rsidR="000F2C6E">
        <w:rPr>
          <w:rFonts w:ascii="Century Gothic" w:eastAsia="Arial" w:hAnsi="Century Gothic" w:cs="Arial"/>
          <w:sz w:val="22"/>
          <w:szCs w:val="22"/>
        </w:rPr>
        <w:t>El valor</w:t>
      </w:r>
      <w:r w:rsidRPr="0093748A">
        <w:rPr>
          <w:rFonts w:ascii="Century Gothic" w:eastAsia="Arial" w:hAnsi="Century Gothic" w:cs="Arial"/>
          <w:sz w:val="22"/>
          <w:szCs w:val="22"/>
        </w:rPr>
        <w:t xml:space="preserve"> será </w:t>
      </w:r>
      <w:r w:rsidR="000F2C6E">
        <w:rPr>
          <w:rFonts w:ascii="Century Gothic" w:eastAsia="Arial" w:hAnsi="Century Gothic" w:cs="Arial"/>
          <w:sz w:val="22"/>
          <w:szCs w:val="22"/>
        </w:rPr>
        <w:t>pagado</w:t>
      </w:r>
      <w:r w:rsidRPr="0093748A">
        <w:rPr>
          <w:rFonts w:ascii="Century Gothic" w:eastAsia="Arial" w:hAnsi="Century Gothic" w:cs="Arial"/>
          <w:sz w:val="22"/>
          <w:szCs w:val="22"/>
        </w:rPr>
        <w:t xml:space="preserve"> </w:t>
      </w:r>
      <w:r w:rsidR="000F2C6E">
        <w:rPr>
          <w:rFonts w:ascii="Century Gothic" w:eastAsia="Arial" w:hAnsi="Century Gothic" w:cs="Arial"/>
          <w:sz w:val="22"/>
          <w:szCs w:val="22"/>
        </w:rPr>
        <w:t>con dineros de la organización</w:t>
      </w:r>
      <w:r w:rsidR="002F432C">
        <w:rPr>
          <w:rFonts w:ascii="Century Gothic" w:eastAsia="Arial" w:hAnsi="Century Gothic" w:cs="Arial"/>
          <w:sz w:val="22"/>
          <w:szCs w:val="22"/>
        </w:rPr>
        <w:t xml:space="preserve"> comunal</w:t>
      </w:r>
      <w:r w:rsidR="000F2C6E">
        <w:rPr>
          <w:rFonts w:ascii="Century Gothic" w:eastAsia="Arial" w:hAnsi="Century Gothic" w:cs="Arial"/>
          <w:sz w:val="22"/>
          <w:szCs w:val="22"/>
        </w:rPr>
        <w:t>;</w:t>
      </w:r>
    </w:p>
    <w:p w14:paraId="548B6A2F" w14:textId="77777777" w:rsidR="00B27D74" w:rsidRPr="0093748A" w:rsidRDefault="00B27D74" w:rsidP="00182EC5">
      <w:pPr>
        <w:numPr>
          <w:ilvl w:val="0"/>
          <w:numId w:val="2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Firmar conjuntamente con el </w:t>
      </w:r>
      <w:r w:rsidR="00895627" w:rsidRPr="0093748A">
        <w:rPr>
          <w:rFonts w:ascii="Century Gothic" w:eastAsia="Arial" w:hAnsi="Century Gothic" w:cs="Arial"/>
          <w:sz w:val="22"/>
          <w:szCs w:val="22"/>
        </w:rPr>
        <w:t>Presidente</w:t>
      </w:r>
      <w:r w:rsidR="002F432C">
        <w:rPr>
          <w:rFonts w:ascii="Century Gothic" w:eastAsia="Arial" w:hAnsi="Century Gothic" w:cs="Arial"/>
          <w:sz w:val="22"/>
          <w:szCs w:val="22"/>
        </w:rPr>
        <w:t>,</w:t>
      </w:r>
      <w:r w:rsidRPr="0093748A">
        <w:rPr>
          <w:rFonts w:ascii="Century Gothic" w:eastAsia="Arial" w:hAnsi="Century Gothic" w:cs="Arial"/>
          <w:sz w:val="22"/>
          <w:szCs w:val="22"/>
        </w:rPr>
        <w:t xml:space="preserve"> los cheques y demás documentos que impliquen manejo de sumas de dinero o bienes, previa orden impartida por el </w:t>
      </w:r>
      <w:r w:rsidR="00895627" w:rsidRPr="0093748A">
        <w:rPr>
          <w:rFonts w:ascii="Century Gothic" w:eastAsia="Arial" w:hAnsi="Century Gothic" w:cs="Arial"/>
          <w:sz w:val="22"/>
          <w:szCs w:val="22"/>
        </w:rPr>
        <w:t>Presidente</w:t>
      </w:r>
      <w:r w:rsidRPr="0093748A">
        <w:rPr>
          <w:rFonts w:ascii="Century Gothic" w:eastAsia="Arial" w:hAnsi="Century Gothic" w:cs="Arial"/>
          <w:sz w:val="22"/>
          <w:szCs w:val="22"/>
        </w:rPr>
        <w:t xml:space="preserve">, la </w:t>
      </w:r>
      <w:r w:rsidR="002F432C">
        <w:rPr>
          <w:rFonts w:ascii="Century Gothic" w:eastAsia="Arial" w:hAnsi="Century Gothic" w:cs="Arial"/>
          <w:sz w:val="22"/>
          <w:szCs w:val="22"/>
        </w:rPr>
        <w:t>J</w:t>
      </w:r>
      <w:r w:rsidRPr="0093748A">
        <w:rPr>
          <w:rFonts w:ascii="Century Gothic" w:eastAsia="Arial" w:hAnsi="Century Gothic" w:cs="Arial"/>
          <w:sz w:val="22"/>
          <w:szCs w:val="22"/>
        </w:rPr>
        <w:t xml:space="preserve">unta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 o la </w:t>
      </w:r>
      <w:r w:rsidR="00DC5394">
        <w:rPr>
          <w:rFonts w:ascii="Century Gothic" w:eastAsia="Arial" w:hAnsi="Century Gothic" w:cs="Arial"/>
          <w:sz w:val="22"/>
          <w:szCs w:val="22"/>
        </w:rPr>
        <w:t>Asamblea General</w:t>
      </w:r>
      <w:r w:rsidR="00223007">
        <w:rPr>
          <w:rFonts w:ascii="Century Gothic" w:eastAsia="Arial" w:hAnsi="Century Gothic" w:cs="Arial"/>
          <w:sz w:val="22"/>
          <w:szCs w:val="22"/>
        </w:rPr>
        <w:t xml:space="preserve"> de </w:t>
      </w:r>
      <w:r w:rsidR="003F5E2A">
        <w:rPr>
          <w:rFonts w:ascii="Century Gothic" w:eastAsia="Arial" w:hAnsi="Century Gothic" w:cs="Arial"/>
          <w:sz w:val="22"/>
          <w:szCs w:val="22"/>
        </w:rPr>
        <w:t>A</w:t>
      </w:r>
      <w:r w:rsidR="00223007">
        <w:rPr>
          <w:rFonts w:ascii="Century Gothic" w:eastAsia="Arial" w:hAnsi="Century Gothic" w:cs="Arial"/>
          <w:sz w:val="22"/>
          <w:szCs w:val="22"/>
        </w:rPr>
        <w:t>filiados;</w:t>
      </w:r>
    </w:p>
    <w:p w14:paraId="03756BCA" w14:textId="77777777" w:rsidR="00B27D74" w:rsidRPr="002F432C" w:rsidRDefault="00B27D74" w:rsidP="00182EC5">
      <w:pPr>
        <w:numPr>
          <w:ilvl w:val="0"/>
          <w:numId w:val="29"/>
        </w:numPr>
        <w:contextualSpacing/>
        <w:jc w:val="both"/>
        <w:rPr>
          <w:rFonts w:ascii="Century Gothic" w:eastAsia="Arial" w:hAnsi="Century Gothic" w:cs="Arial"/>
          <w:sz w:val="22"/>
          <w:szCs w:val="22"/>
        </w:rPr>
      </w:pPr>
      <w:r w:rsidRPr="002F432C">
        <w:rPr>
          <w:rFonts w:ascii="Century Gothic" w:eastAsia="Arial" w:hAnsi="Century Gothic" w:cs="Arial"/>
          <w:sz w:val="22"/>
          <w:szCs w:val="22"/>
        </w:rPr>
        <w:t>Rendir</w:t>
      </w:r>
      <w:r w:rsidR="002F432C" w:rsidRPr="002F432C">
        <w:rPr>
          <w:rFonts w:ascii="Century Gothic" w:eastAsia="Arial" w:hAnsi="Century Gothic" w:cs="Arial"/>
          <w:sz w:val="22"/>
          <w:szCs w:val="22"/>
        </w:rPr>
        <w:t xml:space="preserve"> el informe de </w:t>
      </w:r>
      <w:r w:rsidR="00314529">
        <w:rPr>
          <w:rFonts w:ascii="Century Gothic" w:eastAsia="Arial" w:hAnsi="Century Gothic" w:cs="Arial"/>
          <w:sz w:val="22"/>
          <w:szCs w:val="22"/>
        </w:rPr>
        <w:t>T</w:t>
      </w:r>
      <w:r w:rsidR="002F432C" w:rsidRPr="002F432C">
        <w:rPr>
          <w:rFonts w:ascii="Century Gothic" w:eastAsia="Arial" w:hAnsi="Century Gothic" w:cs="Arial"/>
          <w:sz w:val="22"/>
          <w:szCs w:val="22"/>
        </w:rPr>
        <w:t>esorería</w:t>
      </w:r>
      <w:r w:rsidR="002F432C">
        <w:rPr>
          <w:rFonts w:ascii="Century Gothic" w:eastAsia="Arial" w:hAnsi="Century Gothic" w:cs="Arial"/>
          <w:sz w:val="22"/>
          <w:szCs w:val="22"/>
        </w:rPr>
        <w:t xml:space="preserve"> soportado con evidencias,</w:t>
      </w:r>
      <w:r w:rsidR="002F432C" w:rsidRPr="002F432C">
        <w:rPr>
          <w:rFonts w:ascii="Century Gothic" w:eastAsia="Arial" w:hAnsi="Century Gothic" w:cs="Arial"/>
          <w:sz w:val="22"/>
          <w:szCs w:val="22"/>
        </w:rPr>
        <w:t xml:space="preserve"> </w:t>
      </w:r>
      <w:r w:rsidRPr="002F432C">
        <w:rPr>
          <w:rFonts w:ascii="Century Gothic" w:eastAsia="Arial" w:hAnsi="Century Gothic" w:cs="Arial"/>
          <w:sz w:val="22"/>
          <w:szCs w:val="22"/>
        </w:rPr>
        <w:t xml:space="preserve">en cada </w:t>
      </w:r>
      <w:r w:rsidR="00DC5394">
        <w:rPr>
          <w:rFonts w:ascii="Century Gothic" w:eastAsia="Arial" w:hAnsi="Century Gothic" w:cs="Arial"/>
          <w:sz w:val="22"/>
          <w:szCs w:val="22"/>
        </w:rPr>
        <w:t>Asamblea General</w:t>
      </w:r>
      <w:r w:rsidRPr="002F432C">
        <w:rPr>
          <w:rFonts w:ascii="Century Gothic" w:eastAsia="Arial" w:hAnsi="Century Gothic" w:cs="Arial"/>
          <w:sz w:val="22"/>
          <w:szCs w:val="22"/>
        </w:rPr>
        <w:t xml:space="preserve"> ordinaria</w:t>
      </w:r>
      <w:r w:rsidR="002F432C">
        <w:rPr>
          <w:rFonts w:ascii="Century Gothic" w:eastAsia="Arial" w:hAnsi="Century Gothic" w:cs="Arial"/>
          <w:sz w:val="22"/>
          <w:szCs w:val="22"/>
        </w:rPr>
        <w:t xml:space="preserve">, a la </w:t>
      </w:r>
      <w:r w:rsidR="0057465A">
        <w:rPr>
          <w:rFonts w:ascii="Century Gothic" w:eastAsia="Arial" w:hAnsi="Century Gothic" w:cs="Arial"/>
          <w:sz w:val="22"/>
          <w:szCs w:val="22"/>
        </w:rPr>
        <w:t>Directiva</w:t>
      </w:r>
      <w:r w:rsidRPr="002F432C">
        <w:rPr>
          <w:rFonts w:ascii="Century Gothic" w:eastAsia="Arial" w:hAnsi="Century Gothic" w:cs="Arial"/>
          <w:sz w:val="22"/>
          <w:szCs w:val="22"/>
        </w:rPr>
        <w:t xml:space="preserve"> y a las autoridades competentes </w:t>
      </w:r>
      <w:r w:rsidR="002F432C">
        <w:rPr>
          <w:rFonts w:ascii="Century Gothic" w:eastAsia="Arial" w:hAnsi="Century Gothic" w:cs="Arial"/>
          <w:sz w:val="22"/>
          <w:szCs w:val="22"/>
        </w:rPr>
        <w:t>cuando se le requiera</w:t>
      </w:r>
      <w:r w:rsidR="00223007">
        <w:rPr>
          <w:rFonts w:ascii="Century Gothic" w:eastAsia="Arial" w:hAnsi="Century Gothic" w:cs="Arial"/>
          <w:sz w:val="22"/>
          <w:szCs w:val="22"/>
        </w:rPr>
        <w:t>;</w:t>
      </w:r>
    </w:p>
    <w:p w14:paraId="4AB4C846" w14:textId="77777777" w:rsidR="00223007" w:rsidRDefault="00B27D74" w:rsidP="00182EC5">
      <w:pPr>
        <w:numPr>
          <w:ilvl w:val="0"/>
          <w:numId w:val="2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Cobrar oportunamente l</w:t>
      </w:r>
      <w:r w:rsidR="00223007">
        <w:rPr>
          <w:rFonts w:ascii="Century Gothic" w:eastAsia="Arial" w:hAnsi="Century Gothic" w:cs="Arial"/>
          <w:sz w:val="22"/>
          <w:szCs w:val="22"/>
        </w:rPr>
        <w:t xml:space="preserve">as </w:t>
      </w:r>
      <w:r w:rsidRPr="0093748A">
        <w:rPr>
          <w:rFonts w:ascii="Century Gothic" w:eastAsia="Arial" w:hAnsi="Century Gothic" w:cs="Arial"/>
          <w:sz w:val="22"/>
          <w:szCs w:val="22"/>
        </w:rPr>
        <w:t>cuotas</w:t>
      </w:r>
      <w:r w:rsidR="00223007">
        <w:rPr>
          <w:rFonts w:ascii="Century Gothic" w:eastAsia="Arial" w:hAnsi="Century Gothic" w:cs="Arial"/>
          <w:sz w:val="22"/>
          <w:szCs w:val="22"/>
        </w:rPr>
        <w:t xml:space="preserve"> de sostenimiento y las autorizadas por la </w:t>
      </w:r>
      <w:r w:rsidR="00DC5394">
        <w:rPr>
          <w:rFonts w:ascii="Century Gothic" w:eastAsia="Arial" w:hAnsi="Century Gothic" w:cs="Arial"/>
          <w:sz w:val="22"/>
          <w:szCs w:val="22"/>
        </w:rPr>
        <w:t>Asamblea General</w:t>
      </w:r>
      <w:r w:rsidR="00223007">
        <w:rPr>
          <w:rFonts w:ascii="Century Gothic" w:eastAsia="Arial" w:hAnsi="Century Gothic" w:cs="Arial"/>
          <w:sz w:val="22"/>
          <w:szCs w:val="22"/>
        </w:rPr>
        <w:t xml:space="preserve"> a quien corresponda;</w:t>
      </w:r>
    </w:p>
    <w:p w14:paraId="1473FF7F" w14:textId="77777777" w:rsidR="00223007" w:rsidRPr="00B610DD" w:rsidRDefault="00223007" w:rsidP="00182EC5">
      <w:pPr>
        <w:pStyle w:val="Prrafodelista"/>
        <w:numPr>
          <w:ilvl w:val="0"/>
          <w:numId w:val="29"/>
        </w:numPr>
        <w:jc w:val="both"/>
        <w:rPr>
          <w:rFonts w:ascii="Century Gothic" w:eastAsia="Arial" w:hAnsi="Century Gothic" w:cs="Arial"/>
          <w:b/>
          <w:sz w:val="22"/>
          <w:szCs w:val="22"/>
        </w:rPr>
      </w:pPr>
      <w:r>
        <w:rPr>
          <w:rFonts w:ascii="Century Gothic" w:eastAsia="Arial" w:hAnsi="Century Gothic" w:cs="Arial"/>
          <w:sz w:val="22"/>
          <w:szCs w:val="22"/>
        </w:rPr>
        <w:t>Realizar el empalme respectivo y la entrega formal de los bienes</w:t>
      </w:r>
      <w:r w:rsidR="00575955">
        <w:rPr>
          <w:rFonts w:ascii="Century Gothic" w:eastAsia="Arial" w:hAnsi="Century Gothic" w:cs="Arial"/>
          <w:sz w:val="22"/>
          <w:szCs w:val="22"/>
        </w:rPr>
        <w:t xml:space="preserve"> de la Junta de Acción Comunal en</w:t>
      </w:r>
      <w:r w:rsidRPr="00B610DD">
        <w:rPr>
          <w:rFonts w:ascii="Century Gothic" w:eastAsia="Arial" w:hAnsi="Century Gothic" w:cs="Arial"/>
          <w:sz w:val="22"/>
          <w:szCs w:val="22"/>
        </w:rPr>
        <w:t xml:space="preserve"> un término no superior a quince (15) días calendario antes de iniciar el periodo, al </w:t>
      </w:r>
      <w:r w:rsidR="00EF2F15">
        <w:rPr>
          <w:rFonts w:ascii="Century Gothic" w:eastAsia="Arial" w:hAnsi="Century Gothic" w:cs="Arial"/>
          <w:sz w:val="22"/>
          <w:szCs w:val="22"/>
        </w:rPr>
        <w:t>Tesorero</w:t>
      </w:r>
      <w:r w:rsidRPr="00B610DD">
        <w:rPr>
          <w:rFonts w:ascii="Century Gothic" w:eastAsia="Arial" w:hAnsi="Century Gothic" w:cs="Arial"/>
          <w:sz w:val="22"/>
          <w:szCs w:val="22"/>
        </w:rPr>
        <w:t xml:space="preserve"> elegido para reemplazarlo, </w:t>
      </w:r>
      <w:r>
        <w:rPr>
          <w:rFonts w:ascii="Century Gothic" w:eastAsia="Arial" w:hAnsi="Century Gothic" w:cs="Arial"/>
          <w:sz w:val="22"/>
          <w:szCs w:val="22"/>
        </w:rPr>
        <w:t>conforme a lo establecido en e</w:t>
      </w:r>
      <w:r w:rsidRPr="00B610DD">
        <w:rPr>
          <w:rFonts w:ascii="Century Gothic" w:eastAsia="Arial" w:hAnsi="Century Gothic" w:cs="Arial"/>
          <w:sz w:val="22"/>
          <w:szCs w:val="22"/>
        </w:rPr>
        <w:t xml:space="preserve">l </w:t>
      </w:r>
      <w:r w:rsidRPr="00B610DD">
        <w:rPr>
          <w:rFonts w:ascii="Century Gothic" w:eastAsia="Arial" w:hAnsi="Century Gothic" w:cs="Arial"/>
          <w:b/>
          <w:sz w:val="22"/>
          <w:szCs w:val="22"/>
        </w:rPr>
        <w:t xml:space="preserve">Artículo </w:t>
      </w:r>
      <w:r w:rsidRPr="00B610DD">
        <w:rPr>
          <w:rStyle w:val="Textoennegrita"/>
          <w:rFonts w:ascii="Century Gothic" w:hAnsi="Century Gothic" w:cs="Arial"/>
          <w:sz w:val="22"/>
          <w:szCs w:val="22"/>
          <w:shd w:val="clear" w:color="auto" w:fill="FFFFFF"/>
        </w:rPr>
        <w:t>2.3.2.1.8.6</w:t>
      </w:r>
      <w:r w:rsidRPr="00B610DD">
        <w:rPr>
          <w:rFonts w:ascii="Century Gothic" w:eastAsia="Arial" w:hAnsi="Century Gothic" w:cs="Arial"/>
          <w:b/>
          <w:sz w:val="22"/>
          <w:szCs w:val="22"/>
        </w:rPr>
        <w:t xml:space="preserve"> del Decreto 1501 de 2023</w:t>
      </w:r>
      <w:r w:rsidRPr="00223007">
        <w:rPr>
          <w:rFonts w:ascii="Century Gothic" w:eastAsia="Arial" w:hAnsi="Century Gothic" w:cs="Arial"/>
          <w:sz w:val="22"/>
          <w:szCs w:val="22"/>
        </w:rPr>
        <w:t>;</w:t>
      </w:r>
    </w:p>
    <w:p w14:paraId="411D6B5A" w14:textId="77777777" w:rsidR="00B27D74" w:rsidRPr="00EF2F15" w:rsidRDefault="00B27D74" w:rsidP="00182EC5">
      <w:pPr>
        <w:numPr>
          <w:ilvl w:val="0"/>
          <w:numId w:val="29"/>
        </w:numPr>
        <w:contextualSpacing/>
        <w:jc w:val="both"/>
        <w:rPr>
          <w:rFonts w:ascii="Century Gothic" w:eastAsia="Arial" w:hAnsi="Century Gothic" w:cs="Arial"/>
          <w:sz w:val="22"/>
          <w:szCs w:val="22"/>
        </w:rPr>
      </w:pPr>
      <w:r w:rsidRPr="00EF2F15">
        <w:rPr>
          <w:rFonts w:ascii="Century Gothic" w:eastAsia="Arial" w:hAnsi="Century Gothic" w:cs="Arial"/>
          <w:sz w:val="22"/>
          <w:szCs w:val="22"/>
        </w:rPr>
        <w:t>Asumir la administración de los bienes</w:t>
      </w:r>
      <w:r w:rsidR="00EF2F15" w:rsidRPr="00EF2F15">
        <w:rPr>
          <w:rFonts w:ascii="Century Gothic" w:eastAsia="Arial" w:hAnsi="Century Gothic" w:cs="Arial"/>
          <w:sz w:val="22"/>
          <w:szCs w:val="22"/>
        </w:rPr>
        <w:t xml:space="preserve"> y</w:t>
      </w:r>
      <w:r w:rsidR="003164A7" w:rsidRPr="00EF2F15">
        <w:rPr>
          <w:rFonts w:ascii="Century Gothic" w:eastAsia="Arial" w:hAnsi="Century Gothic" w:cs="Arial"/>
          <w:sz w:val="22"/>
          <w:szCs w:val="22"/>
        </w:rPr>
        <w:t xml:space="preserve"> dineros en efectivo </w:t>
      </w:r>
      <w:r w:rsidRPr="00EF2F15">
        <w:rPr>
          <w:rFonts w:ascii="Century Gothic" w:eastAsia="Arial" w:hAnsi="Century Gothic" w:cs="Arial"/>
          <w:sz w:val="22"/>
          <w:szCs w:val="22"/>
        </w:rPr>
        <w:t xml:space="preserve">de la </w:t>
      </w:r>
      <w:r w:rsidR="00095280" w:rsidRPr="00EF2F15">
        <w:rPr>
          <w:rFonts w:ascii="Century Gothic" w:eastAsia="Arial" w:hAnsi="Century Gothic" w:cs="Arial"/>
          <w:sz w:val="22"/>
          <w:szCs w:val="22"/>
        </w:rPr>
        <w:t>Junta de Acción Comunal</w:t>
      </w:r>
      <w:r w:rsidRPr="00EF2F15">
        <w:rPr>
          <w:rFonts w:ascii="Century Gothic" w:eastAsia="Arial" w:hAnsi="Century Gothic" w:cs="Arial"/>
          <w:sz w:val="22"/>
          <w:szCs w:val="22"/>
        </w:rPr>
        <w:t xml:space="preserve"> desde el día de su reconocimiento </w:t>
      </w:r>
      <w:r w:rsidR="00EF2F15" w:rsidRPr="00EF2F15">
        <w:rPr>
          <w:rFonts w:ascii="Century Gothic" w:eastAsia="Arial" w:hAnsi="Century Gothic" w:cs="Arial"/>
          <w:sz w:val="22"/>
          <w:szCs w:val="22"/>
        </w:rPr>
        <w:t xml:space="preserve">legal </w:t>
      </w:r>
      <w:r w:rsidRPr="00EF2F15">
        <w:rPr>
          <w:rFonts w:ascii="Century Gothic" w:eastAsia="Arial" w:hAnsi="Century Gothic" w:cs="Arial"/>
          <w:sz w:val="22"/>
          <w:szCs w:val="22"/>
        </w:rPr>
        <w:t xml:space="preserve">por </w:t>
      </w:r>
      <w:r w:rsidR="00EF2F15" w:rsidRPr="00EF2F15">
        <w:rPr>
          <w:rFonts w:ascii="Century Gothic" w:eastAsia="Arial" w:hAnsi="Century Gothic" w:cs="Arial"/>
          <w:sz w:val="22"/>
          <w:szCs w:val="22"/>
        </w:rPr>
        <w:t xml:space="preserve">parte de </w:t>
      </w:r>
      <w:r w:rsidRPr="00EF2F15">
        <w:rPr>
          <w:rFonts w:ascii="Century Gothic" w:eastAsia="Arial" w:hAnsi="Century Gothic" w:cs="Arial"/>
          <w:sz w:val="22"/>
          <w:szCs w:val="22"/>
        </w:rPr>
        <w:t xml:space="preserve">la entidad de </w:t>
      </w:r>
      <w:r w:rsidR="00817EC0">
        <w:rPr>
          <w:rFonts w:ascii="Century Gothic" w:eastAsia="Arial" w:hAnsi="Century Gothic" w:cs="Arial"/>
          <w:sz w:val="22"/>
          <w:szCs w:val="22"/>
        </w:rPr>
        <w:t>Inspección, Vigilancia y Control</w:t>
      </w:r>
      <w:r w:rsidR="00EF2F15" w:rsidRPr="00EF2F15">
        <w:rPr>
          <w:rFonts w:ascii="Century Gothic" w:eastAsia="Arial" w:hAnsi="Century Gothic" w:cs="Arial"/>
          <w:sz w:val="22"/>
          <w:szCs w:val="22"/>
        </w:rPr>
        <w:t>,</w:t>
      </w:r>
      <w:r w:rsidRPr="00EF2F15">
        <w:rPr>
          <w:rFonts w:ascii="Century Gothic" w:eastAsia="Arial" w:hAnsi="Century Gothic" w:cs="Arial"/>
          <w:sz w:val="22"/>
          <w:szCs w:val="22"/>
        </w:rPr>
        <w:t xml:space="preserve"> hasta </w:t>
      </w:r>
      <w:r w:rsidR="00EF2F15" w:rsidRPr="00EF2F15">
        <w:rPr>
          <w:rFonts w:ascii="Century Gothic" w:eastAsia="Arial" w:hAnsi="Century Gothic" w:cs="Arial"/>
          <w:sz w:val="22"/>
          <w:szCs w:val="22"/>
        </w:rPr>
        <w:t>cuando termine su vigencia</w:t>
      </w:r>
      <w:r w:rsidR="006C7EE8">
        <w:rPr>
          <w:rFonts w:ascii="Century Gothic" w:eastAsia="Arial" w:hAnsi="Century Gothic" w:cs="Arial"/>
          <w:sz w:val="22"/>
          <w:szCs w:val="22"/>
        </w:rPr>
        <w:t>;</w:t>
      </w:r>
    </w:p>
    <w:p w14:paraId="20AC28B9" w14:textId="77777777" w:rsidR="00B27D74" w:rsidRPr="0093748A" w:rsidRDefault="00B27D74" w:rsidP="00182EC5">
      <w:pPr>
        <w:numPr>
          <w:ilvl w:val="0"/>
          <w:numId w:val="2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lastRenderedPageBreak/>
        <w:t xml:space="preserve">Las demás que le señale la </w:t>
      </w:r>
      <w:r w:rsidR="00EF2F15">
        <w:rPr>
          <w:rFonts w:ascii="Century Gothic" w:eastAsia="Arial" w:hAnsi="Century Gothic" w:cs="Arial"/>
          <w:sz w:val="22"/>
          <w:szCs w:val="22"/>
        </w:rPr>
        <w:t>A</w:t>
      </w:r>
      <w:r w:rsidRPr="0093748A">
        <w:rPr>
          <w:rFonts w:ascii="Century Gothic" w:eastAsia="Arial" w:hAnsi="Century Gothic" w:cs="Arial"/>
          <w:sz w:val="22"/>
          <w:szCs w:val="22"/>
        </w:rPr>
        <w:t xml:space="preserve">samblea, la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 y el reglamento.</w:t>
      </w:r>
    </w:p>
    <w:p w14:paraId="07A3108F" w14:textId="77777777" w:rsidR="00B27D74" w:rsidRPr="0093748A" w:rsidRDefault="00B27D74" w:rsidP="00182EC5">
      <w:pPr>
        <w:contextualSpacing/>
        <w:jc w:val="both"/>
        <w:rPr>
          <w:rFonts w:ascii="Century Gothic" w:eastAsia="Arial" w:hAnsi="Century Gothic" w:cs="Arial"/>
          <w:sz w:val="22"/>
          <w:szCs w:val="22"/>
        </w:rPr>
      </w:pPr>
    </w:p>
    <w:p w14:paraId="15BEFF24" w14:textId="77777777" w:rsidR="007A7174" w:rsidRDefault="007A7174"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1:</w:t>
      </w:r>
      <w:r w:rsidRPr="0093748A">
        <w:rPr>
          <w:rFonts w:ascii="Century Gothic" w:eastAsia="Arial" w:hAnsi="Century Gothic" w:cs="Arial"/>
          <w:sz w:val="22"/>
          <w:szCs w:val="22"/>
        </w:rPr>
        <w:t xml:space="preserve"> Se entiende por empalme, hacer entrega de los bienes, dineros, libros y documentos que sean de propiedad de la Junta de Acción Comunal, por parte del dignatario saliente al dignatario entrante</w:t>
      </w:r>
      <w:r>
        <w:rPr>
          <w:rFonts w:ascii="Century Gothic" w:eastAsia="Arial" w:hAnsi="Century Gothic" w:cs="Arial"/>
          <w:sz w:val="22"/>
          <w:szCs w:val="22"/>
        </w:rPr>
        <w:t xml:space="preserve"> mediante el Acta que contenga el inventario de los activos mencionados</w:t>
      </w:r>
      <w:r w:rsidRPr="0093748A">
        <w:rPr>
          <w:rFonts w:ascii="Century Gothic" w:eastAsia="Arial" w:hAnsi="Century Gothic" w:cs="Arial"/>
          <w:sz w:val="22"/>
          <w:szCs w:val="22"/>
        </w:rPr>
        <w:t>.</w:t>
      </w:r>
    </w:p>
    <w:p w14:paraId="76A64672" w14:textId="77777777" w:rsidR="007A7174" w:rsidRDefault="007A7174" w:rsidP="00182EC5">
      <w:pPr>
        <w:contextualSpacing/>
        <w:jc w:val="both"/>
        <w:rPr>
          <w:rFonts w:ascii="Century Gothic" w:eastAsia="Arial" w:hAnsi="Century Gothic" w:cs="Arial"/>
          <w:sz w:val="22"/>
          <w:szCs w:val="22"/>
        </w:rPr>
      </w:pPr>
      <w:r w:rsidRPr="000D7E7B">
        <w:rPr>
          <w:rFonts w:ascii="Century Gothic" w:eastAsia="Arial" w:hAnsi="Century Gothic" w:cs="Arial"/>
          <w:b/>
          <w:sz w:val="22"/>
          <w:szCs w:val="22"/>
        </w:rPr>
        <w:t>Parágrafo 2:</w:t>
      </w:r>
      <w:r w:rsidRPr="000D7E7B">
        <w:rPr>
          <w:rFonts w:ascii="Century Gothic" w:eastAsia="Arial" w:hAnsi="Century Gothic" w:cs="Arial"/>
          <w:sz w:val="22"/>
          <w:szCs w:val="22"/>
        </w:rPr>
        <w:t xml:space="preserve"> En caso de no hacer el empalme correctamente, se incurrirá en una falta disciplinaria, que será denunciada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0D7E7B">
        <w:rPr>
          <w:rFonts w:ascii="Century Gothic" w:eastAsia="Arial" w:hAnsi="Century Gothic" w:cs="Arial"/>
          <w:sz w:val="22"/>
          <w:szCs w:val="22"/>
        </w:rPr>
        <w:t>de la Junta, que dará inicio al proceso disciplinario respectivo</w:t>
      </w:r>
      <w:r>
        <w:rPr>
          <w:rFonts w:ascii="Century Gothic" w:eastAsia="Arial" w:hAnsi="Century Gothic" w:cs="Arial"/>
          <w:sz w:val="22"/>
          <w:szCs w:val="22"/>
        </w:rPr>
        <w:t>.</w:t>
      </w:r>
      <w:r w:rsidRPr="000D7E7B">
        <w:rPr>
          <w:rFonts w:ascii="Century Gothic" w:eastAsia="Arial" w:hAnsi="Century Gothic" w:cs="Arial"/>
          <w:sz w:val="22"/>
          <w:szCs w:val="22"/>
        </w:rPr>
        <w:t xml:space="preserve"> </w:t>
      </w:r>
    </w:p>
    <w:p w14:paraId="63E96FD5" w14:textId="77777777" w:rsidR="007A7174" w:rsidRDefault="007A7174" w:rsidP="00182EC5">
      <w:pPr>
        <w:contextualSpacing/>
        <w:jc w:val="both"/>
        <w:rPr>
          <w:rFonts w:ascii="Century Gothic" w:eastAsia="Arial" w:hAnsi="Century Gothic" w:cs="Arial"/>
          <w:sz w:val="22"/>
          <w:szCs w:val="22"/>
        </w:rPr>
      </w:pPr>
    </w:p>
    <w:p w14:paraId="0D74384A" w14:textId="77777777" w:rsidR="007A7174" w:rsidRDefault="007A7174"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En el evento que no se realice el empalme correspondiente, observando posteriormente que se han apropiado de recursos de la Junta de Acción Comunal o hayan ocultado los elementos objeto del empalme, dicha situación será denunciada ante las autoridades respectivas.</w:t>
      </w:r>
    </w:p>
    <w:p w14:paraId="3EA036AA" w14:textId="77777777" w:rsidR="007A7174" w:rsidRDefault="007A7174" w:rsidP="00182EC5">
      <w:pPr>
        <w:contextualSpacing/>
        <w:jc w:val="both"/>
        <w:rPr>
          <w:rFonts w:ascii="Century Gothic" w:eastAsia="Arial" w:hAnsi="Century Gothic" w:cs="Arial"/>
          <w:sz w:val="22"/>
          <w:szCs w:val="22"/>
        </w:rPr>
      </w:pPr>
    </w:p>
    <w:p w14:paraId="235DF20C" w14:textId="77777777" w:rsidR="007A7174" w:rsidRPr="0093748A" w:rsidRDefault="007A7174" w:rsidP="00182EC5">
      <w:pPr>
        <w:contextualSpacing/>
        <w:jc w:val="both"/>
        <w:rPr>
          <w:rFonts w:ascii="Century Gothic" w:eastAsia="Arial" w:hAnsi="Century Gothic" w:cs="Arial"/>
          <w:sz w:val="22"/>
          <w:szCs w:val="22"/>
        </w:rPr>
      </w:pPr>
      <w:r w:rsidRPr="000D7E7B">
        <w:rPr>
          <w:rFonts w:ascii="Century Gothic" w:eastAsia="Arial" w:hAnsi="Century Gothic" w:cs="Arial"/>
          <w:sz w:val="22"/>
          <w:szCs w:val="22"/>
        </w:rPr>
        <w:t xml:space="preserve">Lo anterior de conformidad con los </w:t>
      </w:r>
      <w:r>
        <w:rPr>
          <w:rFonts w:ascii="Century Gothic" w:eastAsia="Arial" w:hAnsi="Century Gothic" w:cs="Arial"/>
          <w:b/>
          <w:sz w:val="22"/>
          <w:szCs w:val="22"/>
        </w:rPr>
        <w:t>L</w:t>
      </w:r>
      <w:r w:rsidRPr="00EF2F15">
        <w:rPr>
          <w:rFonts w:ascii="Century Gothic" w:eastAsia="Arial" w:hAnsi="Century Gothic" w:cs="Arial"/>
          <w:b/>
          <w:sz w:val="22"/>
          <w:szCs w:val="22"/>
        </w:rPr>
        <w:t xml:space="preserve">iterales f) y g) del Artículo 15 de la ley 2166 de 2021, </w:t>
      </w:r>
      <w:r w:rsidRPr="000D7E7B">
        <w:rPr>
          <w:rFonts w:ascii="Century Gothic" w:eastAsia="Arial" w:hAnsi="Century Gothic" w:cs="Arial"/>
          <w:sz w:val="22"/>
          <w:szCs w:val="22"/>
        </w:rPr>
        <w:t>en caso de presentarse conductas penales, será puesto en conocimiento a la autoridad competente; máximo para conductas cometidas en ejercicio de las funciones asignadas por el presente reglamento, denuncia que podrá interponer cualquier afiliado al organismo comunal.</w:t>
      </w:r>
    </w:p>
    <w:p w14:paraId="661B8B7A" w14:textId="77777777" w:rsidR="00B27D74" w:rsidRDefault="00B27D74" w:rsidP="00182EC5">
      <w:pPr>
        <w:contextualSpacing/>
        <w:jc w:val="both"/>
        <w:rPr>
          <w:rFonts w:ascii="Century Gothic" w:eastAsia="Arial" w:hAnsi="Century Gothic" w:cs="Arial"/>
          <w:b/>
          <w:sz w:val="22"/>
          <w:szCs w:val="22"/>
        </w:rPr>
      </w:pPr>
    </w:p>
    <w:p w14:paraId="49C2AE59"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4</w:t>
      </w:r>
      <w:r w:rsidR="00147AB4">
        <w:rPr>
          <w:rFonts w:ascii="Century Gothic" w:eastAsia="Arial" w:hAnsi="Century Gothic" w:cs="Arial"/>
          <w:b/>
          <w:sz w:val="22"/>
          <w:szCs w:val="22"/>
        </w:rPr>
        <w:t>4</w:t>
      </w:r>
      <w:r w:rsidRPr="0093748A">
        <w:rPr>
          <w:rFonts w:ascii="Century Gothic" w:eastAsia="Arial" w:hAnsi="Century Gothic" w:cs="Arial"/>
          <w:b/>
          <w:sz w:val="22"/>
          <w:szCs w:val="22"/>
        </w:rPr>
        <w:t>. DEL</w:t>
      </w:r>
      <w:r w:rsidR="00AA7A8A">
        <w:rPr>
          <w:rFonts w:ascii="Century Gothic" w:eastAsia="Arial" w:hAnsi="Century Gothic" w:cs="Arial"/>
          <w:b/>
          <w:sz w:val="22"/>
          <w:szCs w:val="22"/>
        </w:rPr>
        <w:t xml:space="preserve"> </w:t>
      </w:r>
      <w:r w:rsidR="003418EB">
        <w:rPr>
          <w:rFonts w:ascii="Century Gothic" w:eastAsia="Arial" w:hAnsi="Century Gothic" w:cs="Arial"/>
          <w:b/>
          <w:sz w:val="22"/>
          <w:szCs w:val="22"/>
        </w:rPr>
        <w:t>SECRETARIO</w:t>
      </w:r>
    </w:p>
    <w:p w14:paraId="4CA75CCE" w14:textId="77777777" w:rsidR="00B27D74" w:rsidRPr="0093748A" w:rsidRDefault="00B27D74" w:rsidP="00182EC5">
      <w:pPr>
        <w:contextualSpacing/>
        <w:jc w:val="both"/>
        <w:rPr>
          <w:rFonts w:ascii="Century Gothic" w:eastAsia="Arial" w:hAnsi="Century Gothic" w:cs="Arial"/>
          <w:b/>
          <w:sz w:val="22"/>
          <w:szCs w:val="22"/>
        </w:rPr>
      </w:pPr>
    </w:p>
    <w:p w14:paraId="4BA027D2" w14:textId="77777777" w:rsidR="00B27D74" w:rsidRPr="0093748A"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El </w:t>
      </w:r>
      <w:r w:rsidR="003418EB">
        <w:rPr>
          <w:rFonts w:ascii="Century Gothic" w:eastAsia="Arial" w:hAnsi="Century Gothic" w:cs="Arial"/>
          <w:sz w:val="22"/>
          <w:szCs w:val="22"/>
        </w:rPr>
        <w:t>Secretario</w:t>
      </w:r>
      <w:r w:rsidRPr="0093748A">
        <w:rPr>
          <w:rFonts w:ascii="Century Gothic" w:eastAsia="Arial" w:hAnsi="Century Gothic" w:cs="Arial"/>
          <w:sz w:val="22"/>
          <w:szCs w:val="22"/>
        </w:rPr>
        <w:t xml:space="preserve">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cumplirá las siguientes funciones:</w:t>
      </w:r>
    </w:p>
    <w:p w14:paraId="5A248D16" w14:textId="77777777" w:rsidR="00B27D74" w:rsidRPr="0093748A" w:rsidRDefault="00B27D74" w:rsidP="00182EC5">
      <w:pPr>
        <w:contextualSpacing/>
        <w:jc w:val="both"/>
        <w:rPr>
          <w:rFonts w:ascii="Century Gothic" w:eastAsia="Arial" w:hAnsi="Century Gothic" w:cs="Arial"/>
          <w:sz w:val="22"/>
          <w:szCs w:val="22"/>
        </w:rPr>
      </w:pPr>
    </w:p>
    <w:p w14:paraId="4745711D" w14:textId="77777777" w:rsidR="006320FF" w:rsidRDefault="006C7EE8" w:rsidP="00182EC5">
      <w:pPr>
        <w:pStyle w:val="Prrafodelista"/>
        <w:numPr>
          <w:ilvl w:val="0"/>
          <w:numId w:val="30"/>
        </w:numPr>
        <w:jc w:val="both"/>
        <w:rPr>
          <w:rFonts w:ascii="Century Gothic" w:eastAsia="Arial" w:hAnsi="Century Gothic" w:cs="Arial"/>
          <w:sz w:val="22"/>
          <w:szCs w:val="22"/>
        </w:rPr>
      </w:pPr>
      <w:r>
        <w:rPr>
          <w:rFonts w:ascii="Century Gothic" w:eastAsia="Arial" w:hAnsi="Century Gothic" w:cs="Arial"/>
          <w:sz w:val="22"/>
          <w:szCs w:val="22"/>
        </w:rPr>
        <w:t>T</w:t>
      </w:r>
      <w:r w:rsidRPr="00AA7A8A">
        <w:rPr>
          <w:rFonts w:ascii="Century Gothic" w:eastAsia="Arial" w:hAnsi="Century Gothic" w:cs="Arial"/>
          <w:sz w:val="22"/>
          <w:szCs w:val="22"/>
        </w:rPr>
        <w:t>ener bajo su cu</w:t>
      </w:r>
      <w:r>
        <w:rPr>
          <w:rFonts w:ascii="Century Gothic" w:eastAsia="Arial" w:hAnsi="Century Gothic" w:cs="Arial"/>
          <w:sz w:val="22"/>
          <w:szCs w:val="22"/>
        </w:rPr>
        <w:t xml:space="preserve">stodia los libros de </w:t>
      </w:r>
      <w:r w:rsidR="00BD1B08">
        <w:rPr>
          <w:rFonts w:ascii="Century Gothic" w:eastAsia="Arial" w:hAnsi="Century Gothic" w:cs="Arial"/>
          <w:sz w:val="22"/>
          <w:szCs w:val="22"/>
        </w:rPr>
        <w:t>A</w:t>
      </w:r>
      <w:r>
        <w:rPr>
          <w:rFonts w:ascii="Century Gothic" w:eastAsia="Arial" w:hAnsi="Century Gothic" w:cs="Arial"/>
          <w:sz w:val="22"/>
          <w:szCs w:val="22"/>
        </w:rPr>
        <w:t xml:space="preserve">filiados, </w:t>
      </w:r>
      <w:r w:rsidR="00BD1B08">
        <w:rPr>
          <w:rFonts w:ascii="Century Gothic" w:eastAsia="Arial" w:hAnsi="Century Gothic" w:cs="Arial"/>
          <w:sz w:val="22"/>
          <w:szCs w:val="22"/>
        </w:rPr>
        <w:t>A</w:t>
      </w:r>
      <w:r>
        <w:rPr>
          <w:rFonts w:ascii="Century Gothic" w:eastAsia="Arial" w:hAnsi="Century Gothic" w:cs="Arial"/>
          <w:sz w:val="22"/>
          <w:szCs w:val="22"/>
        </w:rPr>
        <w:t xml:space="preserve">ctas de </w:t>
      </w:r>
      <w:r w:rsidR="00DC5394">
        <w:rPr>
          <w:rFonts w:ascii="Century Gothic" w:eastAsia="Arial" w:hAnsi="Century Gothic" w:cs="Arial"/>
          <w:sz w:val="22"/>
          <w:szCs w:val="22"/>
        </w:rPr>
        <w:t>Asamblea General</w:t>
      </w:r>
      <w:r>
        <w:rPr>
          <w:rFonts w:ascii="Century Gothic" w:eastAsia="Arial" w:hAnsi="Century Gothic" w:cs="Arial"/>
          <w:sz w:val="22"/>
          <w:szCs w:val="22"/>
        </w:rPr>
        <w:t xml:space="preserve">, Actas de </w:t>
      </w:r>
      <w:r w:rsidR="0057465A">
        <w:rPr>
          <w:rFonts w:ascii="Century Gothic" w:eastAsia="Arial" w:hAnsi="Century Gothic" w:cs="Arial"/>
          <w:sz w:val="22"/>
          <w:szCs w:val="22"/>
        </w:rPr>
        <w:t>Directiva</w:t>
      </w:r>
      <w:r>
        <w:rPr>
          <w:rFonts w:ascii="Century Gothic" w:eastAsia="Arial" w:hAnsi="Century Gothic" w:cs="Arial"/>
          <w:sz w:val="22"/>
          <w:szCs w:val="22"/>
        </w:rPr>
        <w:t>;</w:t>
      </w:r>
      <w:r w:rsidRPr="00AA7A8A">
        <w:rPr>
          <w:rFonts w:ascii="Century Gothic" w:eastAsia="Arial" w:hAnsi="Century Gothic" w:cs="Arial"/>
          <w:sz w:val="22"/>
          <w:szCs w:val="22"/>
        </w:rPr>
        <w:t xml:space="preserve"> </w:t>
      </w:r>
      <w:r>
        <w:rPr>
          <w:rFonts w:ascii="Century Gothic" w:eastAsia="Arial" w:hAnsi="Century Gothic" w:cs="Arial"/>
          <w:sz w:val="22"/>
          <w:szCs w:val="22"/>
        </w:rPr>
        <w:t>r</w:t>
      </w:r>
      <w:r w:rsidRPr="00AA7A8A">
        <w:rPr>
          <w:rFonts w:ascii="Century Gothic" w:eastAsia="Arial" w:hAnsi="Century Gothic" w:cs="Arial"/>
          <w:sz w:val="22"/>
          <w:szCs w:val="22"/>
        </w:rPr>
        <w:t>egistrar</w:t>
      </w:r>
      <w:r>
        <w:rPr>
          <w:rFonts w:ascii="Century Gothic" w:eastAsia="Arial" w:hAnsi="Century Gothic" w:cs="Arial"/>
          <w:sz w:val="22"/>
          <w:szCs w:val="22"/>
        </w:rPr>
        <w:t>los,</w:t>
      </w:r>
      <w:r w:rsidRPr="00AA7A8A">
        <w:rPr>
          <w:rFonts w:ascii="Century Gothic" w:eastAsia="Arial" w:hAnsi="Century Gothic" w:cs="Arial"/>
          <w:sz w:val="22"/>
          <w:szCs w:val="22"/>
        </w:rPr>
        <w:t xml:space="preserve"> </w:t>
      </w:r>
      <w:r w:rsidR="006320FF">
        <w:rPr>
          <w:rFonts w:ascii="Century Gothic" w:eastAsia="Arial" w:hAnsi="Century Gothic" w:cs="Arial"/>
          <w:sz w:val="22"/>
          <w:szCs w:val="22"/>
        </w:rPr>
        <w:t xml:space="preserve">mantener el registro de afiliados actualizado; sentar las decisiones tomadas en la Asamblea y </w:t>
      </w:r>
      <w:r w:rsidR="0057465A">
        <w:rPr>
          <w:rFonts w:ascii="Century Gothic" w:eastAsia="Arial" w:hAnsi="Century Gothic" w:cs="Arial"/>
          <w:sz w:val="22"/>
          <w:szCs w:val="22"/>
        </w:rPr>
        <w:t>Directiva</w:t>
      </w:r>
      <w:r w:rsidR="006320FF">
        <w:rPr>
          <w:rFonts w:ascii="Century Gothic" w:eastAsia="Arial" w:hAnsi="Century Gothic" w:cs="Arial"/>
          <w:sz w:val="22"/>
          <w:szCs w:val="22"/>
        </w:rPr>
        <w:t xml:space="preserve">, conforme a lo </w:t>
      </w:r>
      <w:r w:rsidR="00E234C5">
        <w:rPr>
          <w:rFonts w:ascii="Century Gothic" w:eastAsia="Arial" w:hAnsi="Century Gothic" w:cs="Arial"/>
          <w:sz w:val="22"/>
          <w:szCs w:val="22"/>
        </w:rPr>
        <w:t>establecido en éstos estatutos</w:t>
      </w:r>
      <w:r w:rsidR="00377B7C">
        <w:rPr>
          <w:rFonts w:ascii="Century Gothic" w:eastAsia="Arial" w:hAnsi="Century Gothic" w:cs="Arial"/>
          <w:sz w:val="22"/>
          <w:szCs w:val="22"/>
        </w:rPr>
        <w:t>;</w:t>
      </w:r>
    </w:p>
    <w:p w14:paraId="4E11437F" w14:textId="77777777" w:rsidR="0022508F" w:rsidRDefault="000034B0" w:rsidP="00182EC5">
      <w:pPr>
        <w:pStyle w:val="Prrafodelista"/>
        <w:numPr>
          <w:ilvl w:val="0"/>
          <w:numId w:val="30"/>
        </w:numPr>
        <w:jc w:val="both"/>
        <w:rPr>
          <w:rFonts w:ascii="Century Gothic" w:eastAsia="Arial" w:hAnsi="Century Gothic" w:cs="Arial"/>
          <w:sz w:val="22"/>
          <w:szCs w:val="22"/>
        </w:rPr>
      </w:pPr>
      <w:r w:rsidRPr="0022508F">
        <w:rPr>
          <w:rFonts w:ascii="Century Gothic" w:eastAsia="Arial" w:hAnsi="Century Gothic" w:cs="Arial"/>
          <w:sz w:val="22"/>
          <w:szCs w:val="22"/>
        </w:rPr>
        <w:t xml:space="preserve">Notificar, informar y ejecutar las convocatorias a </w:t>
      </w:r>
      <w:r w:rsidR="00DC5394">
        <w:rPr>
          <w:rFonts w:ascii="Century Gothic" w:eastAsia="Arial" w:hAnsi="Century Gothic" w:cs="Arial"/>
          <w:sz w:val="22"/>
          <w:szCs w:val="22"/>
        </w:rPr>
        <w:t>Asamblea General</w:t>
      </w:r>
      <w:r w:rsidRPr="0022508F">
        <w:rPr>
          <w:rFonts w:ascii="Century Gothic" w:eastAsia="Arial" w:hAnsi="Century Gothic" w:cs="Arial"/>
          <w:sz w:val="22"/>
          <w:szCs w:val="22"/>
        </w:rPr>
        <w:t xml:space="preserve"> y reuniones de </w:t>
      </w:r>
      <w:r w:rsidR="0057465A">
        <w:rPr>
          <w:rFonts w:ascii="Century Gothic" w:eastAsia="Arial" w:hAnsi="Century Gothic" w:cs="Arial"/>
          <w:sz w:val="22"/>
          <w:szCs w:val="22"/>
        </w:rPr>
        <w:t>Directiva</w:t>
      </w:r>
      <w:r w:rsidRPr="0022508F">
        <w:rPr>
          <w:rFonts w:ascii="Century Gothic" w:eastAsia="Arial" w:hAnsi="Century Gothic" w:cs="Arial"/>
          <w:sz w:val="22"/>
          <w:szCs w:val="22"/>
        </w:rPr>
        <w:t>;</w:t>
      </w:r>
    </w:p>
    <w:p w14:paraId="07573070" w14:textId="77777777" w:rsidR="00B27D74" w:rsidRPr="0022508F" w:rsidRDefault="00B27D74" w:rsidP="00182EC5">
      <w:pPr>
        <w:pStyle w:val="Prrafodelista"/>
        <w:numPr>
          <w:ilvl w:val="0"/>
          <w:numId w:val="30"/>
        </w:numPr>
        <w:jc w:val="both"/>
        <w:rPr>
          <w:rFonts w:ascii="Century Gothic" w:eastAsia="Arial" w:hAnsi="Century Gothic" w:cs="Arial"/>
          <w:sz w:val="22"/>
          <w:szCs w:val="22"/>
        </w:rPr>
      </w:pPr>
      <w:r w:rsidRPr="0022508F">
        <w:rPr>
          <w:rFonts w:ascii="Century Gothic" w:eastAsia="Arial" w:hAnsi="Century Gothic" w:cs="Arial"/>
          <w:sz w:val="22"/>
          <w:szCs w:val="22"/>
        </w:rPr>
        <w:t>Llevar, custodiar y organizar el archivo</w:t>
      </w:r>
      <w:r w:rsidR="000034B0" w:rsidRPr="0022508F">
        <w:rPr>
          <w:rFonts w:ascii="Century Gothic" w:eastAsia="Arial" w:hAnsi="Century Gothic" w:cs="Arial"/>
          <w:sz w:val="22"/>
          <w:szCs w:val="22"/>
        </w:rPr>
        <w:t>,</w:t>
      </w:r>
      <w:r w:rsidRPr="0022508F">
        <w:rPr>
          <w:rFonts w:ascii="Century Gothic" w:eastAsia="Arial" w:hAnsi="Century Gothic" w:cs="Arial"/>
          <w:sz w:val="22"/>
          <w:szCs w:val="22"/>
        </w:rPr>
        <w:t xml:space="preserve"> documentos </w:t>
      </w:r>
      <w:r w:rsidR="000034B0" w:rsidRPr="0022508F">
        <w:rPr>
          <w:rFonts w:ascii="Century Gothic" w:eastAsia="Arial" w:hAnsi="Century Gothic" w:cs="Arial"/>
          <w:sz w:val="22"/>
          <w:szCs w:val="22"/>
        </w:rPr>
        <w:t xml:space="preserve">y correspondencia </w:t>
      </w:r>
      <w:r w:rsidRPr="0022508F">
        <w:rPr>
          <w:rFonts w:ascii="Century Gothic" w:eastAsia="Arial" w:hAnsi="Century Gothic" w:cs="Arial"/>
          <w:sz w:val="22"/>
          <w:szCs w:val="22"/>
        </w:rPr>
        <w:t xml:space="preserve">de la </w:t>
      </w:r>
      <w:r w:rsidR="00095280" w:rsidRPr="0022508F">
        <w:rPr>
          <w:rFonts w:ascii="Century Gothic" w:eastAsia="Arial" w:hAnsi="Century Gothic" w:cs="Arial"/>
          <w:sz w:val="22"/>
          <w:szCs w:val="22"/>
        </w:rPr>
        <w:t>Junta de Acción Comunal</w:t>
      </w:r>
      <w:r w:rsidR="000034B0" w:rsidRPr="0022508F">
        <w:rPr>
          <w:rFonts w:ascii="Century Gothic" w:eastAsia="Arial" w:hAnsi="Century Gothic" w:cs="Arial"/>
          <w:sz w:val="22"/>
          <w:szCs w:val="22"/>
        </w:rPr>
        <w:t>;</w:t>
      </w:r>
    </w:p>
    <w:p w14:paraId="36E9EF3C" w14:textId="77777777" w:rsidR="00B27D74" w:rsidRPr="00AA7A8A" w:rsidRDefault="00B27D74" w:rsidP="00182EC5">
      <w:pPr>
        <w:pStyle w:val="Prrafodelista"/>
        <w:numPr>
          <w:ilvl w:val="0"/>
          <w:numId w:val="30"/>
        </w:numPr>
        <w:jc w:val="both"/>
        <w:rPr>
          <w:rFonts w:ascii="Century Gothic" w:eastAsia="Arial" w:hAnsi="Century Gothic" w:cs="Arial"/>
          <w:sz w:val="22"/>
          <w:szCs w:val="22"/>
        </w:rPr>
      </w:pPr>
      <w:r w:rsidRPr="00AA7A8A">
        <w:rPr>
          <w:rFonts w:ascii="Century Gothic" w:eastAsia="Arial" w:hAnsi="Century Gothic" w:cs="Arial"/>
          <w:sz w:val="22"/>
          <w:szCs w:val="22"/>
        </w:rPr>
        <w:t>Certificar sobre la condición de afiliado</w:t>
      </w:r>
      <w:r w:rsidR="0022508F">
        <w:rPr>
          <w:rFonts w:ascii="Century Gothic" w:eastAsia="Arial" w:hAnsi="Century Gothic" w:cs="Arial"/>
          <w:sz w:val="22"/>
          <w:szCs w:val="22"/>
        </w:rPr>
        <w:t xml:space="preserve"> o no</w:t>
      </w:r>
      <w:r w:rsidRPr="00AA7A8A">
        <w:rPr>
          <w:rFonts w:ascii="Century Gothic" w:eastAsia="Arial" w:hAnsi="Century Gothic" w:cs="Arial"/>
          <w:sz w:val="22"/>
          <w:szCs w:val="22"/>
        </w:rPr>
        <w:t xml:space="preserve"> </w:t>
      </w:r>
      <w:r w:rsidR="0022508F">
        <w:rPr>
          <w:rFonts w:ascii="Century Gothic" w:eastAsia="Arial" w:hAnsi="Century Gothic" w:cs="Arial"/>
          <w:sz w:val="22"/>
          <w:szCs w:val="22"/>
        </w:rPr>
        <w:t>a las personas que lo soliciten;</w:t>
      </w:r>
    </w:p>
    <w:p w14:paraId="478BB3A1" w14:textId="77777777" w:rsidR="0022508F" w:rsidRDefault="0022508F" w:rsidP="00182EC5">
      <w:pPr>
        <w:pStyle w:val="Prrafodelista"/>
        <w:numPr>
          <w:ilvl w:val="0"/>
          <w:numId w:val="30"/>
        </w:numPr>
        <w:jc w:val="both"/>
        <w:rPr>
          <w:rFonts w:ascii="Century Gothic" w:eastAsia="Arial" w:hAnsi="Century Gothic" w:cs="Arial"/>
          <w:sz w:val="22"/>
          <w:szCs w:val="22"/>
        </w:rPr>
      </w:pPr>
      <w:r>
        <w:rPr>
          <w:rFonts w:ascii="Century Gothic" w:eastAsia="Arial" w:hAnsi="Century Gothic" w:cs="Arial"/>
          <w:sz w:val="22"/>
          <w:szCs w:val="22"/>
        </w:rPr>
        <w:t>Tener actualizada la información sobre</w:t>
      </w:r>
      <w:r w:rsidR="00B27D74" w:rsidRPr="00AA7A8A">
        <w:rPr>
          <w:rFonts w:ascii="Century Gothic" w:eastAsia="Arial" w:hAnsi="Century Gothic" w:cs="Arial"/>
          <w:sz w:val="22"/>
          <w:szCs w:val="22"/>
        </w:rPr>
        <w:t xml:space="preserve"> afiliados suspendidos, personas sancionadas </w:t>
      </w:r>
      <w:r>
        <w:rPr>
          <w:rFonts w:ascii="Century Gothic" w:eastAsia="Arial" w:hAnsi="Century Gothic" w:cs="Arial"/>
          <w:sz w:val="22"/>
          <w:szCs w:val="22"/>
        </w:rPr>
        <w:t>que hayan sido objeto de</w:t>
      </w:r>
      <w:r w:rsidR="00B27D74" w:rsidRPr="00AA7A8A">
        <w:rPr>
          <w:rFonts w:ascii="Century Gothic" w:eastAsia="Arial" w:hAnsi="Century Gothic" w:cs="Arial"/>
          <w:sz w:val="22"/>
          <w:szCs w:val="22"/>
        </w:rPr>
        <w:t xml:space="preserve"> desafiliación</w:t>
      </w:r>
      <w:r>
        <w:rPr>
          <w:rFonts w:ascii="Century Gothic" w:eastAsia="Arial" w:hAnsi="Century Gothic" w:cs="Arial"/>
          <w:sz w:val="22"/>
          <w:szCs w:val="22"/>
        </w:rPr>
        <w:t>;</w:t>
      </w:r>
    </w:p>
    <w:p w14:paraId="5576F15E" w14:textId="77777777" w:rsidR="00B27D74" w:rsidRPr="00AA7A8A" w:rsidRDefault="0022508F" w:rsidP="00182EC5">
      <w:pPr>
        <w:pStyle w:val="Prrafodelista"/>
        <w:numPr>
          <w:ilvl w:val="0"/>
          <w:numId w:val="30"/>
        </w:numPr>
        <w:jc w:val="both"/>
        <w:rPr>
          <w:rFonts w:ascii="Century Gothic" w:eastAsia="Arial" w:hAnsi="Century Gothic" w:cs="Arial"/>
          <w:sz w:val="22"/>
          <w:szCs w:val="22"/>
        </w:rPr>
      </w:pPr>
      <w:r>
        <w:rPr>
          <w:rFonts w:ascii="Century Gothic" w:eastAsia="Arial" w:hAnsi="Century Gothic" w:cs="Arial"/>
          <w:sz w:val="22"/>
          <w:szCs w:val="22"/>
        </w:rPr>
        <w:t>R</w:t>
      </w:r>
      <w:r w:rsidR="00B27D74" w:rsidRPr="00AA7A8A">
        <w:rPr>
          <w:rFonts w:ascii="Century Gothic" w:eastAsia="Arial" w:hAnsi="Century Gothic" w:cs="Arial"/>
          <w:sz w:val="22"/>
          <w:szCs w:val="22"/>
        </w:rPr>
        <w:t xml:space="preserve">ealizar </w:t>
      </w:r>
      <w:r>
        <w:rPr>
          <w:rFonts w:ascii="Century Gothic" w:eastAsia="Arial" w:hAnsi="Century Gothic" w:cs="Arial"/>
          <w:sz w:val="22"/>
          <w:szCs w:val="22"/>
        </w:rPr>
        <w:t>la</w:t>
      </w:r>
      <w:r w:rsidR="00B27D74" w:rsidRPr="00AA7A8A">
        <w:rPr>
          <w:rFonts w:ascii="Century Gothic" w:eastAsia="Arial" w:hAnsi="Century Gothic" w:cs="Arial"/>
          <w:sz w:val="22"/>
          <w:szCs w:val="22"/>
        </w:rPr>
        <w:t xml:space="preserve"> depuración y actualización del libro de afiliados en coordinación con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Pr>
          <w:rFonts w:ascii="Century Gothic" w:eastAsia="Arial" w:hAnsi="Century Gothic" w:cs="Arial"/>
          <w:sz w:val="22"/>
          <w:szCs w:val="22"/>
        </w:rPr>
        <w:t>de la Junta</w:t>
      </w:r>
      <w:r w:rsidR="00C74BDD">
        <w:rPr>
          <w:rFonts w:ascii="Century Gothic" w:eastAsia="Arial" w:hAnsi="Century Gothic" w:cs="Arial"/>
          <w:sz w:val="22"/>
          <w:szCs w:val="22"/>
        </w:rPr>
        <w:t xml:space="preserve"> de Acción Comunal</w:t>
      </w:r>
      <w:r>
        <w:rPr>
          <w:rFonts w:ascii="Century Gothic" w:eastAsia="Arial" w:hAnsi="Century Gothic" w:cs="Arial"/>
          <w:sz w:val="22"/>
          <w:szCs w:val="22"/>
        </w:rPr>
        <w:t>, cuando sea aprobada por la Asamblea</w:t>
      </w:r>
      <w:r w:rsidR="005B40B6">
        <w:rPr>
          <w:rFonts w:ascii="Century Gothic" w:eastAsia="Arial" w:hAnsi="Century Gothic" w:cs="Arial"/>
          <w:sz w:val="22"/>
          <w:szCs w:val="22"/>
        </w:rPr>
        <w:t xml:space="preserve"> y/o cuando las necesidades de la organización lo ameriten</w:t>
      </w:r>
      <w:r>
        <w:rPr>
          <w:rFonts w:ascii="Century Gothic" w:eastAsia="Arial" w:hAnsi="Century Gothic" w:cs="Arial"/>
          <w:sz w:val="22"/>
          <w:szCs w:val="22"/>
        </w:rPr>
        <w:t>;</w:t>
      </w:r>
    </w:p>
    <w:p w14:paraId="4F1680BC" w14:textId="77777777" w:rsidR="00B27D74" w:rsidRPr="00AA7A8A" w:rsidRDefault="005B40B6" w:rsidP="00182EC5">
      <w:pPr>
        <w:pStyle w:val="Prrafodelista"/>
        <w:numPr>
          <w:ilvl w:val="0"/>
          <w:numId w:val="30"/>
        </w:numPr>
        <w:jc w:val="both"/>
        <w:rPr>
          <w:rFonts w:ascii="Century Gothic" w:eastAsia="Arial" w:hAnsi="Century Gothic" w:cs="Arial"/>
          <w:sz w:val="22"/>
          <w:szCs w:val="22"/>
        </w:rPr>
      </w:pPr>
      <w:r>
        <w:rPr>
          <w:rFonts w:ascii="Century Gothic" w:eastAsia="Arial" w:hAnsi="Century Gothic" w:cs="Arial"/>
          <w:sz w:val="22"/>
          <w:szCs w:val="22"/>
        </w:rPr>
        <w:t>Fungi</w:t>
      </w:r>
      <w:r w:rsidR="00B27D74" w:rsidRPr="00AA7A8A">
        <w:rPr>
          <w:rFonts w:ascii="Century Gothic" w:eastAsia="Arial" w:hAnsi="Century Gothic" w:cs="Arial"/>
          <w:sz w:val="22"/>
          <w:szCs w:val="22"/>
        </w:rPr>
        <w:t xml:space="preserve">r </w:t>
      </w:r>
      <w:r>
        <w:rPr>
          <w:rFonts w:ascii="Century Gothic" w:eastAsia="Arial" w:hAnsi="Century Gothic" w:cs="Arial"/>
          <w:sz w:val="22"/>
          <w:szCs w:val="22"/>
        </w:rPr>
        <w:t>como</w:t>
      </w:r>
      <w:r w:rsidR="00B27D74" w:rsidRPr="00AA7A8A">
        <w:rPr>
          <w:rFonts w:ascii="Century Gothic" w:eastAsia="Arial" w:hAnsi="Century Gothic" w:cs="Arial"/>
          <w:sz w:val="22"/>
          <w:szCs w:val="22"/>
        </w:rPr>
        <w:t xml:space="preserve"> </w:t>
      </w:r>
      <w:r w:rsidR="003418EB">
        <w:rPr>
          <w:rFonts w:ascii="Century Gothic" w:eastAsia="Arial" w:hAnsi="Century Gothic" w:cs="Arial"/>
          <w:sz w:val="22"/>
          <w:szCs w:val="22"/>
        </w:rPr>
        <w:t>Secretario</w:t>
      </w:r>
      <w:r w:rsidR="00B27D74" w:rsidRPr="00AA7A8A">
        <w:rPr>
          <w:rFonts w:ascii="Century Gothic" w:eastAsia="Arial" w:hAnsi="Century Gothic" w:cs="Arial"/>
          <w:sz w:val="22"/>
          <w:szCs w:val="22"/>
        </w:rPr>
        <w:t xml:space="preserve"> en las reuniones </w:t>
      </w:r>
      <w:r>
        <w:rPr>
          <w:rFonts w:ascii="Century Gothic" w:eastAsia="Arial" w:hAnsi="Century Gothic" w:cs="Arial"/>
          <w:sz w:val="22"/>
          <w:szCs w:val="22"/>
        </w:rPr>
        <w:t xml:space="preserve">o sesiones </w:t>
      </w:r>
      <w:r w:rsidR="00B27D74" w:rsidRPr="00AA7A8A">
        <w:rPr>
          <w:rFonts w:ascii="Century Gothic" w:eastAsia="Arial" w:hAnsi="Century Gothic" w:cs="Arial"/>
          <w:sz w:val="22"/>
          <w:szCs w:val="22"/>
        </w:rPr>
        <w:t xml:space="preserve">de la </w:t>
      </w:r>
      <w:r w:rsidR="003418EB">
        <w:rPr>
          <w:rFonts w:ascii="Century Gothic" w:eastAsia="Arial" w:hAnsi="Century Gothic" w:cs="Arial"/>
          <w:sz w:val="22"/>
          <w:szCs w:val="22"/>
        </w:rPr>
        <w:t>Comisión de Convivencia y Conciliación</w:t>
      </w:r>
      <w:r w:rsidR="00B27D74" w:rsidRPr="00AA7A8A">
        <w:rPr>
          <w:rFonts w:ascii="Century Gothic" w:eastAsia="Arial" w:hAnsi="Century Gothic" w:cs="Arial"/>
          <w:sz w:val="22"/>
          <w:szCs w:val="22"/>
        </w:rPr>
        <w:t xml:space="preserve">, </w:t>
      </w:r>
      <w:r>
        <w:rPr>
          <w:rFonts w:ascii="Century Gothic" w:eastAsia="Arial" w:hAnsi="Century Gothic" w:cs="Arial"/>
          <w:sz w:val="22"/>
          <w:szCs w:val="22"/>
        </w:rPr>
        <w:t>en el evento que le sea solicitada;</w:t>
      </w:r>
    </w:p>
    <w:p w14:paraId="2D55811E" w14:textId="77777777" w:rsidR="00DE1086" w:rsidRDefault="00DE1086" w:rsidP="00182EC5">
      <w:pPr>
        <w:pStyle w:val="Prrafodelista"/>
        <w:numPr>
          <w:ilvl w:val="0"/>
          <w:numId w:val="30"/>
        </w:numPr>
        <w:jc w:val="both"/>
        <w:rPr>
          <w:rFonts w:ascii="Century Gothic" w:eastAsia="Arial" w:hAnsi="Century Gothic" w:cs="Arial"/>
          <w:sz w:val="22"/>
          <w:szCs w:val="22"/>
        </w:rPr>
      </w:pPr>
      <w:r>
        <w:rPr>
          <w:rFonts w:ascii="Century Gothic" w:eastAsia="Arial" w:hAnsi="Century Gothic" w:cs="Arial"/>
          <w:sz w:val="22"/>
          <w:szCs w:val="22"/>
        </w:rPr>
        <w:t xml:space="preserve">Hacer el registro de asistencia </w:t>
      </w:r>
      <w:r w:rsidR="000B17B8">
        <w:rPr>
          <w:rFonts w:ascii="Century Gothic" w:eastAsia="Arial" w:hAnsi="Century Gothic" w:cs="Arial"/>
          <w:sz w:val="22"/>
          <w:szCs w:val="22"/>
        </w:rPr>
        <w:t xml:space="preserve">de los afilados </w:t>
      </w:r>
      <w:r>
        <w:rPr>
          <w:rFonts w:ascii="Century Gothic" w:eastAsia="Arial" w:hAnsi="Century Gothic" w:cs="Arial"/>
          <w:sz w:val="22"/>
          <w:szCs w:val="22"/>
        </w:rPr>
        <w:t xml:space="preserve">a las Asambleas, reuniones de </w:t>
      </w:r>
      <w:r w:rsidR="0057465A">
        <w:rPr>
          <w:rFonts w:ascii="Century Gothic" w:eastAsia="Arial" w:hAnsi="Century Gothic" w:cs="Arial"/>
          <w:sz w:val="22"/>
          <w:szCs w:val="22"/>
        </w:rPr>
        <w:t>Directiva</w:t>
      </w:r>
      <w:r>
        <w:rPr>
          <w:rFonts w:ascii="Century Gothic" w:eastAsia="Arial" w:hAnsi="Century Gothic" w:cs="Arial"/>
          <w:sz w:val="22"/>
          <w:szCs w:val="22"/>
        </w:rPr>
        <w:t xml:space="preserve"> </w:t>
      </w:r>
      <w:r w:rsidR="000B17B8">
        <w:rPr>
          <w:rFonts w:ascii="Century Gothic" w:eastAsia="Arial" w:hAnsi="Century Gothic" w:cs="Arial"/>
          <w:sz w:val="22"/>
          <w:szCs w:val="22"/>
        </w:rPr>
        <w:t>debidamente diligenciado, el cual deberá contener la siguiente información:</w:t>
      </w:r>
    </w:p>
    <w:p w14:paraId="4447270D" w14:textId="77777777" w:rsidR="000B17B8" w:rsidRDefault="000B17B8" w:rsidP="00182EC5">
      <w:pPr>
        <w:pStyle w:val="Prrafodelista"/>
        <w:numPr>
          <w:ilvl w:val="0"/>
          <w:numId w:val="31"/>
        </w:numPr>
        <w:jc w:val="both"/>
        <w:rPr>
          <w:rFonts w:ascii="Century Gothic" w:eastAsia="Arial" w:hAnsi="Century Gothic" w:cs="Arial"/>
          <w:sz w:val="22"/>
          <w:szCs w:val="22"/>
        </w:rPr>
      </w:pPr>
      <w:r>
        <w:rPr>
          <w:rFonts w:ascii="Century Gothic" w:eastAsia="Arial" w:hAnsi="Century Gothic" w:cs="Arial"/>
          <w:sz w:val="22"/>
          <w:szCs w:val="22"/>
        </w:rPr>
        <w:t>Objeto de la Asamblea o reunión;</w:t>
      </w:r>
    </w:p>
    <w:p w14:paraId="78B1FEAD" w14:textId="77777777" w:rsidR="000B17B8" w:rsidRDefault="0017087D" w:rsidP="00182EC5">
      <w:pPr>
        <w:pStyle w:val="Prrafodelista"/>
        <w:numPr>
          <w:ilvl w:val="0"/>
          <w:numId w:val="31"/>
        </w:numPr>
        <w:jc w:val="both"/>
        <w:rPr>
          <w:rFonts w:ascii="Century Gothic" w:eastAsia="Arial" w:hAnsi="Century Gothic" w:cs="Arial"/>
          <w:sz w:val="22"/>
          <w:szCs w:val="22"/>
        </w:rPr>
      </w:pPr>
      <w:r>
        <w:rPr>
          <w:rFonts w:ascii="Century Gothic" w:eastAsia="Arial" w:hAnsi="Century Gothic" w:cs="Arial"/>
          <w:sz w:val="22"/>
          <w:szCs w:val="22"/>
        </w:rPr>
        <w:t>Fecha;</w:t>
      </w:r>
    </w:p>
    <w:p w14:paraId="5F8434B2" w14:textId="77777777" w:rsidR="0017087D" w:rsidRDefault="0017087D" w:rsidP="00182EC5">
      <w:pPr>
        <w:pStyle w:val="Prrafodelista"/>
        <w:numPr>
          <w:ilvl w:val="0"/>
          <w:numId w:val="31"/>
        </w:numPr>
        <w:jc w:val="both"/>
        <w:rPr>
          <w:rFonts w:ascii="Century Gothic" w:eastAsia="Arial" w:hAnsi="Century Gothic" w:cs="Arial"/>
          <w:sz w:val="22"/>
          <w:szCs w:val="22"/>
        </w:rPr>
      </w:pPr>
      <w:r>
        <w:rPr>
          <w:rFonts w:ascii="Century Gothic" w:eastAsia="Arial" w:hAnsi="Century Gothic" w:cs="Arial"/>
          <w:sz w:val="22"/>
          <w:szCs w:val="22"/>
        </w:rPr>
        <w:t xml:space="preserve">Demás información necesaria para </w:t>
      </w:r>
      <w:r w:rsidR="00134329">
        <w:rPr>
          <w:rFonts w:ascii="Century Gothic" w:eastAsia="Arial" w:hAnsi="Century Gothic" w:cs="Arial"/>
          <w:sz w:val="22"/>
          <w:szCs w:val="22"/>
        </w:rPr>
        <w:t>la</w:t>
      </w:r>
      <w:r>
        <w:rPr>
          <w:rFonts w:ascii="Century Gothic" w:eastAsia="Arial" w:hAnsi="Century Gothic" w:cs="Arial"/>
          <w:sz w:val="22"/>
          <w:szCs w:val="22"/>
        </w:rPr>
        <w:t xml:space="preserve"> identificación</w:t>
      </w:r>
      <w:r w:rsidR="00134329">
        <w:rPr>
          <w:rFonts w:ascii="Century Gothic" w:eastAsia="Arial" w:hAnsi="Century Gothic" w:cs="Arial"/>
          <w:sz w:val="22"/>
          <w:szCs w:val="22"/>
        </w:rPr>
        <w:t xml:space="preserve"> de los asistentes</w:t>
      </w:r>
      <w:r>
        <w:rPr>
          <w:rFonts w:ascii="Century Gothic" w:eastAsia="Arial" w:hAnsi="Century Gothic" w:cs="Arial"/>
          <w:sz w:val="22"/>
          <w:szCs w:val="22"/>
        </w:rPr>
        <w:t>.</w:t>
      </w:r>
    </w:p>
    <w:p w14:paraId="6DE6889F" w14:textId="77777777" w:rsidR="0017087D" w:rsidRPr="00B610DD" w:rsidRDefault="0017087D" w:rsidP="00182EC5">
      <w:pPr>
        <w:pStyle w:val="Prrafodelista"/>
        <w:jc w:val="both"/>
        <w:rPr>
          <w:rFonts w:ascii="Century Gothic" w:eastAsia="Arial" w:hAnsi="Century Gothic" w:cs="Arial"/>
          <w:b/>
          <w:sz w:val="22"/>
          <w:szCs w:val="22"/>
        </w:rPr>
      </w:pPr>
      <w:r>
        <w:rPr>
          <w:rFonts w:ascii="Century Gothic" w:eastAsia="Arial" w:hAnsi="Century Gothic" w:cs="Arial"/>
          <w:sz w:val="22"/>
          <w:szCs w:val="22"/>
        </w:rPr>
        <w:t>D</w:t>
      </w:r>
      <w:r w:rsidRPr="0017087D">
        <w:rPr>
          <w:rFonts w:ascii="Century Gothic" w:eastAsia="Arial" w:hAnsi="Century Gothic" w:cs="Arial"/>
          <w:sz w:val="22"/>
          <w:szCs w:val="22"/>
        </w:rPr>
        <w:t>e acuerdo</w:t>
      </w:r>
      <w:r>
        <w:rPr>
          <w:rFonts w:ascii="Century Gothic" w:eastAsia="Arial" w:hAnsi="Century Gothic" w:cs="Arial"/>
          <w:sz w:val="22"/>
          <w:szCs w:val="22"/>
        </w:rPr>
        <w:t xml:space="preserve"> a lo </w:t>
      </w:r>
      <w:r w:rsidRPr="0017087D">
        <w:rPr>
          <w:rFonts w:ascii="Century Gothic" w:eastAsia="Arial" w:hAnsi="Century Gothic" w:cs="Arial"/>
          <w:sz w:val="22"/>
          <w:szCs w:val="22"/>
        </w:rPr>
        <w:t>establ</w:t>
      </w:r>
      <w:r>
        <w:rPr>
          <w:rFonts w:ascii="Century Gothic" w:eastAsia="Arial" w:hAnsi="Century Gothic" w:cs="Arial"/>
          <w:sz w:val="22"/>
          <w:szCs w:val="22"/>
        </w:rPr>
        <w:t xml:space="preserve">ecido en </w:t>
      </w:r>
      <w:r>
        <w:rPr>
          <w:rFonts w:ascii="Century Gothic" w:eastAsia="Arial" w:hAnsi="Century Gothic" w:cs="Arial"/>
          <w:b/>
          <w:sz w:val="22"/>
          <w:szCs w:val="22"/>
        </w:rPr>
        <w:t>Numeral 3 A</w:t>
      </w:r>
      <w:r w:rsidRPr="00B610DD">
        <w:rPr>
          <w:rFonts w:ascii="Century Gothic" w:eastAsia="Arial" w:hAnsi="Century Gothic" w:cs="Arial"/>
          <w:b/>
          <w:sz w:val="22"/>
          <w:szCs w:val="22"/>
        </w:rPr>
        <w:t xml:space="preserve">rtículo </w:t>
      </w:r>
      <w:r w:rsidRPr="00B610DD">
        <w:rPr>
          <w:rStyle w:val="Textoennegrita"/>
          <w:rFonts w:ascii="Century Gothic" w:hAnsi="Century Gothic" w:cs="Arial"/>
          <w:sz w:val="22"/>
          <w:szCs w:val="22"/>
          <w:shd w:val="clear" w:color="auto" w:fill="FFFFFF"/>
        </w:rPr>
        <w:t>2.3.2.1.</w:t>
      </w:r>
      <w:r>
        <w:rPr>
          <w:rStyle w:val="Textoennegrita"/>
          <w:rFonts w:ascii="Century Gothic" w:hAnsi="Century Gothic" w:cs="Arial"/>
          <w:sz w:val="22"/>
          <w:szCs w:val="22"/>
          <w:shd w:val="clear" w:color="auto" w:fill="FFFFFF"/>
        </w:rPr>
        <w:t>5</w:t>
      </w:r>
      <w:r w:rsidRPr="00B610DD">
        <w:rPr>
          <w:rStyle w:val="Textoennegrita"/>
          <w:rFonts w:ascii="Century Gothic" w:hAnsi="Century Gothic" w:cs="Arial"/>
          <w:sz w:val="22"/>
          <w:szCs w:val="22"/>
          <w:shd w:val="clear" w:color="auto" w:fill="FFFFFF"/>
        </w:rPr>
        <w:t>.</w:t>
      </w:r>
      <w:r>
        <w:rPr>
          <w:rStyle w:val="Textoennegrita"/>
          <w:rFonts w:ascii="Century Gothic" w:hAnsi="Century Gothic" w:cs="Arial"/>
          <w:sz w:val="22"/>
          <w:szCs w:val="22"/>
          <w:shd w:val="clear" w:color="auto" w:fill="FFFFFF"/>
        </w:rPr>
        <w:t>1</w:t>
      </w:r>
      <w:r w:rsidRPr="00B610DD">
        <w:rPr>
          <w:rFonts w:ascii="Century Gothic" w:eastAsia="Arial" w:hAnsi="Century Gothic" w:cs="Arial"/>
          <w:b/>
          <w:sz w:val="22"/>
          <w:szCs w:val="22"/>
        </w:rPr>
        <w:t xml:space="preserve"> del Decreto 1501 de 2023</w:t>
      </w:r>
      <w:r w:rsidRPr="00223007">
        <w:rPr>
          <w:rFonts w:ascii="Century Gothic" w:eastAsia="Arial" w:hAnsi="Century Gothic" w:cs="Arial"/>
          <w:sz w:val="22"/>
          <w:szCs w:val="22"/>
        </w:rPr>
        <w:t>;</w:t>
      </w:r>
    </w:p>
    <w:p w14:paraId="4014348C" w14:textId="77777777" w:rsidR="00EF37CD" w:rsidRDefault="00EF37CD" w:rsidP="00182EC5">
      <w:pPr>
        <w:pStyle w:val="Prrafodelista"/>
        <w:numPr>
          <w:ilvl w:val="0"/>
          <w:numId w:val="30"/>
        </w:numPr>
        <w:jc w:val="both"/>
        <w:rPr>
          <w:rFonts w:ascii="Century Gothic" w:eastAsia="Arial" w:hAnsi="Century Gothic" w:cs="Arial"/>
          <w:sz w:val="22"/>
          <w:szCs w:val="22"/>
        </w:rPr>
      </w:pPr>
      <w:r w:rsidRPr="00EF37CD">
        <w:rPr>
          <w:rFonts w:ascii="Century Gothic" w:eastAsia="Arial" w:hAnsi="Century Gothic" w:cs="Arial"/>
          <w:sz w:val="22"/>
          <w:szCs w:val="22"/>
        </w:rPr>
        <w:t xml:space="preserve">Inscribir a los afiliados en la </w:t>
      </w:r>
      <w:r w:rsidR="00650BE0">
        <w:rPr>
          <w:rFonts w:ascii="Century Gothic" w:eastAsia="Arial" w:hAnsi="Century Gothic" w:cs="Arial"/>
          <w:sz w:val="22"/>
          <w:szCs w:val="22"/>
        </w:rPr>
        <w:t>Comisión de Trabajo</w:t>
      </w:r>
      <w:r w:rsidRPr="00EF37CD">
        <w:rPr>
          <w:rFonts w:ascii="Century Gothic" w:eastAsia="Arial" w:hAnsi="Century Gothic" w:cs="Arial"/>
          <w:sz w:val="22"/>
          <w:szCs w:val="22"/>
        </w:rPr>
        <w:t xml:space="preserve"> de preferencia del solicitante;</w:t>
      </w:r>
    </w:p>
    <w:p w14:paraId="6230B134" w14:textId="77777777" w:rsidR="00B27D74" w:rsidRPr="00EF37CD" w:rsidRDefault="00B27D74" w:rsidP="00182EC5">
      <w:pPr>
        <w:pStyle w:val="Prrafodelista"/>
        <w:numPr>
          <w:ilvl w:val="0"/>
          <w:numId w:val="30"/>
        </w:numPr>
        <w:jc w:val="both"/>
        <w:rPr>
          <w:rFonts w:ascii="Century Gothic" w:eastAsia="Arial" w:hAnsi="Century Gothic" w:cs="Arial"/>
          <w:sz w:val="22"/>
          <w:szCs w:val="22"/>
        </w:rPr>
      </w:pPr>
      <w:r w:rsidRPr="00EF37CD">
        <w:rPr>
          <w:rFonts w:ascii="Century Gothic" w:eastAsia="Arial" w:hAnsi="Century Gothic" w:cs="Arial"/>
          <w:sz w:val="22"/>
          <w:szCs w:val="22"/>
        </w:rPr>
        <w:t>Registrar la afiliación de quienes lo soliciten, de acuerdo con lo estipulado en e</w:t>
      </w:r>
      <w:r w:rsidR="00EF37CD">
        <w:rPr>
          <w:rFonts w:ascii="Century Gothic" w:eastAsia="Arial" w:hAnsi="Century Gothic" w:cs="Arial"/>
          <w:sz w:val="22"/>
          <w:szCs w:val="22"/>
        </w:rPr>
        <w:t xml:space="preserve">l </w:t>
      </w:r>
      <w:r w:rsidR="00C817CA">
        <w:rPr>
          <w:rFonts w:ascii="Century Gothic" w:eastAsia="Arial" w:hAnsi="Century Gothic" w:cs="Arial"/>
          <w:sz w:val="22"/>
          <w:szCs w:val="22"/>
        </w:rPr>
        <w:t>A</w:t>
      </w:r>
      <w:r w:rsidR="00EF37CD">
        <w:rPr>
          <w:rFonts w:ascii="Century Gothic" w:eastAsia="Arial" w:hAnsi="Century Gothic" w:cs="Arial"/>
          <w:sz w:val="22"/>
          <w:szCs w:val="22"/>
        </w:rPr>
        <w:t>rtículo11 de estos estatutos;</w:t>
      </w:r>
    </w:p>
    <w:p w14:paraId="010B09A3" w14:textId="4AA4CE51" w:rsidR="00B27D74" w:rsidRPr="00AA7A8A" w:rsidRDefault="00272972" w:rsidP="00182EC5">
      <w:pPr>
        <w:pStyle w:val="Prrafodelista"/>
        <w:numPr>
          <w:ilvl w:val="0"/>
          <w:numId w:val="30"/>
        </w:numPr>
        <w:jc w:val="both"/>
        <w:rPr>
          <w:rFonts w:ascii="Century Gothic" w:eastAsia="Arial" w:hAnsi="Century Gothic" w:cs="Arial"/>
          <w:sz w:val="22"/>
          <w:szCs w:val="22"/>
        </w:rPr>
      </w:pPr>
      <w:r>
        <w:rPr>
          <w:rFonts w:ascii="Century Gothic" w:eastAsia="Arial" w:hAnsi="Century Gothic" w:cs="Arial"/>
          <w:sz w:val="22"/>
          <w:szCs w:val="22"/>
        </w:rPr>
        <w:t>Establecer e informar el horario, el lugar y días de atención a l</w:t>
      </w:r>
      <w:r w:rsidR="00E527C7">
        <w:rPr>
          <w:rFonts w:ascii="Century Gothic" w:eastAsia="Arial" w:hAnsi="Century Gothic" w:cs="Arial"/>
          <w:sz w:val="22"/>
          <w:szCs w:val="22"/>
        </w:rPr>
        <w:t>os afiliados, tiempo no menor a</w:t>
      </w:r>
      <w:r>
        <w:rPr>
          <w:rFonts w:ascii="Century Gothic" w:eastAsia="Arial" w:hAnsi="Century Gothic" w:cs="Arial"/>
          <w:sz w:val="22"/>
          <w:szCs w:val="22"/>
        </w:rPr>
        <w:t xml:space="preserve"> dos </w:t>
      </w:r>
      <w:r w:rsidRPr="005703AA">
        <w:rPr>
          <w:rFonts w:ascii="Century Gothic" w:eastAsia="Arial" w:hAnsi="Century Gothic" w:cs="Arial"/>
          <w:sz w:val="22"/>
          <w:szCs w:val="22"/>
          <w:highlight w:val="yellow"/>
        </w:rPr>
        <w:t xml:space="preserve">(2) horas </w:t>
      </w:r>
      <w:r w:rsidR="005703AA" w:rsidRPr="005703AA">
        <w:rPr>
          <w:rFonts w:ascii="Century Gothic" w:eastAsia="Arial" w:hAnsi="Century Gothic" w:cs="Arial"/>
          <w:sz w:val="22"/>
          <w:szCs w:val="22"/>
          <w:highlight w:val="yellow"/>
        </w:rPr>
        <w:t>mensuales</w:t>
      </w:r>
      <w:r>
        <w:rPr>
          <w:rFonts w:ascii="Century Gothic" w:eastAsia="Arial" w:hAnsi="Century Gothic" w:cs="Arial"/>
          <w:sz w:val="22"/>
          <w:szCs w:val="22"/>
        </w:rPr>
        <w:t>;</w:t>
      </w:r>
    </w:p>
    <w:p w14:paraId="1F7D5B5A" w14:textId="77777777" w:rsidR="00823C86" w:rsidRPr="00B610DD" w:rsidRDefault="00823C86" w:rsidP="00182EC5">
      <w:pPr>
        <w:pStyle w:val="Prrafodelista"/>
        <w:numPr>
          <w:ilvl w:val="0"/>
          <w:numId w:val="30"/>
        </w:numPr>
        <w:jc w:val="both"/>
        <w:rPr>
          <w:rFonts w:ascii="Century Gothic" w:eastAsia="Arial" w:hAnsi="Century Gothic" w:cs="Arial"/>
          <w:b/>
          <w:sz w:val="22"/>
          <w:szCs w:val="22"/>
        </w:rPr>
      </w:pPr>
      <w:r>
        <w:rPr>
          <w:rFonts w:ascii="Century Gothic" w:eastAsia="Arial" w:hAnsi="Century Gothic" w:cs="Arial"/>
          <w:sz w:val="22"/>
          <w:szCs w:val="22"/>
        </w:rPr>
        <w:lastRenderedPageBreak/>
        <w:t>Realizar el empalme respectivo y la entrega formal de los bienes</w:t>
      </w:r>
      <w:r w:rsidR="008D692D">
        <w:rPr>
          <w:rFonts w:ascii="Century Gothic" w:eastAsia="Arial" w:hAnsi="Century Gothic" w:cs="Arial"/>
          <w:sz w:val="22"/>
          <w:szCs w:val="22"/>
        </w:rPr>
        <w:t xml:space="preserve"> de la Junta de Acción Comunal en</w:t>
      </w:r>
      <w:r w:rsidRPr="00B610DD">
        <w:rPr>
          <w:rFonts w:ascii="Century Gothic" w:eastAsia="Arial" w:hAnsi="Century Gothic" w:cs="Arial"/>
          <w:sz w:val="22"/>
          <w:szCs w:val="22"/>
        </w:rPr>
        <w:t xml:space="preserve"> un término no superior a quince (15) días calendario antes de iniciar el periodo,</w:t>
      </w:r>
      <w:r w:rsidR="008D692D">
        <w:rPr>
          <w:rFonts w:ascii="Century Gothic" w:eastAsia="Arial" w:hAnsi="Century Gothic" w:cs="Arial"/>
          <w:sz w:val="22"/>
          <w:szCs w:val="22"/>
        </w:rPr>
        <w:t xml:space="preserve"> </w:t>
      </w:r>
      <w:r w:rsidRPr="00B610DD">
        <w:rPr>
          <w:rFonts w:ascii="Century Gothic" w:eastAsia="Arial" w:hAnsi="Century Gothic" w:cs="Arial"/>
          <w:sz w:val="22"/>
          <w:szCs w:val="22"/>
        </w:rPr>
        <w:t xml:space="preserve">al </w:t>
      </w:r>
      <w:r w:rsidR="003418EB">
        <w:rPr>
          <w:rFonts w:ascii="Century Gothic" w:eastAsia="Arial" w:hAnsi="Century Gothic" w:cs="Arial"/>
          <w:sz w:val="22"/>
          <w:szCs w:val="22"/>
        </w:rPr>
        <w:t>Secretario</w:t>
      </w:r>
      <w:r w:rsidRPr="00B610DD">
        <w:rPr>
          <w:rFonts w:ascii="Century Gothic" w:eastAsia="Arial" w:hAnsi="Century Gothic" w:cs="Arial"/>
          <w:sz w:val="22"/>
          <w:szCs w:val="22"/>
        </w:rPr>
        <w:t xml:space="preserve"> elegido para reemplazarlo, </w:t>
      </w:r>
      <w:r>
        <w:rPr>
          <w:rFonts w:ascii="Century Gothic" w:eastAsia="Arial" w:hAnsi="Century Gothic" w:cs="Arial"/>
          <w:sz w:val="22"/>
          <w:szCs w:val="22"/>
        </w:rPr>
        <w:t>conforme a lo establecido en e</w:t>
      </w:r>
      <w:r w:rsidRPr="00B610DD">
        <w:rPr>
          <w:rFonts w:ascii="Century Gothic" w:eastAsia="Arial" w:hAnsi="Century Gothic" w:cs="Arial"/>
          <w:sz w:val="22"/>
          <w:szCs w:val="22"/>
        </w:rPr>
        <w:t xml:space="preserve">l </w:t>
      </w:r>
      <w:r w:rsidRPr="00B610DD">
        <w:rPr>
          <w:rFonts w:ascii="Century Gothic" w:eastAsia="Arial" w:hAnsi="Century Gothic" w:cs="Arial"/>
          <w:b/>
          <w:sz w:val="22"/>
          <w:szCs w:val="22"/>
        </w:rPr>
        <w:t xml:space="preserve">Artículo </w:t>
      </w:r>
      <w:r w:rsidRPr="00B610DD">
        <w:rPr>
          <w:rStyle w:val="Textoennegrita"/>
          <w:rFonts w:ascii="Century Gothic" w:hAnsi="Century Gothic" w:cs="Arial"/>
          <w:sz w:val="22"/>
          <w:szCs w:val="22"/>
          <w:shd w:val="clear" w:color="auto" w:fill="FFFFFF"/>
        </w:rPr>
        <w:t>2.3.2.1.8.6</w:t>
      </w:r>
      <w:r w:rsidRPr="00B610DD">
        <w:rPr>
          <w:rFonts w:ascii="Century Gothic" w:eastAsia="Arial" w:hAnsi="Century Gothic" w:cs="Arial"/>
          <w:b/>
          <w:sz w:val="22"/>
          <w:szCs w:val="22"/>
        </w:rPr>
        <w:t xml:space="preserve"> del Decreto 1501 de 2023</w:t>
      </w:r>
      <w:r w:rsidRPr="00223007">
        <w:rPr>
          <w:rFonts w:ascii="Century Gothic" w:eastAsia="Arial" w:hAnsi="Century Gothic" w:cs="Arial"/>
          <w:sz w:val="22"/>
          <w:szCs w:val="22"/>
        </w:rPr>
        <w:t>;</w:t>
      </w:r>
    </w:p>
    <w:p w14:paraId="27265AD3" w14:textId="77777777" w:rsidR="00B27D74" w:rsidRPr="00AA7A8A" w:rsidRDefault="00B27D74" w:rsidP="00182EC5">
      <w:pPr>
        <w:pStyle w:val="Prrafodelista"/>
        <w:numPr>
          <w:ilvl w:val="0"/>
          <w:numId w:val="30"/>
        </w:numPr>
        <w:jc w:val="both"/>
        <w:rPr>
          <w:rFonts w:ascii="Century Gothic" w:eastAsia="Arial" w:hAnsi="Century Gothic" w:cs="Arial"/>
          <w:sz w:val="22"/>
          <w:szCs w:val="22"/>
        </w:rPr>
      </w:pPr>
      <w:r w:rsidRPr="00AA7A8A">
        <w:rPr>
          <w:rFonts w:ascii="Century Gothic" w:eastAsia="Arial" w:hAnsi="Century Gothic" w:cs="Arial"/>
          <w:sz w:val="22"/>
          <w:szCs w:val="22"/>
        </w:rPr>
        <w:t>Las demás que señale</w:t>
      </w:r>
      <w:r w:rsidR="00823C86">
        <w:rPr>
          <w:rFonts w:ascii="Century Gothic" w:eastAsia="Arial" w:hAnsi="Century Gothic" w:cs="Arial"/>
          <w:sz w:val="22"/>
          <w:szCs w:val="22"/>
        </w:rPr>
        <w:t>n</w:t>
      </w:r>
      <w:r w:rsidRPr="00AA7A8A">
        <w:rPr>
          <w:rFonts w:ascii="Century Gothic" w:eastAsia="Arial" w:hAnsi="Century Gothic" w:cs="Arial"/>
          <w:sz w:val="22"/>
          <w:szCs w:val="22"/>
        </w:rPr>
        <w:t xml:space="preserve"> la </w:t>
      </w:r>
      <w:r w:rsidR="00823C86">
        <w:rPr>
          <w:rFonts w:ascii="Century Gothic" w:eastAsia="Arial" w:hAnsi="Century Gothic" w:cs="Arial"/>
          <w:sz w:val="22"/>
          <w:szCs w:val="22"/>
        </w:rPr>
        <w:t>A</w:t>
      </w:r>
      <w:r w:rsidRPr="00AA7A8A">
        <w:rPr>
          <w:rFonts w:ascii="Century Gothic" w:eastAsia="Arial" w:hAnsi="Century Gothic" w:cs="Arial"/>
          <w:sz w:val="22"/>
          <w:szCs w:val="22"/>
        </w:rPr>
        <w:t xml:space="preserve">samblea, la </w:t>
      </w:r>
      <w:r w:rsidR="0057465A">
        <w:rPr>
          <w:rFonts w:ascii="Century Gothic" w:eastAsia="Arial" w:hAnsi="Century Gothic" w:cs="Arial"/>
          <w:sz w:val="22"/>
          <w:szCs w:val="22"/>
        </w:rPr>
        <w:t>Directiva</w:t>
      </w:r>
      <w:r w:rsidRPr="00AA7A8A">
        <w:rPr>
          <w:rFonts w:ascii="Century Gothic" w:eastAsia="Arial" w:hAnsi="Century Gothic" w:cs="Arial"/>
          <w:sz w:val="22"/>
          <w:szCs w:val="22"/>
        </w:rPr>
        <w:t xml:space="preserve">,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AA7A8A">
        <w:rPr>
          <w:rFonts w:ascii="Century Gothic" w:eastAsia="Arial" w:hAnsi="Century Gothic" w:cs="Arial"/>
          <w:sz w:val="22"/>
          <w:szCs w:val="22"/>
        </w:rPr>
        <w:t>y los reglamentos.</w:t>
      </w:r>
    </w:p>
    <w:p w14:paraId="05770871" w14:textId="77777777" w:rsidR="00A814A0" w:rsidRDefault="00A814A0" w:rsidP="00182EC5">
      <w:pPr>
        <w:contextualSpacing/>
        <w:jc w:val="both"/>
        <w:rPr>
          <w:rFonts w:ascii="Century Gothic" w:eastAsia="Arial" w:hAnsi="Century Gothic" w:cs="Arial"/>
          <w:b/>
          <w:sz w:val="22"/>
          <w:szCs w:val="22"/>
        </w:rPr>
      </w:pPr>
    </w:p>
    <w:p w14:paraId="428B8039" w14:textId="77777777" w:rsidR="007A7174" w:rsidRPr="0093748A" w:rsidRDefault="007A7174"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Pr="0093748A">
        <w:rPr>
          <w:rFonts w:ascii="Century Gothic" w:eastAsia="Arial" w:hAnsi="Century Gothic" w:cs="Arial"/>
          <w:b/>
          <w:sz w:val="22"/>
          <w:szCs w:val="22"/>
        </w:rPr>
        <w:t xml:space="preserve"> 1:</w:t>
      </w:r>
      <w:r w:rsidRPr="0093748A">
        <w:rPr>
          <w:rFonts w:ascii="Century Gothic" w:eastAsia="Arial" w:hAnsi="Century Gothic" w:cs="Arial"/>
          <w:sz w:val="22"/>
          <w:szCs w:val="22"/>
        </w:rPr>
        <w:t xml:space="preserve"> Se entiende por empalme, hacer entrega de los bienes, dineros, libros y documentos que sean de propiedad de la Junta de Acción Comunal, por parte del dignatario saliente al dignatario entrante</w:t>
      </w:r>
      <w:r>
        <w:rPr>
          <w:rFonts w:ascii="Century Gothic" w:eastAsia="Arial" w:hAnsi="Century Gothic" w:cs="Arial"/>
          <w:sz w:val="22"/>
          <w:szCs w:val="22"/>
        </w:rPr>
        <w:t xml:space="preserve"> mediante el Acta que contenga el inventario de los activos mencionados</w:t>
      </w:r>
      <w:r w:rsidRPr="0093748A">
        <w:rPr>
          <w:rFonts w:ascii="Century Gothic" w:eastAsia="Arial" w:hAnsi="Century Gothic" w:cs="Arial"/>
          <w:sz w:val="22"/>
          <w:szCs w:val="22"/>
        </w:rPr>
        <w:t>.</w:t>
      </w:r>
    </w:p>
    <w:p w14:paraId="7CC2F07E" w14:textId="77777777" w:rsidR="007A7174" w:rsidRPr="0093748A" w:rsidRDefault="007A7174" w:rsidP="00182EC5">
      <w:pPr>
        <w:contextualSpacing/>
        <w:jc w:val="both"/>
        <w:rPr>
          <w:rFonts w:ascii="Century Gothic" w:eastAsia="Arial" w:hAnsi="Century Gothic" w:cs="Arial"/>
          <w:b/>
          <w:sz w:val="22"/>
          <w:szCs w:val="22"/>
        </w:rPr>
      </w:pPr>
    </w:p>
    <w:p w14:paraId="5D911BF1" w14:textId="77777777" w:rsidR="007A7174" w:rsidRDefault="007A7174" w:rsidP="00182EC5">
      <w:pPr>
        <w:contextualSpacing/>
        <w:jc w:val="both"/>
        <w:rPr>
          <w:rFonts w:ascii="Century Gothic" w:eastAsia="Arial" w:hAnsi="Century Gothic" w:cs="Arial"/>
          <w:sz w:val="22"/>
          <w:szCs w:val="22"/>
        </w:rPr>
      </w:pPr>
      <w:r w:rsidRPr="000D7E7B">
        <w:rPr>
          <w:rFonts w:ascii="Century Gothic" w:eastAsia="Arial" w:hAnsi="Century Gothic" w:cs="Arial"/>
          <w:b/>
          <w:sz w:val="22"/>
          <w:szCs w:val="22"/>
        </w:rPr>
        <w:t>Parágrafo 2:</w:t>
      </w:r>
      <w:r w:rsidRPr="000D7E7B">
        <w:rPr>
          <w:rFonts w:ascii="Century Gothic" w:eastAsia="Arial" w:hAnsi="Century Gothic" w:cs="Arial"/>
          <w:sz w:val="22"/>
          <w:szCs w:val="22"/>
        </w:rPr>
        <w:t xml:space="preserve"> En caso de no hacer el empalme correctamente, se incurrirá en una falta disciplinaria, que será denunciada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0D7E7B">
        <w:rPr>
          <w:rFonts w:ascii="Century Gothic" w:eastAsia="Arial" w:hAnsi="Century Gothic" w:cs="Arial"/>
          <w:sz w:val="22"/>
          <w:szCs w:val="22"/>
        </w:rPr>
        <w:t>de la Junta, que dará inicio al proceso disciplinario respectivo</w:t>
      </w:r>
      <w:r>
        <w:rPr>
          <w:rFonts w:ascii="Century Gothic" w:eastAsia="Arial" w:hAnsi="Century Gothic" w:cs="Arial"/>
          <w:sz w:val="22"/>
          <w:szCs w:val="22"/>
        </w:rPr>
        <w:t>.</w:t>
      </w:r>
      <w:r w:rsidRPr="000D7E7B">
        <w:rPr>
          <w:rFonts w:ascii="Century Gothic" w:eastAsia="Arial" w:hAnsi="Century Gothic" w:cs="Arial"/>
          <w:sz w:val="22"/>
          <w:szCs w:val="22"/>
        </w:rPr>
        <w:t xml:space="preserve"> </w:t>
      </w:r>
    </w:p>
    <w:p w14:paraId="22E9C44B" w14:textId="77777777" w:rsidR="007A7174" w:rsidRDefault="007A7174" w:rsidP="00182EC5">
      <w:pPr>
        <w:contextualSpacing/>
        <w:jc w:val="both"/>
        <w:rPr>
          <w:rFonts w:ascii="Century Gothic" w:eastAsia="Arial" w:hAnsi="Century Gothic" w:cs="Arial"/>
          <w:sz w:val="22"/>
          <w:szCs w:val="22"/>
        </w:rPr>
      </w:pPr>
    </w:p>
    <w:p w14:paraId="7D1C3F9E" w14:textId="77777777" w:rsidR="007A7174" w:rsidRDefault="007A7174"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En el evento que no se realice el empalme correspondiente, observando posteriormente que se han apropiado de recursos de la Junta de Acción Comunal o hayan ocultado los elementos objeto del empalme, dicha situación será denunciada ante las autoridades respectivas.</w:t>
      </w:r>
    </w:p>
    <w:p w14:paraId="3FC19074" w14:textId="77777777" w:rsidR="007A7174" w:rsidRDefault="007A7174" w:rsidP="00182EC5">
      <w:pPr>
        <w:contextualSpacing/>
        <w:jc w:val="both"/>
        <w:rPr>
          <w:rFonts w:ascii="Century Gothic" w:eastAsia="Arial" w:hAnsi="Century Gothic" w:cs="Arial"/>
          <w:sz w:val="22"/>
          <w:szCs w:val="22"/>
        </w:rPr>
      </w:pPr>
    </w:p>
    <w:p w14:paraId="7FCF75F2" w14:textId="77777777" w:rsidR="007A7174" w:rsidRPr="0093748A" w:rsidRDefault="007A7174" w:rsidP="00182EC5">
      <w:pPr>
        <w:contextualSpacing/>
        <w:jc w:val="both"/>
        <w:rPr>
          <w:rFonts w:ascii="Century Gothic" w:eastAsia="Arial" w:hAnsi="Century Gothic" w:cs="Arial"/>
          <w:sz w:val="22"/>
          <w:szCs w:val="22"/>
        </w:rPr>
      </w:pPr>
      <w:r w:rsidRPr="000D7E7B">
        <w:rPr>
          <w:rFonts w:ascii="Century Gothic" w:eastAsia="Arial" w:hAnsi="Century Gothic" w:cs="Arial"/>
          <w:sz w:val="22"/>
          <w:szCs w:val="22"/>
        </w:rPr>
        <w:t xml:space="preserve">Lo anterior de conformidad con los </w:t>
      </w:r>
      <w:r>
        <w:rPr>
          <w:rFonts w:ascii="Century Gothic" w:eastAsia="Arial" w:hAnsi="Century Gothic" w:cs="Arial"/>
          <w:b/>
          <w:sz w:val="22"/>
          <w:szCs w:val="22"/>
        </w:rPr>
        <w:t>L</w:t>
      </w:r>
      <w:r w:rsidRPr="00EF2F15">
        <w:rPr>
          <w:rFonts w:ascii="Century Gothic" w:eastAsia="Arial" w:hAnsi="Century Gothic" w:cs="Arial"/>
          <w:b/>
          <w:sz w:val="22"/>
          <w:szCs w:val="22"/>
        </w:rPr>
        <w:t xml:space="preserve">iterales f) y g) del Artículo 15 de la ley 2166 de 2021, </w:t>
      </w:r>
      <w:r w:rsidRPr="000D7E7B">
        <w:rPr>
          <w:rFonts w:ascii="Century Gothic" w:eastAsia="Arial" w:hAnsi="Century Gothic" w:cs="Arial"/>
          <w:sz w:val="22"/>
          <w:szCs w:val="22"/>
        </w:rPr>
        <w:t>en caso de presentarse conductas penales, será puesto en conocimiento a la autoridad competente; máximo para conductas cometidas en ejercicio de las funciones asignadas por el presente reglamento, denuncia que podrá interponer cualquier afiliado al organismo comunal.</w:t>
      </w:r>
    </w:p>
    <w:p w14:paraId="54ECD3E0" w14:textId="77777777" w:rsidR="00A87F40" w:rsidRDefault="00A87F40" w:rsidP="00182EC5">
      <w:pPr>
        <w:contextualSpacing/>
        <w:jc w:val="both"/>
        <w:rPr>
          <w:rFonts w:ascii="Century Gothic" w:eastAsia="Arial" w:hAnsi="Century Gothic" w:cs="Arial"/>
          <w:sz w:val="22"/>
          <w:szCs w:val="22"/>
        </w:rPr>
      </w:pPr>
    </w:p>
    <w:p w14:paraId="1C892818" w14:textId="77777777" w:rsidR="00551BA0" w:rsidRDefault="00551BA0" w:rsidP="00182EC5">
      <w:pPr>
        <w:contextualSpacing/>
        <w:jc w:val="center"/>
        <w:rPr>
          <w:rFonts w:ascii="Century Gothic" w:eastAsia="Arial" w:hAnsi="Century Gothic" w:cs="Arial"/>
          <w:b/>
          <w:sz w:val="22"/>
          <w:szCs w:val="22"/>
        </w:rPr>
      </w:pPr>
    </w:p>
    <w:p w14:paraId="54D3F3E3" w14:textId="77777777" w:rsidR="00551BA0" w:rsidRPr="0093748A" w:rsidRDefault="00551BA0" w:rsidP="00182EC5">
      <w:pPr>
        <w:contextualSpacing/>
        <w:jc w:val="center"/>
        <w:rPr>
          <w:rFonts w:ascii="Century Gothic" w:eastAsia="Arial" w:hAnsi="Century Gothic" w:cs="Arial"/>
          <w:b/>
          <w:sz w:val="22"/>
          <w:szCs w:val="22"/>
        </w:rPr>
      </w:pPr>
      <w:r>
        <w:rPr>
          <w:rFonts w:ascii="Century Gothic" w:eastAsia="Arial" w:hAnsi="Century Gothic" w:cs="Arial"/>
          <w:b/>
          <w:sz w:val="22"/>
          <w:szCs w:val="22"/>
        </w:rPr>
        <w:t>CAPÍTULO VII</w:t>
      </w:r>
    </w:p>
    <w:p w14:paraId="62403D21" w14:textId="77777777" w:rsidR="00551BA0" w:rsidRPr="0093748A" w:rsidRDefault="00551BA0" w:rsidP="00182EC5">
      <w:pPr>
        <w:contextualSpacing/>
        <w:jc w:val="center"/>
        <w:rPr>
          <w:rFonts w:ascii="Century Gothic" w:eastAsia="Arial" w:hAnsi="Century Gothic" w:cs="Arial"/>
          <w:b/>
          <w:sz w:val="22"/>
          <w:szCs w:val="22"/>
        </w:rPr>
      </w:pPr>
    </w:p>
    <w:p w14:paraId="557609E2" w14:textId="77777777" w:rsidR="00551BA0" w:rsidRDefault="00551BA0" w:rsidP="00182EC5">
      <w:pPr>
        <w:contextualSpacing/>
        <w:jc w:val="center"/>
        <w:rPr>
          <w:rFonts w:ascii="Century Gothic" w:eastAsia="Arial" w:hAnsi="Century Gothic" w:cs="Arial"/>
          <w:b/>
          <w:sz w:val="22"/>
          <w:szCs w:val="22"/>
        </w:rPr>
      </w:pPr>
    </w:p>
    <w:p w14:paraId="2C65F659" w14:textId="77777777" w:rsidR="00551BA0" w:rsidRPr="0093748A" w:rsidRDefault="00551BA0" w:rsidP="00182EC5">
      <w:pPr>
        <w:contextualSpacing/>
        <w:jc w:val="center"/>
        <w:rPr>
          <w:rFonts w:ascii="Century Gothic" w:eastAsia="Arial" w:hAnsi="Century Gothic" w:cs="Arial"/>
          <w:b/>
          <w:sz w:val="22"/>
          <w:szCs w:val="22"/>
        </w:rPr>
      </w:pPr>
      <w:r w:rsidRPr="00EB00F7">
        <w:rPr>
          <w:rFonts w:ascii="Century Gothic" w:eastAsia="Arial" w:hAnsi="Century Gothic" w:cs="Arial"/>
          <w:b/>
          <w:sz w:val="22"/>
          <w:szCs w:val="22"/>
        </w:rPr>
        <w:t xml:space="preserve">DE LAS </w:t>
      </w:r>
      <w:r w:rsidR="003418EB">
        <w:rPr>
          <w:rFonts w:ascii="Century Gothic" w:eastAsia="Arial" w:hAnsi="Century Gothic" w:cs="Arial"/>
          <w:b/>
          <w:sz w:val="22"/>
          <w:szCs w:val="22"/>
        </w:rPr>
        <w:t>COMISIONES DE TRABAJO</w:t>
      </w:r>
    </w:p>
    <w:p w14:paraId="5EA8869A" w14:textId="77777777" w:rsidR="00551BA0" w:rsidRPr="0093748A" w:rsidRDefault="00551BA0" w:rsidP="00182EC5">
      <w:pPr>
        <w:contextualSpacing/>
        <w:jc w:val="both"/>
        <w:rPr>
          <w:rFonts w:ascii="Century Gothic" w:eastAsia="Arial" w:hAnsi="Century Gothic" w:cs="Arial"/>
          <w:sz w:val="22"/>
          <w:szCs w:val="22"/>
        </w:rPr>
      </w:pPr>
    </w:p>
    <w:p w14:paraId="0240ACB9" w14:textId="42FF3A27" w:rsidR="00551BA0" w:rsidRPr="0093748A" w:rsidRDefault="00551BA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Pr>
          <w:rFonts w:ascii="Century Gothic" w:eastAsia="Arial" w:hAnsi="Century Gothic" w:cs="Arial"/>
          <w:b/>
          <w:sz w:val="22"/>
          <w:szCs w:val="22"/>
        </w:rPr>
        <w:t>45</w:t>
      </w:r>
      <w:r w:rsidRPr="0093748A">
        <w:rPr>
          <w:rFonts w:ascii="Century Gothic" w:eastAsia="Arial" w:hAnsi="Century Gothic" w:cs="Arial"/>
          <w:b/>
          <w:sz w:val="22"/>
          <w:szCs w:val="22"/>
        </w:rPr>
        <w:t>. DEFINICION</w:t>
      </w:r>
    </w:p>
    <w:p w14:paraId="062EE278" w14:textId="77777777" w:rsidR="00551BA0" w:rsidRPr="0093748A" w:rsidRDefault="00551BA0" w:rsidP="00182EC5">
      <w:pPr>
        <w:contextualSpacing/>
        <w:jc w:val="both"/>
        <w:rPr>
          <w:rFonts w:ascii="Century Gothic" w:eastAsia="Arial" w:hAnsi="Century Gothic" w:cs="Arial"/>
          <w:b/>
          <w:sz w:val="22"/>
          <w:szCs w:val="22"/>
        </w:rPr>
      </w:pPr>
    </w:p>
    <w:p w14:paraId="4FB2BDFB" w14:textId="77777777" w:rsidR="00551BA0" w:rsidRDefault="00551BA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w:t>
      </w:r>
      <w:r w:rsidR="003418EB">
        <w:rPr>
          <w:rFonts w:ascii="Century Gothic" w:eastAsia="Arial" w:hAnsi="Century Gothic" w:cs="Arial"/>
          <w:sz w:val="22"/>
          <w:szCs w:val="22"/>
        </w:rPr>
        <w:t xml:space="preserve">Comisiones de Trabajo </w:t>
      </w:r>
      <w:r w:rsidRPr="0093748A">
        <w:rPr>
          <w:rFonts w:ascii="Century Gothic" w:eastAsia="Arial" w:hAnsi="Century Gothic" w:cs="Arial"/>
          <w:sz w:val="22"/>
          <w:szCs w:val="22"/>
        </w:rPr>
        <w:t xml:space="preserve">son los órganos </w:t>
      </w:r>
      <w:r w:rsidR="009447F1">
        <w:rPr>
          <w:rFonts w:ascii="Century Gothic" w:eastAsia="Arial" w:hAnsi="Century Gothic" w:cs="Arial"/>
          <w:sz w:val="22"/>
          <w:szCs w:val="22"/>
        </w:rPr>
        <w:t xml:space="preserve">de la Junta de Acción Comunal, </w:t>
      </w:r>
      <w:r w:rsidRPr="0093748A">
        <w:rPr>
          <w:rFonts w:ascii="Century Gothic" w:eastAsia="Arial" w:hAnsi="Century Gothic" w:cs="Arial"/>
          <w:sz w:val="22"/>
          <w:szCs w:val="22"/>
        </w:rPr>
        <w:t xml:space="preserve">encargados de </w:t>
      </w:r>
      <w:r>
        <w:rPr>
          <w:rFonts w:ascii="Century Gothic" w:eastAsia="Arial" w:hAnsi="Century Gothic" w:cs="Arial"/>
          <w:sz w:val="22"/>
          <w:szCs w:val="22"/>
        </w:rPr>
        <w:t>ejecutar</w:t>
      </w:r>
      <w:r w:rsidRPr="0093748A">
        <w:rPr>
          <w:rFonts w:ascii="Century Gothic" w:eastAsia="Arial" w:hAnsi="Century Gothic" w:cs="Arial"/>
          <w:sz w:val="22"/>
          <w:szCs w:val="22"/>
        </w:rPr>
        <w:t xml:space="preserve"> los planes, programas y proyectos que defina la</w:t>
      </w:r>
      <w:r>
        <w:rPr>
          <w:rFonts w:ascii="Century Gothic" w:eastAsia="Arial" w:hAnsi="Century Gothic" w:cs="Arial"/>
          <w:sz w:val="22"/>
          <w:szCs w:val="22"/>
        </w:rPr>
        <w:t xml:space="preserve"> </w:t>
      </w:r>
      <w:r w:rsidR="00DC5394">
        <w:rPr>
          <w:rFonts w:ascii="Century Gothic" w:eastAsia="Arial" w:hAnsi="Century Gothic" w:cs="Arial"/>
          <w:sz w:val="22"/>
          <w:szCs w:val="22"/>
        </w:rPr>
        <w:t>Asamblea General</w:t>
      </w:r>
      <w:r>
        <w:rPr>
          <w:rFonts w:ascii="Century Gothic" w:eastAsia="Arial" w:hAnsi="Century Gothic" w:cs="Arial"/>
          <w:sz w:val="22"/>
          <w:szCs w:val="22"/>
        </w:rPr>
        <w:t xml:space="preserve">. </w:t>
      </w:r>
    </w:p>
    <w:p w14:paraId="172F3359" w14:textId="77777777" w:rsidR="00551BA0" w:rsidRDefault="00551BA0" w:rsidP="00182EC5">
      <w:pPr>
        <w:contextualSpacing/>
        <w:jc w:val="both"/>
        <w:rPr>
          <w:rFonts w:ascii="Century Gothic" w:eastAsia="Arial" w:hAnsi="Century Gothic" w:cs="Arial"/>
          <w:sz w:val="22"/>
          <w:szCs w:val="22"/>
        </w:rPr>
      </w:pPr>
    </w:p>
    <w:p w14:paraId="21346E4D" w14:textId="77777777" w:rsidR="00551BA0" w:rsidRDefault="00551BA0"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Esta Junta de Acción Comunal tendrá las siguientes</w:t>
      </w:r>
      <w:r w:rsidRPr="0093748A">
        <w:rPr>
          <w:rFonts w:ascii="Century Gothic" w:eastAsia="Arial" w:hAnsi="Century Gothic" w:cs="Arial"/>
          <w:sz w:val="22"/>
          <w:szCs w:val="22"/>
        </w:rPr>
        <w:t xml:space="preserve"> </w:t>
      </w:r>
      <w:r w:rsidR="003418EB">
        <w:rPr>
          <w:rFonts w:ascii="Century Gothic" w:eastAsia="Arial" w:hAnsi="Century Gothic" w:cs="Arial"/>
          <w:sz w:val="22"/>
          <w:szCs w:val="22"/>
        </w:rPr>
        <w:t>Comisiones de Trabajo</w:t>
      </w:r>
      <w:r>
        <w:rPr>
          <w:rFonts w:ascii="Century Gothic" w:eastAsia="Arial" w:hAnsi="Century Gothic" w:cs="Arial"/>
          <w:sz w:val="22"/>
          <w:szCs w:val="22"/>
        </w:rPr>
        <w:t>:</w:t>
      </w:r>
    </w:p>
    <w:p w14:paraId="737831F2" w14:textId="77777777" w:rsidR="00551BA0" w:rsidRDefault="00551BA0" w:rsidP="00182EC5">
      <w:pPr>
        <w:contextualSpacing/>
        <w:jc w:val="both"/>
        <w:rPr>
          <w:rFonts w:ascii="Century Gothic" w:eastAsia="Arial" w:hAnsi="Century Gothic" w:cs="Arial"/>
          <w:sz w:val="22"/>
          <w:szCs w:val="22"/>
        </w:rPr>
      </w:pPr>
    </w:p>
    <w:p w14:paraId="65211709" w14:textId="77777777" w:rsidR="00551BA0" w:rsidRPr="00147AB4" w:rsidRDefault="00551BA0" w:rsidP="00182EC5">
      <w:pPr>
        <w:pStyle w:val="Prrafodelista"/>
        <w:numPr>
          <w:ilvl w:val="0"/>
          <w:numId w:val="33"/>
        </w:numPr>
        <w:jc w:val="both"/>
        <w:rPr>
          <w:rFonts w:ascii="Century Gothic" w:eastAsia="Arial" w:hAnsi="Century Gothic" w:cs="Arial"/>
          <w:sz w:val="22"/>
          <w:szCs w:val="22"/>
        </w:rPr>
      </w:pPr>
      <w:r>
        <w:rPr>
          <w:rFonts w:ascii="Century Gothic" w:eastAsia="Arial" w:hAnsi="Century Gothic" w:cs="Arial"/>
          <w:sz w:val="22"/>
          <w:szCs w:val="22"/>
        </w:rPr>
        <w:t>Comisión de</w:t>
      </w:r>
      <w:r w:rsidR="009F645B">
        <w:rPr>
          <w:rFonts w:ascii="Century Gothic" w:eastAsia="Arial" w:hAnsi="Century Gothic" w:cs="Arial"/>
          <w:sz w:val="22"/>
          <w:szCs w:val="22"/>
        </w:rPr>
        <w:t xml:space="preserve"> </w:t>
      </w:r>
      <w:r w:rsidR="009F645B">
        <w:rPr>
          <w:rFonts w:ascii="Century Gothic" w:eastAsia="Arial" w:hAnsi="Century Gothic" w:cs="Arial"/>
          <w:sz w:val="22"/>
          <w:szCs w:val="22"/>
          <w:u w:val="single"/>
        </w:rPr>
        <w:tab/>
      </w:r>
      <w:r w:rsidR="009F645B">
        <w:rPr>
          <w:rFonts w:ascii="Century Gothic" w:eastAsia="Arial" w:hAnsi="Century Gothic" w:cs="Arial"/>
          <w:sz w:val="22"/>
          <w:szCs w:val="22"/>
          <w:u w:val="single"/>
        </w:rPr>
        <w:tab/>
      </w:r>
      <w:r w:rsidR="009F645B">
        <w:rPr>
          <w:rFonts w:ascii="Century Gothic" w:eastAsia="Arial" w:hAnsi="Century Gothic" w:cs="Arial"/>
          <w:sz w:val="22"/>
          <w:szCs w:val="22"/>
          <w:u w:val="single"/>
        </w:rPr>
        <w:tab/>
      </w:r>
      <w:r w:rsidR="009F645B">
        <w:rPr>
          <w:rFonts w:ascii="Century Gothic" w:eastAsia="Arial" w:hAnsi="Century Gothic" w:cs="Arial"/>
          <w:sz w:val="22"/>
          <w:szCs w:val="22"/>
          <w:u w:val="single"/>
        </w:rPr>
        <w:tab/>
      </w:r>
      <w:r w:rsidR="0071447A">
        <w:rPr>
          <w:rFonts w:ascii="Century Gothic" w:eastAsia="Arial" w:hAnsi="Century Gothic" w:cs="Arial"/>
          <w:sz w:val="22"/>
          <w:szCs w:val="22"/>
          <w:u w:val="single"/>
        </w:rPr>
        <w:tab/>
      </w:r>
      <w:r>
        <w:rPr>
          <w:rFonts w:ascii="Century Gothic" w:eastAsia="Arial" w:hAnsi="Century Gothic" w:cs="Arial"/>
          <w:sz w:val="22"/>
          <w:szCs w:val="22"/>
        </w:rPr>
        <w:t>;</w:t>
      </w:r>
    </w:p>
    <w:p w14:paraId="417D9381" w14:textId="77777777" w:rsidR="00551BA0" w:rsidRDefault="00551BA0" w:rsidP="00182EC5">
      <w:pPr>
        <w:pStyle w:val="Prrafodelista"/>
        <w:numPr>
          <w:ilvl w:val="0"/>
          <w:numId w:val="33"/>
        </w:numPr>
        <w:jc w:val="both"/>
        <w:rPr>
          <w:rFonts w:ascii="Century Gothic" w:eastAsia="Arial" w:hAnsi="Century Gothic" w:cs="Arial"/>
          <w:sz w:val="22"/>
          <w:szCs w:val="22"/>
        </w:rPr>
      </w:pPr>
      <w:r w:rsidRPr="00147AB4">
        <w:rPr>
          <w:rFonts w:ascii="Century Gothic" w:eastAsia="Arial" w:hAnsi="Century Gothic" w:cs="Arial"/>
          <w:sz w:val="22"/>
          <w:szCs w:val="22"/>
        </w:rPr>
        <w:t>Comisión</w:t>
      </w:r>
      <w:r w:rsidR="009F645B">
        <w:rPr>
          <w:rFonts w:ascii="Century Gothic" w:eastAsia="Arial" w:hAnsi="Century Gothic" w:cs="Arial"/>
          <w:sz w:val="22"/>
          <w:szCs w:val="22"/>
        </w:rPr>
        <w:t xml:space="preserve"> de </w:t>
      </w:r>
      <w:r w:rsidR="009F645B">
        <w:rPr>
          <w:rFonts w:ascii="Century Gothic" w:eastAsia="Arial" w:hAnsi="Century Gothic" w:cs="Arial"/>
          <w:sz w:val="22"/>
          <w:szCs w:val="22"/>
          <w:u w:val="single"/>
        </w:rPr>
        <w:tab/>
      </w:r>
      <w:r w:rsidR="009F645B">
        <w:rPr>
          <w:rFonts w:ascii="Century Gothic" w:eastAsia="Arial" w:hAnsi="Century Gothic" w:cs="Arial"/>
          <w:sz w:val="22"/>
          <w:szCs w:val="22"/>
          <w:u w:val="single"/>
        </w:rPr>
        <w:tab/>
      </w:r>
      <w:r w:rsidR="009F645B">
        <w:rPr>
          <w:rFonts w:ascii="Century Gothic" w:eastAsia="Arial" w:hAnsi="Century Gothic" w:cs="Arial"/>
          <w:sz w:val="22"/>
          <w:szCs w:val="22"/>
          <w:u w:val="single"/>
        </w:rPr>
        <w:tab/>
      </w:r>
      <w:r w:rsidR="009F645B">
        <w:rPr>
          <w:rFonts w:ascii="Century Gothic" w:eastAsia="Arial" w:hAnsi="Century Gothic" w:cs="Arial"/>
          <w:sz w:val="22"/>
          <w:szCs w:val="22"/>
          <w:u w:val="single"/>
        </w:rPr>
        <w:tab/>
      </w:r>
      <w:r w:rsidR="0071447A">
        <w:rPr>
          <w:rFonts w:ascii="Century Gothic" w:eastAsia="Arial" w:hAnsi="Century Gothic" w:cs="Arial"/>
          <w:sz w:val="22"/>
          <w:szCs w:val="22"/>
          <w:u w:val="single"/>
        </w:rPr>
        <w:tab/>
      </w:r>
      <w:r w:rsidR="009F645B">
        <w:rPr>
          <w:rFonts w:ascii="Century Gothic" w:eastAsia="Arial" w:hAnsi="Century Gothic" w:cs="Arial"/>
          <w:sz w:val="22"/>
          <w:szCs w:val="22"/>
        </w:rPr>
        <w:t>;</w:t>
      </w:r>
    </w:p>
    <w:p w14:paraId="09909089" w14:textId="77777777" w:rsidR="005B3298" w:rsidRDefault="005B3298" w:rsidP="00182EC5">
      <w:pPr>
        <w:pStyle w:val="Prrafodelista"/>
        <w:numPr>
          <w:ilvl w:val="0"/>
          <w:numId w:val="33"/>
        </w:numPr>
        <w:jc w:val="both"/>
        <w:rPr>
          <w:rFonts w:ascii="Century Gothic" w:eastAsia="Arial" w:hAnsi="Century Gothic" w:cs="Arial"/>
          <w:sz w:val="22"/>
          <w:szCs w:val="22"/>
        </w:rPr>
      </w:pPr>
      <w:r w:rsidRPr="00147AB4">
        <w:rPr>
          <w:rFonts w:ascii="Century Gothic" w:eastAsia="Arial" w:hAnsi="Century Gothic" w:cs="Arial"/>
          <w:sz w:val="22"/>
          <w:szCs w:val="22"/>
        </w:rPr>
        <w:t>Comisión</w:t>
      </w:r>
      <w:r>
        <w:rPr>
          <w:rFonts w:ascii="Century Gothic" w:eastAsia="Arial" w:hAnsi="Century Gothic" w:cs="Arial"/>
          <w:sz w:val="22"/>
          <w:szCs w:val="22"/>
        </w:rPr>
        <w:t xml:space="preserve"> de </w:t>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rPr>
        <w:t>;</w:t>
      </w:r>
    </w:p>
    <w:p w14:paraId="0A0594FD" w14:textId="77777777" w:rsidR="005B3298" w:rsidRPr="00147AB4" w:rsidRDefault="005B3298" w:rsidP="00182EC5">
      <w:pPr>
        <w:pStyle w:val="Prrafodelista"/>
        <w:numPr>
          <w:ilvl w:val="0"/>
          <w:numId w:val="33"/>
        </w:numPr>
        <w:jc w:val="both"/>
        <w:rPr>
          <w:rFonts w:ascii="Century Gothic" w:eastAsia="Arial" w:hAnsi="Century Gothic" w:cs="Arial"/>
          <w:sz w:val="22"/>
          <w:szCs w:val="22"/>
        </w:rPr>
      </w:pPr>
      <w:r w:rsidRPr="00147AB4">
        <w:rPr>
          <w:rFonts w:ascii="Century Gothic" w:eastAsia="Arial" w:hAnsi="Century Gothic" w:cs="Arial"/>
          <w:sz w:val="22"/>
          <w:szCs w:val="22"/>
        </w:rPr>
        <w:t>Comisión</w:t>
      </w:r>
      <w:r>
        <w:rPr>
          <w:rFonts w:ascii="Century Gothic" w:eastAsia="Arial" w:hAnsi="Century Gothic" w:cs="Arial"/>
          <w:sz w:val="22"/>
          <w:szCs w:val="22"/>
        </w:rPr>
        <w:t xml:space="preserve"> de </w:t>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rPr>
        <w:t>;</w:t>
      </w:r>
    </w:p>
    <w:p w14:paraId="133170C0" w14:textId="77777777" w:rsidR="00551BA0" w:rsidRPr="00147AB4" w:rsidRDefault="009F645B" w:rsidP="00182EC5">
      <w:pPr>
        <w:pStyle w:val="Prrafodelista"/>
        <w:numPr>
          <w:ilvl w:val="0"/>
          <w:numId w:val="33"/>
        </w:numPr>
        <w:jc w:val="both"/>
        <w:rPr>
          <w:rFonts w:ascii="Century Gothic" w:eastAsia="Arial" w:hAnsi="Century Gothic" w:cs="Arial"/>
          <w:sz w:val="22"/>
          <w:szCs w:val="22"/>
        </w:rPr>
      </w:pPr>
      <w:r>
        <w:rPr>
          <w:rFonts w:ascii="Century Gothic" w:eastAsia="Arial" w:hAnsi="Century Gothic" w:cs="Arial"/>
          <w:sz w:val="22"/>
          <w:szCs w:val="22"/>
        </w:rPr>
        <w:t xml:space="preserve">Comisión de </w:t>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Pr>
          <w:rFonts w:ascii="Century Gothic" w:eastAsia="Arial" w:hAnsi="Century Gothic" w:cs="Arial"/>
          <w:sz w:val="22"/>
          <w:szCs w:val="22"/>
          <w:u w:val="single"/>
        </w:rPr>
        <w:tab/>
      </w:r>
      <w:r w:rsidR="0071447A">
        <w:rPr>
          <w:rFonts w:ascii="Century Gothic" w:eastAsia="Arial" w:hAnsi="Century Gothic" w:cs="Arial"/>
          <w:sz w:val="22"/>
          <w:szCs w:val="22"/>
          <w:u w:val="single"/>
        </w:rPr>
        <w:tab/>
      </w:r>
      <w:r>
        <w:rPr>
          <w:rFonts w:ascii="Century Gothic" w:eastAsia="Arial" w:hAnsi="Century Gothic" w:cs="Arial"/>
          <w:sz w:val="22"/>
          <w:szCs w:val="22"/>
        </w:rPr>
        <w:t>.</w:t>
      </w:r>
    </w:p>
    <w:p w14:paraId="6ABF2A1F" w14:textId="77777777" w:rsidR="009F645B" w:rsidRDefault="009F645B" w:rsidP="00182EC5">
      <w:pPr>
        <w:jc w:val="both"/>
        <w:rPr>
          <w:rFonts w:ascii="Century Gothic" w:eastAsia="Arial" w:hAnsi="Century Gothic" w:cs="Arial"/>
          <w:sz w:val="22"/>
          <w:szCs w:val="22"/>
        </w:rPr>
      </w:pPr>
    </w:p>
    <w:p w14:paraId="42BFE631" w14:textId="77777777" w:rsidR="00551BA0" w:rsidRPr="0093748A" w:rsidRDefault="00551BA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Pr>
          <w:rFonts w:ascii="Century Gothic" w:eastAsia="Arial" w:hAnsi="Century Gothic" w:cs="Arial"/>
          <w:b/>
          <w:sz w:val="22"/>
          <w:szCs w:val="22"/>
        </w:rPr>
        <w:t>46</w:t>
      </w:r>
      <w:r w:rsidRPr="0093748A">
        <w:rPr>
          <w:rFonts w:ascii="Century Gothic" w:eastAsia="Arial" w:hAnsi="Century Gothic" w:cs="Arial"/>
          <w:b/>
          <w:sz w:val="22"/>
          <w:szCs w:val="22"/>
        </w:rPr>
        <w:t>. DIRECCIÓN Y COORDINACIÓN</w:t>
      </w:r>
    </w:p>
    <w:p w14:paraId="56EEB41A" w14:textId="77777777" w:rsidR="00551BA0" w:rsidRPr="0093748A" w:rsidRDefault="00551BA0" w:rsidP="00182EC5">
      <w:pPr>
        <w:contextualSpacing/>
        <w:jc w:val="both"/>
        <w:rPr>
          <w:rFonts w:ascii="Century Gothic" w:eastAsia="Arial" w:hAnsi="Century Gothic" w:cs="Arial"/>
          <w:sz w:val="22"/>
          <w:szCs w:val="22"/>
        </w:rPr>
      </w:pPr>
    </w:p>
    <w:p w14:paraId="1E801C2B" w14:textId="77777777" w:rsidR="00551BA0" w:rsidRPr="0093748A" w:rsidRDefault="00551BA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dirección y coordinación de las </w:t>
      </w:r>
      <w:r w:rsidR="003418EB">
        <w:rPr>
          <w:rFonts w:ascii="Century Gothic" w:eastAsia="Arial" w:hAnsi="Century Gothic" w:cs="Arial"/>
          <w:sz w:val="22"/>
          <w:szCs w:val="22"/>
        </w:rPr>
        <w:t xml:space="preserve">Comisiones de Trabajo </w:t>
      </w:r>
      <w:r w:rsidRPr="0093748A">
        <w:rPr>
          <w:rFonts w:ascii="Century Gothic" w:eastAsia="Arial" w:hAnsi="Century Gothic" w:cs="Arial"/>
          <w:sz w:val="22"/>
          <w:szCs w:val="22"/>
        </w:rPr>
        <w:t xml:space="preserve">estará a cargo de un </w:t>
      </w:r>
      <w:r w:rsidR="009447F1">
        <w:rPr>
          <w:rFonts w:ascii="Century Gothic" w:eastAsia="Arial" w:hAnsi="Century Gothic" w:cs="Arial"/>
          <w:sz w:val="22"/>
          <w:szCs w:val="22"/>
        </w:rPr>
        <w:t xml:space="preserve">afiliado </w:t>
      </w:r>
      <w:r w:rsidRPr="0093748A">
        <w:rPr>
          <w:rFonts w:ascii="Century Gothic" w:eastAsia="Arial" w:hAnsi="Century Gothic" w:cs="Arial"/>
          <w:sz w:val="22"/>
          <w:szCs w:val="22"/>
        </w:rPr>
        <w:t xml:space="preserve">elegido por los integrantes de la respectiva </w:t>
      </w:r>
      <w:r w:rsidR="00277ED4">
        <w:rPr>
          <w:rFonts w:ascii="Century Gothic" w:eastAsia="Arial" w:hAnsi="Century Gothic" w:cs="Arial"/>
          <w:sz w:val="22"/>
          <w:szCs w:val="22"/>
        </w:rPr>
        <w:t>C</w:t>
      </w:r>
      <w:r w:rsidRPr="0093748A">
        <w:rPr>
          <w:rFonts w:ascii="Century Gothic" w:eastAsia="Arial" w:hAnsi="Century Gothic" w:cs="Arial"/>
          <w:sz w:val="22"/>
          <w:szCs w:val="22"/>
        </w:rPr>
        <w:t xml:space="preserve">omisión. Cada </w:t>
      </w:r>
      <w:r w:rsidR="00277ED4">
        <w:rPr>
          <w:rFonts w:ascii="Century Gothic" w:eastAsia="Arial" w:hAnsi="Century Gothic" w:cs="Arial"/>
          <w:sz w:val="22"/>
          <w:szCs w:val="22"/>
        </w:rPr>
        <w:t>una de ellas tendrá s</w:t>
      </w:r>
      <w:r w:rsidRPr="0093748A">
        <w:rPr>
          <w:rFonts w:ascii="Century Gothic" w:eastAsia="Arial" w:hAnsi="Century Gothic" w:cs="Arial"/>
          <w:sz w:val="22"/>
          <w:szCs w:val="22"/>
        </w:rPr>
        <w:t>u propio reglamento, el cual se</w:t>
      </w:r>
      <w:r w:rsidR="002B689B">
        <w:rPr>
          <w:rFonts w:ascii="Century Gothic" w:eastAsia="Arial" w:hAnsi="Century Gothic" w:cs="Arial"/>
          <w:sz w:val="22"/>
          <w:szCs w:val="22"/>
        </w:rPr>
        <w:t>rá aprobado por</w:t>
      </w:r>
      <w:r w:rsidRPr="0093748A">
        <w:rPr>
          <w:rFonts w:ascii="Century Gothic" w:eastAsia="Arial" w:hAnsi="Century Gothic" w:cs="Arial"/>
          <w:sz w:val="22"/>
          <w:szCs w:val="22"/>
        </w:rPr>
        <w:t xml:space="preserve"> la </w:t>
      </w:r>
      <w:r w:rsidR="0057465A">
        <w:rPr>
          <w:rFonts w:ascii="Century Gothic" w:eastAsia="Arial" w:hAnsi="Century Gothic" w:cs="Arial"/>
          <w:sz w:val="22"/>
          <w:szCs w:val="22"/>
        </w:rPr>
        <w:t>Directiva</w:t>
      </w:r>
      <w:r w:rsidR="002B689B">
        <w:rPr>
          <w:rFonts w:ascii="Century Gothic" w:eastAsia="Arial" w:hAnsi="Century Gothic" w:cs="Arial"/>
          <w:sz w:val="22"/>
          <w:szCs w:val="22"/>
        </w:rPr>
        <w:t>. El</w:t>
      </w:r>
      <w:r w:rsidRPr="0093748A">
        <w:rPr>
          <w:rFonts w:ascii="Century Gothic" w:eastAsia="Arial" w:hAnsi="Century Gothic" w:cs="Arial"/>
          <w:sz w:val="22"/>
          <w:szCs w:val="22"/>
        </w:rPr>
        <w:t xml:space="preserve"> período </w:t>
      </w:r>
      <w:r w:rsidR="00C028DB">
        <w:rPr>
          <w:rFonts w:ascii="Century Gothic" w:eastAsia="Arial" w:hAnsi="Century Gothic" w:cs="Arial"/>
          <w:sz w:val="22"/>
          <w:szCs w:val="22"/>
        </w:rPr>
        <w:t xml:space="preserve">de su Coordinador, </w:t>
      </w:r>
      <w:r w:rsidRPr="0093748A">
        <w:rPr>
          <w:rFonts w:ascii="Century Gothic" w:eastAsia="Arial" w:hAnsi="Century Gothic" w:cs="Arial"/>
          <w:sz w:val="22"/>
          <w:szCs w:val="22"/>
        </w:rPr>
        <w:t xml:space="preserve">será el mismo </w:t>
      </w:r>
      <w:r w:rsidR="00C028DB">
        <w:rPr>
          <w:rFonts w:ascii="Century Gothic" w:eastAsia="Arial" w:hAnsi="Century Gothic" w:cs="Arial"/>
          <w:sz w:val="22"/>
          <w:szCs w:val="22"/>
        </w:rPr>
        <w:t>al de</w:t>
      </w:r>
      <w:r w:rsidRPr="0093748A">
        <w:rPr>
          <w:rFonts w:ascii="Century Gothic" w:eastAsia="Arial" w:hAnsi="Century Gothic" w:cs="Arial"/>
          <w:sz w:val="22"/>
          <w:szCs w:val="22"/>
        </w:rPr>
        <w:t xml:space="preserve"> los demás dignatarios.</w:t>
      </w:r>
    </w:p>
    <w:p w14:paraId="33C5657A" w14:textId="77777777" w:rsidR="00551BA0" w:rsidRPr="0093748A" w:rsidRDefault="00551BA0" w:rsidP="00182EC5">
      <w:pPr>
        <w:contextualSpacing/>
        <w:jc w:val="both"/>
        <w:rPr>
          <w:rFonts w:ascii="Century Gothic" w:eastAsia="Arial" w:hAnsi="Century Gothic" w:cs="Arial"/>
          <w:sz w:val="22"/>
          <w:szCs w:val="22"/>
        </w:rPr>
      </w:pPr>
    </w:p>
    <w:p w14:paraId="36D2DA94" w14:textId="77777777" w:rsidR="00551BA0" w:rsidRPr="0093748A" w:rsidRDefault="00551BA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Pr>
          <w:rFonts w:ascii="Century Gothic" w:eastAsia="Arial" w:hAnsi="Century Gothic" w:cs="Arial"/>
          <w:b/>
          <w:sz w:val="22"/>
          <w:szCs w:val="22"/>
        </w:rPr>
        <w:t>47</w:t>
      </w:r>
      <w:r w:rsidRPr="0093748A">
        <w:rPr>
          <w:rFonts w:ascii="Century Gothic" w:eastAsia="Arial" w:hAnsi="Century Gothic" w:cs="Arial"/>
          <w:b/>
          <w:sz w:val="22"/>
          <w:szCs w:val="22"/>
        </w:rPr>
        <w:t>. QUÓRUM</w:t>
      </w:r>
    </w:p>
    <w:p w14:paraId="521830C3" w14:textId="77777777" w:rsidR="00551BA0" w:rsidRPr="0093748A" w:rsidRDefault="00551BA0" w:rsidP="00182EC5">
      <w:pPr>
        <w:contextualSpacing/>
        <w:jc w:val="both"/>
        <w:rPr>
          <w:rFonts w:ascii="Century Gothic" w:eastAsia="Arial" w:hAnsi="Century Gothic" w:cs="Arial"/>
          <w:sz w:val="22"/>
          <w:szCs w:val="22"/>
        </w:rPr>
      </w:pPr>
    </w:p>
    <w:p w14:paraId="0513903F" w14:textId="77777777" w:rsidR="00551BA0" w:rsidRPr="0093748A" w:rsidRDefault="00551BA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lastRenderedPageBreak/>
        <w:t xml:space="preserve">Las </w:t>
      </w:r>
      <w:r w:rsidR="003418EB">
        <w:rPr>
          <w:rFonts w:ascii="Century Gothic" w:eastAsia="Arial" w:hAnsi="Century Gothic" w:cs="Arial"/>
          <w:sz w:val="22"/>
          <w:szCs w:val="22"/>
        </w:rPr>
        <w:t xml:space="preserve">Comisiones de Trabajo </w:t>
      </w:r>
      <w:r w:rsidRPr="0093748A">
        <w:rPr>
          <w:rFonts w:ascii="Century Gothic" w:eastAsia="Arial" w:hAnsi="Century Gothic" w:cs="Arial"/>
          <w:sz w:val="22"/>
          <w:szCs w:val="22"/>
        </w:rPr>
        <w:t>de la Junta de Acción Comunal se re</w:t>
      </w:r>
      <w:r w:rsidR="009E29F7">
        <w:rPr>
          <w:rFonts w:ascii="Century Gothic" w:eastAsia="Arial" w:hAnsi="Century Gothic" w:cs="Arial"/>
          <w:sz w:val="22"/>
          <w:szCs w:val="22"/>
        </w:rPr>
        <w:t>unir</w:t>
      </w:r>
      <w:r w:rsidRPr="0093748A">
        <w:rPr>
          <w:rFonts w:ascii="Century Gothic" w:eastAsia="Arial" w:hAnsi="Century Gothic" w:cs="Arial"/>
          <w:sz w:val="22"/>
          <w:szCs w:val="22"/>
        </w:rPr>
        <w:t xml:space="preserve">án </w:t>
      </w:r>
      <w:r w:rsidR="009E29F7">
        <w:rPr>
          <w:rFonts w:ascii="Century Gothic" w:eastAsia="Arial" w:hAnsi="Century Gothic" w:cs="Arial"/>
          <w:sz w:val="22"/>
          <w:szCs w:val="22"/>
        </w:rPr>
        <w:t>y tomarán decisiones con relación a</w:t>
      </w:r>
      <w:r w:rsidRPr="0093748A">
        <w:rPr>
          <w:rFonts w:ascii="Century Gothic" w:eastAsia="Arial" w:hAnsi="Century Gothic" w:cs="Arial"/>
          <w:sz w:val="22"/>
          <w:szCs w:val="22"/>
        </w:rPr>
        <w:t>l quórum</w:t>
      </w:r>
      <w:r w:rsidR="002F72B9">
        <w:rPr>
          <w:rFonts w:ascii="Century Gothic" w:eastAsia="Arial" w:hAnsi="Century Gothic" w:cs="Arial"/>
          <w:sz w:val="22"/>
          <w:szCs w:val="22"/>
        </w:rPr>
        <w:t>,</w:t>
      </w:r>
      <w:r w:rsidRPr="0093748A">
        <w:rPr>
          <w:rFonts w:ascii="Century Gothic" w:eastAsia="Arial" w:hAnsi="Century Gothic" w:cs="Arial"/>
          <w:sz w:val="22"/>
          <w:szCs w:val="22"/>
        </w:rPr>
        <w:t xml:space="preserve"> </w:t>
      </w:r>
      <w:r w:rsidR="009E29F7">
        <w:rPr>
          <w:rFonts w:ascii="Century Gothic" w:eastAsia="Arial" w:hAnsi="Century Gothic" w:cs="Arial"/>
          <w:sz w:val="22"/>
          <w:szCs w:val="22"/>
        </w:rPr>
        <w:t xml:space="preserve">de acuerdo a lo establecido </w:t>
      </w:r>
      <w:r w:rsidRPr="0093748A">
        <w:rPr>
          <w:rFonts w:ascii="Century Gothic" w:eastAsia="Arial" w:hAnsi="Century Gothic" w:cs="Arial"/>
          <w:sz w:val="22"/>
          <w:szCs w:val="22"/>
        </w:rPr>
        <w:t xml:space="preserve">los </w:t>
      </w:r>
      <w:r w:rsidR="008B169E">
        <w:rPr>
          <w:rFonts w:ascii="Century Gothic" w:eastAsia="Arial" w:hAnsi="Century Gothic" w:cs="Arial"/>
          <w:sz w:val="22"/>
          <w:szCs w:val="22"/>
        </w:rPr>
        <w:t>A</w:t>
      </w:r>
      <w:r w:rsidRPr="0093748A">
        <w:rPr>
          <w:rFonts w:ascii="Century Gothic" w:eastAsia="Arial" w:hAnsi="Century Gothic" w:cs="Arial"/>
          <w:sz w:val="22"/>
          <w:szCs w:val="22"/>
        </w:rPr>
        <w:t xml:space="preserve">rtículos 26 y 27 de los presentes estatutos. </w:t>
      </w:r>
    </w:p>
    <w:p w14:paraId="5A916779" w14:textId="77777777" w:rsidR="007358CF" w:rsidRDefault="007358CF" w:rsidP="00182EC5">
      <w:pPr>
        <w:contextualSpacing/>
        <w:jc w:val="both"/>
        <w:rPr>
          <w:rFonts w:ascii="Century Gothic" w:eastAsia="Arial" w:hAnsi="Century Gothic" w:cs="Arial"/>
          <w:b/>
          <w:sz w:val="22"/>
          <w:szCs w:val="22"/>
        </w:rPr>
      </w:pPr>
    </w:p>
    <w:p w14:paraId="173B7BB4" w14:textId="77777777" w:rsidR="00551BA0" w:rsidRPr="0093748A" w:rsidRDefault="00551BA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Pr>
          <w:rFonts w:ascii="Century Gothic" w:eastAsia="Arial" w:hAnsi="Century Gothic" w:cs="Arial"/>
          <w:b/>
          <w:sz w:val="22"/>
          <w:szCs w:val="22"/>
        </w:rPr>
        <w:t>48</w:t>
      </w:r>
      <w:r w:rsidRPr="0093748A">
        <w:rPr>
          <w:rFonts w:ascii="Century Gothic" w:eastAsia="Arial" w:hAnsi="Century Gothic" w:cs="Arial"/>
          <w:b/>
          <w:sz w:val="22"/>
          <w:szCs w:val="22"/>
        </w:rPr>
        <w:t>. CONTABILIDAD</w:t>
      </w:r>
    </w:p>
    <w:p w14:paraId="60056DB3" w14:textId="77777777" w:rsidR="00551BA0" w:rsidRPr="0093748A" w:rsidRDefault="00551BA0" w:rsidP="00182EC5">
      <w:pPr>
        <w:contextualSpacing/>
        <w:jc w:val="both"/>
        <w:rPr>
          <w:rFonts w:ascii="Century Gothic" w:eastAsia="Arial" w:hAnsi="Century Gothic" w:cs="Arial"/>
          <w:b/>
          <w:sz w:val="22"/>
          <w:szCs w:val="22"/>
        </w:rPr>
      </w:pPr>
    </w:p>
    <w:p w14:paraId="4B4E468A" w14:textId="77777777" w:rsidR="00551BA0" w:rsidRPr="0093748A" w:rsidRDefault="00551BA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Los ingresos y egresos de las </w:t>
      </w:r>
      <w:r w:rsidR="003418EB">
        <w:rPr>
          <w:rFonts w:ascii="Century Gothic" w:eastAsia="Arial" w:hAnsi="Century Gothic" w:cs="Arial"/>
          <w:sz w:val="22"/>
          <w:szCs w:val="22"/>
        </w:rPr>
        <w:t xml:space="preserve">Comisiones de Trabajo </w:t>
      </w:r>
      <w:r w:rsidR="009E29F7">
        <w:rPr>
          <w:rFonts w:ascii="Century Gothic" w:eastAsia="Arial" w:hAnsi="Century Gothic" w:cs="Arial"/>
          <w:sz w:val="22"/>
          <w:szCs w:val="22"/>
        </w:rPr>
        <w:t xml:space="preserve">de la Junta de Acción Comunal </w:t>
      </w:r>
      <w:r w:rsidRPr="0093748A">
        <w:rPr>
          <w:rFonts w:ascii="Century Gothic" w:eastAsia="Arial" w:hAnsi="Century Gothic" w:cs="Arial"/>
          <w:sz w:val="22"/>
          <w:szCs w:val="22"/>
        </w:rPr>
        <w:t xml:space="preserve">deberán </w:t>
      </w:r>
      <w:r w:rsidR="008B169E">
        <w:rPr>
          <w:rFonts w:ascii="Century Gothic" w:eastAsia="Arial" w:hAnsi="Century Gothic" w:cs="Arial"/>
          <w:sz w:val="22"/>
          <w:szCs w:val="22"/>
        </w:rPr>
        <w:t>s</w:t>
      </w:r>
      <w:r w:rsidRPr="0093748A">
        <w:rPr>
          <w:rFonts w:ascii="Century Gothic" w:eastAsia="Arial" w:hAnsi="Century Gothic" w:cs="Arial"/>
          <w:sz w:val="22"/>
          <w:szCs w:val="22"/>
        </w:rPr>
        <w:t xml:space="preserve">er parte de la contabilidad general de la </w:t>
      </w:r>
      <w:r w:rsidR="009E29F7">
        <w:rPr>
          <w:rFonts w:ascii="Century Gothic" w:eastAsia="Arial" w:hAnsi="Century Gothic" w:cs="Arial"/>
          <w:sz w:val="22"/>
          <w:szCs w:val="22"/>
        </w:rPr>
        <w:t>Organización</w:t>
      </w:r>
      <w:r w:rsidRPr="0093748A">
        <w:rPr>
          <w:rFonts w:ascii="Century Gothic" w:eastAsia="Arial" w:hAnsi="Century Gothic" w:cs="Arial"/>
          <w:sz w:val="22"/>
          <w:szCs w:val="22"/>
        </w:rPr>
        <w:t xml:space="preserve"> a cargo del </w:t>
      </w:r>
      <w:r w:rsidR="008B169E">
        <w:rPr>
          <w:rFonts w:ascii="Century Gothic" w:eastAsia="Arial" w:hAnsi="Century Gothic" w:cs="Arial"/>
          <w:sz w:val="22"/>
          <w:szCs w:val="22"/>
        </w:rPr>
        <w:t>T</w:t>
      </w:r>
      <w:r w:rsidRPr="0093748A">
        <w:rPr>
          <w:rFonts w:ascii="Century Gothic" w:eastAsia="Arial" w:hAnsi="Century Gothic" w:cs="Arial"/>
          <w:sz w:val="22"/>
          <w:szCs w:val="22"/>
        </w:rPr>
        <w:t xml:space="preserve">esorero. Bajo ninguna circunstancia los miembros de las </w:t>
      </w:r>
      <w:r w:rsidR="003418EB">
        <w:rPr>
          <w:rFonts w:ascii="Century Gothic" w:eastAsia="Arial" w:hAnsi="Century Gothic" w:cs="Arial"/>
          <w:sz w:val="22"/>
          <w:szCs w:val="22"/>
        </w:rPr>
        <w:t xml:space="preserve">Comisiones de Trabajo </w:t>
      </w:r>
      <w:r w:rsidRPr="0093748A">
        <w:rPr>
          <w:rFonts w:ascii="Century Gothic" w:eastAsia="Arial" w:hAnsi="Century Gothic" w:cs="Arial"/>
          <w:sz w:val="22"/>
          <w:szCs w:val="22"/>
        </w:rPr>
        <w:t>aprobarán gastos o manejarán recursos.</w:t>
      </w:r>
    </w:p>
    <w:p w14:paraId="14F50629" w14:textId="77777777" w:rsidR="00551BA0" w:rsidRPr="0093748A" w:rsidRDefault="00551BA0" w:rsidP="00182EC5">
      <w:pPr>
        <w:contextualSpacing/>
        <w:jc w:val="both"/>
        <w:rPr>
          <w:rFonts w:ascii="Century Gothic" w:eastAsia="Arial" w:hAnsi="Century Gothic" w:cs="Arial"/>
          <w:sz w:val="22"/>
          <w:szCs w:val="22"/>
        </w:rPr>
      </w:pPr>
    </w:p>
    <w:p w14:paraId="16FA0733" w14:textId="77777777" w:rsidR="00A87F40" w:rsidRPr="00147AB4" w:rsidRDefault="00A87F40" w:rsidP="00182EC5">
      <w:pPr>
        <w:contextualSpacing/>
        <w:jc w:val="both"/>
        <w:rPr>
          <w:rFonts w:ascii="Century Gothic" w:eastAsia="Arial" w:hAnsi="Century Gothic" w:cs="Arial"/>
          <w:b/>
          <w:sz w:val="22"/>
          <w:szCs w:val="22"/>
        </w:rPr>
      </w:pPr>
      <w:r w:rsidRPr="00147AB4">
        <w:rPr>
          <w:rFonts w:ascii="Century Gothic" w:eastAsia="Arial" w:hAnsi="Century Gothic" w:cs="Arial"/>
          <w:b/>
          <w:sz w:val="22"/>
          <w:szCs w:val="22"/>
        </w:rPr>
        <w:t>ARTICULO 4</w:t>
      </w:r>
      <w:r w:rsidR="00551BA0">
        <w:rPr>
          <w:rFonts w:ascii="Century Gothic" w:eastAsia="Arial" w:hAnsi="Century Gothic" w:cs="Arial"/>
          <w:b/>
          <w:sz w:val="22"/>
          <w:szCs w:val="22"/>
        </w:rPr>
        <w:t>9</w:t>
      </w:r>
      <w:r w:rsidRPr="00147AB4">
        <w:rPr>
          <w:rFonts w:ascii="Century Gothic" w:eastAsia="Arial" w:hAnsi="Century Gothic" w:cs="Arial"/>
          <w:b/>
          <w:sz w:val="22"/>
          <w:szCs w:val="22"/>
        </w:rPr>
        <w:t xml:space="preserve">.  FUNCIONES DE LAS </w:t>
      </w:r>
      <w:r w:rsidR="003418EB">
        <w:rPr>
          <w:rFonts w:ascii="Century Gothic" w:eastAsia="Arial" w:hAnsi="Century Gothic" w:cs="Arial"/>
          <w:b/>
          <w:sz w:val="22"/>
          <w:szCs w:val="22"/>
        </w:rPr>
        <w:t>COMISIONES DE TRABAJO</w:t>
      </w:r>
    </w:p>
    <w:p w14:paraId="10F2DAC4" w14:textId="77777777" w:rsidR="00A87F40" w:rsidRPr="00D42ECB" w:rsidRDefault="00A87F40" w:rsidP="00182EC5">
      <w:pPr>
        <w:jc w:val="both"/>
        <w:rPr>
          <w:rFonts w:ascii="Century Gothic" w:hAnsi="Century Gothic" w:cs="Arial"/>
          <w:b/>
        </w:rPr>
      </w:pPr>
    </w:p>
    <w:p w14:paraId="4FBF3D43"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Asesorar</w:t>
      </w:r>
      <w:r>
        <w:rPr>
          <w:rFonts w:ascii="Century Gothic" w:eastAsia="Arial" w:hAnsi="Century Gothic" w:cs="Arial"/>
          <w:sz w:val="22"/>
          <w:szCs w:val="22"/>
        </w:rPr>
        <w:t xml:space="preserve"> a</w:t>
      </w:r>
      <w:r w:rsidRPr="00A87F40">
        <w:rPr>
          <w:rFonts w:ascii="Century Gothic" w:eastAsia="Arial" w:hAnsi="Century Gothic" w:cs="Arial"/>
          <w:sz w:val="22"/>
          <w:szCs w:val="22"/>
        </w:rPr>
        <w:t xml:space="preserve"> la</w:t>
      </w:r>
      <w:r>
        <w:rPr>
          <w:rFonts w:ascii="Century Gothic" w:eastAsia="Arial" w:hAnsi="Century Gothic" w:cs="Arial"/>
          <w:sz w:val="22"/>
          <w:szCs w:val="22"/>
        </w:rPr>
        <w:t xml:space="preserve"> Junta</w:t>
      </w:r>
      <w:r w:rsidRPr="00A87F40">
        <w:rPr>
          <w:rFonts w:ascii="Century Gothic" w:eastAsia="Arial" w:hAnsi="Century Gothic" w:cs="Arial"/>
          <w:sz w:val="22"/>
          <w:szCs w:val="22"/>
        </w:rPr>
        <w:t xml:space="preserve"> de Acción Comunal en las materias de su competencia;</w:t>
      </w:r>
    </w:p>
    <w:p w14:paraId="769E05AF"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Elaborar su propio reglamento y someterlo a aprobación de la asamblea;</w:t>
      </w:r>
    </w:p>
    <w:p w14:paraId="274CFC51"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Mantener i</w:t>
      </w:r>
      <w:r>
        <w:rPr>
          <w:rFonts w:ascii="Century Gothic" w:eastAsia="Arial" w:hAnsi="Century Gothic" w:cs="Arial"/>
          <w:sz w:val="22"/>
          <w:szCs w:val="22"/>
        </w:rPr>
        <w:t>nformada a la Junta</w:t>
      </w:r>
      <w:r w:rsidRPr="00A87F40">
        <w:rPr>
          <w:rFonts w:ascii="Century Gothic" w:eastAsia="Arial" w:hAnsi="Century Gothic" w:cs="Arial"/>
          <w:sz w:val="22"/>
          <w:szCs w:val="22"/>
        </w:rPr>
        <w:t xml:space="preserve"> </w:t>
      </w:r>
      <w:r>
        <w:rPr>
          <w:rFonts w:ascii="Century Gothic" w:eastAsia="Arial" w:hAnsi="Century Gothic" w:cs="Arial"/>
          <w:sz w:val="22"/>
          <w:szCs w:val="22"/>
        </w:rPr>
        <w:t>de Acción Comunal</w:t>
      </w:r>
      <w:r w:rsidRPr="00A87F40">
        <w:rPr>
          <w:rFonts w:ascii="Century Gothic" w:eastAsia="Arial" w:hAnsi="Century Gothic" w:cs="Arial"/>
          <w:sz w:val="22"/>
          <w:szCs w:val="22"/>
        </w:rPr>
        <w:t xml:space="preserve"> sobre las actividades programadas y ejecutadas;</w:t>
      </w:r>
    </w:p>
    <w:p w14:paraId="4F787F13"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Pr>
          <w:rFonts w:ascii="Century Gothic" w:eastAsia="Arial" w:hAnsi="Century Gothic" w:cs="Arial"/>
          <w:sz w:val="22"/>
          <w:szCs w:val="22"/>
        </w:rPr>
        <w:t>Nombrar</w:t>
      </w:r>
      <w:r w:rsidRPr="00A87F40">
        <w:rPr>
          <w:rFonts w:ascii="Century Gothic" w:eastAsia="Arial" w:hAnsi="Century Gothic" w:cs="Arial"/>
          <w:sz w:val="22"/>
          <w:szCs w:val="22"/>
        </w:rPr>
        <w:t xml:space="preserve"> entre </w:t>
      </w:r>
      <w:r>
        <w:rPr>
          <w:rFonts w:ascii="Century Gothic" w:eastAsia="Arial" w:hAnsi="Century Gothic" w:cs="Arial"/>
          <w:sz w:val="22"/>
          <w:szCs w:val="22"/>
        </w:rPr>
        <w:t>su</w:t>
      </w:r>
      <w:r w:rsidRPr="00A87F40">
        <w:rPr>
          <w:rFonts w:ascii="Century Gothic" w:eastAsia="Arial" w:hAnsi="Century Gothic" w:cs="Arial"/>
          <w:sz w:val="22"/>
          <w:szCs w:val="22"/>
        </w:rPr>
        <w:t xml:space="preserve">s </w:t>
      </w:r>
      <w:r>
        <w:rPr>
          <w:rFonts w:ascii="Century Gothic" w:eastAsia="Arial" w:hAnsi="Century Gothic" w:cs="Arial"/>
          <w:sz w:val="22"/>
          <w:szCs w:val="22"/>
        </w:rPr>
        <w:t>integrantes a su Coordinador</w:t>
      </w:r>
      <w:r w:rsidRPr="00A87F40">
        <w:rPr>
          <w:rFonts w:ascii="Century Gothic" w:eastAsia="Arial" w:hAnsi="Century Gothic" w:cs="Arial"/>
          <w:sz w:val="22"/>
          <w:szCs w:val="22"/>
        </w:rPr>
        <w:t>;</w:t>
      </w:r>
    </w:p>
    <w:p w14:paraId="5CAFD8F6"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 xml:space="preserve">Elaborar los presupuestos para la ejecución de las actividades que asigne </w:t>
      </w:r>
      <w:r w:rsidR="007F2299">
        <w:rPr>
          <w:rFonts w:ascii="Century Gothic" w:eastAsia="Arial" w:hAnsi="Century Gothic" w:cs="Arial"/>
          <w:sz w:val="22"/>
          <w:szCs w:val="22"/>
        </w:rPr>
        <w:t>y/</w:t>
      </w:r>
      <w:r w:rsidRPr="00A87F40">
        <w:rPr>
          <w:rFonts w:ascii="Century Gothic" w:eastAsia="Arial" w:hAnsi="Century Gothic" w:cs="Arial"/>
          <w:sz w:val="22"/>
          <w:szCs w:val="22"/>
        </w:rPr>
        <w:t xml:space="preserve">o programe la </w:t>
      </w:r>
      <w:r w:rsidR="00DC5394">
        <w:rPr>
          <w:rFonts w:ascii="Century Gothic" w:eastAsia="Arial" w:hAnsi="Century Gothic" w:cs="Arial"/>
          <w:sz w:val="22"/>
          <w:szCs w:val="22"/>
        </w:rPr>
        <w:t>Asamblea General</w:t>
      </w:r>
      <w:r w:rsidRPr="00A87F40">
        <w:rPr>
          <w:rFonts w:ascii="Century Gothic" w:eastAsia="Arial" w:hAnsi="Century Gothic" w:cs="Arial"/>
          <w:sz w:val="22"/>
          <w:szCs w:val="22"/>
        </w:rPr>
        <w:t xml:space="preserve"> o la </w:t>
      </w:r>
      <w:r w:rsidR="0057465A">
        <w:rPr>
          <w:rFonts w:ascii="Century Gothic" w:eastAsia="Arial" w:hAnsi="Century Gothic" w:cs="Arial"/>
          <w:sz w:val="22"/>
          <w:szCs w:val="22"/>
        </w:rPr>
        <w:t>Directiva</w:t>
      </w:r>
      <w:r w:rsidRPr="00A87F40">
        <w:rPr>
          <w:rFonts w:ascii="Century Gothic" w:eastAsia="Arial" w:hAnsi="Century Gothic" w:cs="Arial"/>
          <w:sz w:val="22"/>
          <w:szCs w:val="22"/>
        </w:rPr>
        <w:t>;</w:t>
      </w:r>
    </w:p>
    <w:p w14:paraId="61234622"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 xml:space="preserve">Presentar, informes de gestión y estadísticas de las actividades ejecutadas y en ejecución a la </w:t>
      </w:r>
      <w:r w:rsidR="00DC5394">
        <w:rPr>
          <w:rFonts w:ascii="Century Gothic" w:eastAsia="Arial" w:hAnsi="Century Gothic" w:cs="Arial"/>
          <w:sz w:val="22"/>
          <w:szCs w:val="22"/>
        </w:rPr>
        <w:t>Asamblea General</w:t>
      </w:r>
      <w:r w:rsidRPr="00A87F40">
        <w:rPr>
          <w:rFonts w:ascii="Century Gothic" w:eastAsia="Arial" w:hAnsi="Century Gothic" w:cs="Arial"/>
          <w:sz w:val="22"/>
          <w:szCs w:val="22"/>
        </w:rPr>
        <w:t xml:space="preserve"> y a la </w:t>
      </w:r>
      <w:r w:rsidR="0057465A">
        <w:rPr>
          <w:rFonts w:ascii="Century Gothic" w:eastAsia="Arial" w:hAnsi="Century Gothic" w:cs="Arial"/>
          <w:sz w:val="22"/>
          <w:szCs w:val="22"/>
        </w:rPr>
        <w:t>Directiva</w:t>
      </w:r>
      <w:r w:rsidRPr="00A87F40">
        <w:rPr>
          <w:rFonts w:ascii="Century Gothic" w:eastAsia="Arial" w:hAnsi="Century Gothic" w:cs="Arial"/>
          <w:sz w:val="22"/>
          <w:szCs w:val="22"/>
        </w:rPr>
        <w:t xml:space="preserve"> en reuniones ordinarias;</w:t>
      </w:r>
    </w:p>
    <w:p w14:paraId="21466E5B"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 xml:space="preserve">Presentar informes y soportes al </w:t>
      </w:r>
      <w:r w:rsidR="001C498B">
        <w:rPr>
          <w:rFonts w:ascii="Century Gothic" w:eastAsia="Arial" w:hAnsi="Century Gothic" w:cs="Arial"/>
          <w:sz w:val="22"/>
          <w:szCs w:val="22"/>
        </w:rPr>
        <w:t>T</w:t>
      </w:r>
      <w:r w:rsidRPr="00A87F40">
        <w:rPr>
          <w:rFonts w:ascii="Century Gothic" w:eastAsia="Arial" w:hAnsi="Century Gothic" w:cs="Arial"/>
          <w:sz w:val="22"/>
          <w:szCs w:val="22"/>
        </w:rPr>
        <w:t xml:space="preserve">esorero de la </w:t>
      </w:r>
      <w:r w:rsidR="001C498B">
        <w:rPr>
          <w:rFonts w:ascii="Century Gothic" w:eastAsia="Arial" w:hAnsi="Century Gothic" w:cs="Arial"/>
          <w:sz w:val="22"/>
          <w:szCs w:val="22"/>
        </w:rPr>
        <w:t>Junta,</w:t>
      </w:r>
      <w:r w:rsidRPr="00A87F40">
        <w:rPr>
          <w:rFonts w:ascii="Century Gothic" w:eastAsia="Arial" w:hAnsi="Century Gothic" w:cs="Arial"/>
          <w:sz w:val="22"/>
          <w:szCs w:val="22"/>
        </w:rPr>
        <w:t xml:space="preserve"> de las actividades que impliquen manejo de dinero dentro del término de quince (15) días posteriores a la realización o de la ejecución de los mismos;</w:t>
      </w:r>
    </w:p>
    <w:p w14:paraId="26045108" w14:textId="77777777" w:rsidR="00A87F40" w:rsidRP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 xml:space="preserve">Realizar los censos y recaudar la información respecto a los recursos humanos y materiales disponibles dentro de la organización para la debida planeación de las actividades de la </w:t>
      </w:r>
      <w:r w:rsidR="001C498B">
        <w:rPr>
          <w:rFonts w:ascii="Century Gothic" w:eastAsia="Arial" w:hAnsi="Century Gothic" w:cs="Arial"/>
          <w:sz w:val="22"/>
          <w:szCs w:val="22"/>
        </w:rPr>
        <w:t>Junta</w:t>
      </w:r>
      <w:r w:rsidRPr="00A87F40">
        <w:rPr>
          <w:rFonts w:ascii="Century Gothic" w:eastAsia="Arial" w:hAnsi="Century Gothic" w:cs="Arial"/>
          <w:sz w:val="22"/>
          <w:szCs w:val="22"/>
        </w:rPr>
        <w:t>;</w:t>
      </w:r>
    </w:p>
    <w:p w14:paraId="0EA56DAF" w14:textId="77777777" w:rsidR="00A87F40" w:rsidRDefault="00A87F40" w:rsidP="00182EC5">
      <w:pPr>
        <w:pStyle w:val="Prrafodelista"/>
        <w:numPr>
          <w:ilvl w:val="0"/>
          <w:numId w:val="32"/>
        </w:numPr>
        <w:jc w:val="both"/>
        <w:rPr>
          <w:rFonts w:ascii="Century Gothic" w:eastAsia="Arial" w:hAnsi="Century Gothic" w:cs="Arial"/>
          <w:sz w:val="22"/>
          <w:szCs w:val="22"/>
        </w:rPr>
      </w:pPr>
      <w:r w:rsidRPr="00A87F40">
        <w:rPr>
          <w:rFonts w:ascii="Century Gothic" w:eastAsia="Arial" w:hAnsi="Century Gothic" w:cs="Arial"/>
          <w:sz w:val="22"/>
          <w:szCs w:val="22"/>
        </w:rPr>
        <w:t xml:space="preserve">Las demás que determine la </w:t>
      </w:r>
      <w:r w:rsidR="001C498B">
        <w:rPr>
          <w:rFonts w:ascii="Century Gothic" w:eastAsia="Arial" w:hAnsi="Century Gothic" w:cs="Arial"/>
          <w:sz w:val="22"/>
          <w:szCs w:val="22"/>
        </w:rPr>
        <w:t>A</w:t>
      </w:r>
      <w:r w:rsidRPr="00A87F40">
        <w:rPr>
          <w:rFonts w:ascii="Century Gothic" w:eastAsia="Arial" w:hAnsi="Century Gothic" w:cs="Arial"/>
          <w:sz w:val="22"/>
          <w:szCs w:val="22"/>
        </w:rPr>
        <w:t>samblea de acuerdo con sus funciones y con los objetivos definidos en el Artículo 6</w:t>
      </w:r>
      <w:r w:rsidR="001C498B">
        <w:rPr>
          <w:rFonts w:ascii="Century Gothic" w:eastAsia="Arial" w:hAnsi="Century Gothic" w:cs="Arial"/>
          <w:sz w:val="22"/>
          <w:szCs w:val="22"/>
        </w:rPr>
        <w:t xml:space="preserve"> de estos estatutos.</w:t>
      </w:r>
    </w:p>
    <w:p w14:paraId="7B6D9AE0" w14:textId="77777777" w:rsidR="008B169E" w:rsidRDefault="008B169E" w:rsidP="00182EC5">
      <w:pPr>
        <w:jc w:val="both"/>
        <w:rPr>
          <w:rFonts w:ascii="Century Gothic" w:eastAsia="Arial" w:hAnsi="Century Gothic" w:cs="Arial"/>
          <w:sz w:val="22"/>
          <w:szCs w:val="22"/>
        </w:rPr>
      </w:pPr>
    </w:p>
    <w:p w14:paraId="36DB8E71" w14:textId="77777777" w:rsidR="008B169E" w:rsidRDefault="008B169E" w:rsidP="00182EC5">
      <w:pPr>
        <w:contextualSpacing/>
        <w:jc w:val="center"/>
        <w:rPr>
          <w:rFonts w:ascii="Century Gothic" w:eastAsia="Arial" w:hAnsi="Century Gothic" w:cs="Arial"/>
          <w:b/>
          <w:sz w:val="22"/>
          <w:szCs w:val="22"/>
        </w:rPr>
      </w:pPr>
    </w:p>
    <w:p w14:paraId="1FF463B0" w14:textId="77777777" w:rsidR="008B169E" w:rsidRPr="0093748A" w:rsidRDefault="008B169E" w:rsidP="00182EC5">
      <w:pPr>
        <w:contextualSpacing/>
        <w:jc w:val="center"/>
        <w:rPr>
          <w:rFonts w:ascii="Century Gothic" w:eastAsia="Arial" w:hAnsi="Century Gothic" w:cs="Arial"/>
          <w:b/>
          <w:sz w:val="22"/>
          <w:szCs w:val="22"/>
        </w:rPr>
      </w:pPr>
      <w:r>
        <w:rPr>
          <w:rFonts w:ascii="Century Gothic" w:eastAsia="Arial" w:hAnsi="Century Gothic" w:cs="Arial"/>
          <w:b/>
          <w:sz w:val="22"/>
          <w:szCs w:val="22"/>
        </w:rPr>
        <w:t>CAPÍTULO VIII</w:t>
      </w:r>
    </w:p>
    <w:p w14:paraId="7DA11A38" w14:textId="77777777" w:rsidR="008B169E" w:rsidRDefault="008B169E" w:rsidP="00182EC5">
      <w:pPr>
        <w:contextualSpacing/>
        <w:jc w:val="center"/>
        <w:rPr>
          <w:rFonts w:ascii="Century Gothic" w:eastAsia="Arial" w:hAnsi="Century Gothic" w:cs="Arial"/>
          <w:b/>
          <w:sz w:val="22"/>
          <w:szCs w:val="22"/>
        </w:rPr>
      </w:pPr>
    </w:p>
    <w:p w14:paraId="2877DAE5" w14:textId="77777777" w:rsidR="008B169E" w:rsidRDefault="008B169E" w:rsidP="00182EC5">
      <w:pPr>
        <w:contextualSpacing/>
        <w:jc w:val="center"/>
        <w:rPr>
          <w:rFonts w:ascii="Century Gothic" w:eastAsia="Arial" w:hAnsi="Century Gothic" w:cs="Arial"/>
          <w:b/>
          <w:sz w:val="22"/>
          <w:szCs w:val="22"/>
        </w:rPr>
      </w:pPr>
    </w:p>
    <w:p w14:paraId="1915431C" w14:textId="77777777" w:rsidR="008B169E" w:rsidRPr="0093748A" w:rsidRDefault="00C23D7A" w:rsidP="00182EC5">
      <w:pPr>
        <w:contextualSpacing/>
        <w:jc w:val="center"/>
        <w:rPr>
          <w:rFonts w:ascii="Century Gothic" w:eastAsia="Arial" w:hAnsi="Century Gothic" w:cs="Arial"/>
          <w:b/>
          <w:sz w:val="22"/>
          <w:szCs w:val="22"/>
        </w:rPr>
      </w:pPr>
      <w:r>
        <w:rPr>
          <w:rFonts w:ascii="Century Gothic" w:eastAsia="Arial" w:hAnsi="Century Gothic" w:cs="Arial"/>
          <w:b/>
          <w:sz w:val="22"/>
          <w:szCs w:val="22"/>
        </w:rPr>
        <w:t xml:space="preserve">DE LAS </w:t>
      </w:r>
      <w:r w:rsidR="003418EB">
        <w:rPr>
          <w:rFonts w:ascii="Century Gothic" w:eastAsia="Arial" w:hAnsi="Century Gothic" w:cs="Arial"/>
          <w:b/>
          <w:sz w:val="22"/>
          <w:szCs w:val="22"/>
        </w:rPr>
        <w:t>COMISIONES EMPRESARIALES</w:t>
      </w:r>
    </w:p>
    <w:p w14:paraId="5FBC3A53" w14:textId="77777777" w:rsidR="008B169E" w:rsidRPr="0093748A" w:rsidRDefault="008B169E" w:rsidP="00182EC5">
      <w:pPr>
        <w:contextualSpacing/>
        <w:jc w:val="center"/>
        <w:rPr>
          <w:rFonts w:ascii="Century Gothic" w:eastAsia="Arial" w:hAnsi="Century Gothic" w:cs="Arial"/>
          <w:b/>
          <w:sz w:val="22"/>
          <w:szCs w:val="22"/>
        </w:rPr>
      </w:pPr>
    </w:p>
    <w:p w14:paraId="531661FC" w14:textId="77777777" w:rsidR="008B169E" w:rsidRPr="0093748A" w:rsidRDefault="008B169E"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5</w:t>
      </w:r>
      <w:r>
        <w:rPr>
          <w:rFonts w:ascii="Century Gothic" w:eastAsia="Arial" w:hAnsi="Century Gothic" w:cs="Arial"/>
          <w:b/>
          <w:sz w:val="22"/>
          <w:szCs w:val="22"/>
        </w:rPr>
        <w:t>0</w:t>
      </w:r>
      <w:r w:rsidRPr="0093748A">
        <w:rPr>
          <w:rFonts w:ascii="Century Gothic" w:eastAsia="Arial" w:hAnsi="Century Gothic" w:cs="Arial"/>
          <w:b/>
          <w:sz w:val="22"/>
          <w:szCs w:val="22"/>
        </w:rPr>
        <w:t xml:space="preserve">. </w:t>
      </w:r>
      <w:r>
        <w:rPr>
          <w:rFonts w:ascii="Century Gothic" w:eastAsia="Arial" w:hAnsi="Century Gothic" w:cs="Arial"/>
          <w:b/>
          <w:sz w:val="22"/>
          <w:szCs w:val="22"/>
        </w:rPr>
        <w:t>DEFINICIÓN</w:t>
      </w:r>
    </w:p>
    <w:p w14:paraId="1CB9E69A" w14:textId="77777777" w:rsidR="008B169E" w:rsidRPr="0093748A" w:rsidRDefault="008B169E" w:rsidP="00182EC5">
      <w:pPr>
        <w:contextualSpacing/>
        <w:jc w:val="both"/>
        <w:rPr>
          <w:rFonts w:ascii="Century Gothic" w:eastAsia="Arial" w:hAnsi="Century Gothic" w:cs="Arial"/>
          <w:sz w:val="22"/>
          <w:szCs w:val="22"/>
        </w:rPr>
      </w:pPr>
    </w:p>
    <w:p w14:paraId="22D0648F" w14:textId="77777777" w:rsidR="005D5C1F" w:rsidRPr="005D5C1F" w:rsidRDefault="005D5C1F" w:rsidP="00182EC5">
      <w:pPr>
        <w:ind w:firstLine="1"/>
        <w:jc w:val="both"/>
        <w:rPr>
          <w:rFonts w:ascii="Century Gothic" w:hAnsi="Century Gothic" w:cs="Arial"/>
          <w:sz w:val="22"/>
          <w:szCs w:val="22"/>
        </w:rPr>
      </w:pPr>
      <w:r w:rsidRPr="005D5C1F">
        <w:rPr>
          <w:rFonts w:ascii="Century Gothic" w:hAnsi="Century Gothic" w:cs="Arial"/>
          <w:sz w:val="22"/>
          <w:szCs w:val="22"/>
        </w:rPr>
        <w:t xml:space="preserve">La </w:t>
      </w:r>
      <w:r w:rsidR="00DA4403">
        <w:rPr>
          <w:rFonts w:ascii="Century Gothic" w:hAnsi="Century Gothic" w:cs="Arial"/>
          <w:sz w:val="22"/>
          <w:szCs w:val="22"/>
        </w:rPr>
        <w:t>Comisión Empresarial</w:t>
      </w:r>
      <w:r w:rsidRPr="005D5C1F">
        <w:rPr>
          <w:rFonts w:ascii="Century Gothic" w:hAnsi="Century Gothic" w:cs="Arial"/>
          <w:sz w:val="22"/>
          <w:szCs w:val="22"/>
        </w:rPr>
        <w:t xml:space="preserve"> de la </w:t>
      </w:r>
      <w:r>
        <w:rPr>
          <w:rFonts w:ascii="Century Gothic" w:hAnsi="Century Gothic" w:cs="Arial"/>
          <w:sz w:val="22"/>
          <w:szCs w:val="22"/>
        </w:rPr>
        <w:t>Junta</w:t>
      </w:r>
      <w:r w:rsidRPr="005D5C1F">
        <w:rPr>
          <w:rFonts w:ascii="Century Gothic" w:hAnsi="Century Gothic" w:cs="Arial"/>
          <w:sz w:val="22"/>
          <w:szCs w:val="22"/>
        </w:rPr>
        <w:t xml:space="preserve"> es el órgano encargado de identificar y priorizar iniciativas de carácter empresarial o proyectos productivos y realizar todas las gestiones para hacerlos realidad, tiene la responsabilidad de orientar, asesorar a la organización sobre la viabilidad de los negocios o proyectos rentables que se presenten a consideración de la </w:t>
      </w:r>
      <w:r w:rsidR="00DC5394">
        <w:rPr>
          <w:rFonts w:ascii="Century Gothic" w:hAnsi="Century Gothic" w:cs="Arial"/>
          <w:sz w:val="22"/>
          <w:szCs w:val="22"/>
        </w:rPr>
        <w:t>Asamblea General</w:t>
      </w:r>
      <w:r w:rsidRPr="005D5C1F">
        <w:rPr>
          <w:rFonts w:ascii="Century Gothic" w:hAnsi="Century Gothic" w:cs="Arial"/>
          <w:sz w:val="22"/>
          <w:szCs w:val="22"/>
        </w:rPr>
        <w:t xml:space="preserve"> por </w:t>
      </w:r>
      <w:r>
        <w:rPr>
          <w:rFonts w:ascii="Century Gothic" w:hAnsi="Century Gothic" w:cs="Arial"/>
          <w:sz w:val="22"/>
          <w:szCs w:val="22"/>
        </w:rPr>
        <w:t>sus afili</w:t>
      </w:r>
      <w:r w:rsidRPr="005D5C1F">
        <w:rPr>
          <w:rFonts w:ascii="Century Gothic" w:hAnsi="Century Gothic" w:cs="Arial"/>
          <w:sz w:val="22"/>
          <w:szCs w:val="22"/>
        </w:rPr>
        <w:t>ados</w:t>
      </w:r>
      <w:r>
        <w:rPr>
          <w:rFonts w:ascii="Century Gothic" w:hAnsi="Century Gothic" w:cs="Arial"/>
          <w:sz w:val="22"/>
          <w:szCs w:val="22"/>
        </w:rPr>
        <w:t xml:space="preserve"> </w:t>
      </w:r>
      <w:r w:rsidRPr="005D5C1F">
        <w:rPr>
          <w:rFonts w:ascii="Century Gothic" w:hAnsi="Century Gothic" w:cs="Arial"/>
          <w:sz w:val="22"/>
          <w:szCs w:val="22"/>
        </w:rPr>
        <w:t>o la misma Comisión.</w:t>
      </w:r>
    </w:p>
    <w:p w14:paraId="2FAE87C9" w14:textId="77777777" w:rsidR="005D5C1F" w:rsidRPr="005D5C1F" w:rsidRDefault="005D5C1F" w:rsidP="00182EC5">
      <w:pPr>
        <w:ind w:firstLine="1"/>
        <w:jc w:val="both"/>
        <w:rPr>
          <w:rFonts w:ascii="Century Gothic" w:hAnsi="Century Gothic" w:cs="Arial"/>
          <w:sz w:val="22"/>
          <w:szCs w:val="22"/>
          <w:highlight w:val="yellow"/>
        </w:rPr>
      </w:pPr>
    </w:p>
    <w:p w14:paraId="559BE895" w14:textId="77777777" w:rsidR="005D5C1F" w:rsidRPr="005D5C1F" w:rsidRDefault="005D5C1F" w:rsidP="00182EC5">
      <w:pPr>
        <w:ind w:firstLine="1"/>
        <w:jc w:val="both"/>
        <w:rPr>
          <w:rFonts w:ascii="Century Gothic" w:eastAsia="Arial" w:hAnsi="Century Gothic" w:cs="Arial"/>
          <w:b/>
          <w:sz w:val="22"/>
          <w:szCs w:val="22"/>
        </w:rPr>
      </w:pPr>
      <w:r w:rsidRPr="005D5C1F">
        <w:rPr>
          <w:rFonts w:ascii="Century Gothic" w:hAnsi="Century Gothic" w:cs="Arial"/>
          <w:sz w:val="22"/>
          <w:szCs w:val="22"/>
        </w:rPr>
        <w:t>La Junta podrá constituir empresas o proyectos rentables con el fin de financiar sus programas en beneficio de la comunidad. La representación legal de estos la ejercerá el Gerente o Administrador de</w:t>
      </w:r>
      <w:r>
        <w:rPr>
          <w:rFonts w:ascii="Century Gothic" w:hAnsi="Century Gothic" w:cs="Arial"/>
          <w:sz w:val="22"/>
          <w:szCs w:val="22"/>
        </w:rPr>
        <w:t xml:space="preserve"> </w:t>
      </w:r>
      <w:r w:rsidRPr="005D5C1F">
        <w:rPr>
          <w:rFonts w:ascii="Century Gothic" w:hAnsi="Century Gothic" w:cs="Arial"/>
          <w:sz w:val="22"/>
          <w:szCs w:val="22"/>
        </w:rPr>
        <w:t>la respectiva empresa o proyecto rentable</w:t>
      </w:r>
      <w:r>
        <w:rPr>
          <w:rFonts w:ascii="Century Gothic" w:hAnsi="Century Gothic" w:cs="Arial"/>
          <w:sz w:val="22"/>
          <w:szCs w:val="22"/>
        </w:rPr>
        <w:t>, según lo establecido en el</w:t>
      </w:r>
      <w:r w:rsidRPr="005D5C1F">
        <w:rPr>
          <w:rFonts w:ascii="Century Gothic" w:hAnsi="Century Gothic" w:cs="Arial"/>
          <w:sz w:val="22"/>
          <w:szCs w:val="22"/>
        </w:rPr>
        <w:t xml:space="preserve"> </w:t>
      </w:r>
      <w:r w:rsidRPr="005D5C1F">
        <w:rPr>
          <w:rFonts w:ascii="Century Gothic" w:eastAsia="Arial" w:hAnsi="Century Gothic" w:cs="Arial"/>
          <w:b/>
          <w:sz w:val="22"/>
          <w:szCs w:val="22"/>
        </w:rPr>
        <w:t>Artículo 88 Ley 2166.</w:t>
      </w:r>
    </w:p>
    <w:p w14:paraId="59368FAB" w14:textId="77777777" w:rsidR="005D5C1F" w:rsidRPr="005D5C1F" w:rsidRDefault="005D5C1F" w:rsidP="00182EC5">
      <w:pPr>
        <w:ind w:firstLine="1"/>
        <w:jc w:val="both"/>
        <w:rPr>
          <w:rFonts w:ascii="Century Gothic" w:hAnsi="Century Gothic" w:cs="Arial"/>
          <w:b/>
          <w:sz w:val="22"/>
          <w:szCs w:val="22"/>
          <w:highlight w:val="yellow"/>
        </w:rPr>
      </w:pPr>
    </w:p>
    <w:p w14:paraId="1D327069" w14:textId="77777777" w:rsidR="005D5C1F" w:rsidRPr="005D5C1F" w:rsidRDefault="005D5C1F" w:rsidP="00182EC5">
      <w:pPr>
        <w:ind w:firstLine="1"/>
        <w:jc w:val="both"/>
        <w:rPr>
          <w:rFonts w:ascii="Century Gothic" w:hAnsi="Century Gothic" w:cs="Arial"/>
          <w:sz w:val="22"/>
          <w:szCs w:val="22"/>
        </w:rPr>
      </w:pPr>
      <w:r w:rsidRPr="005D5C1F">
        <w:rPr>
          <w:rFonts w:ascii="Century Gothic" w:hAnsi="Century Gothic" w:cs="Arial"/>
          <w:b/>
          <w:sz w:val="22"/>
          <w:szCs w:val="22"/>
        </w:rPr>
        <w:t xml:space="preserve">Parágrafo 1. </w:t>
      </w:r>
      <w:r w:rsidRPr="005D5C1F">
        <w:rPr>
          <w:rFonts w:ascii="Century Gothic" w:hAnsi="Century Gothic" w:cs="Arial"/>
          <w:sz w:val="22"/>
          <w:szCs w:val="22"/>
        </w:rPr>
        <w:t xml:space="preserve">Los beneficios, rentabilidad o utilidad del ejercicio de estas actividades económicas serán invertidos en proyectos de desarrollo social de </w:t>
      </w:r>
      <w:r>
        <w:rPr>
          <w:rFonts w:ascii="Century Gothic" w:hAnsi="Century Gothic" w:cs="Arial"/>
          <w:sz w:val="22"/>
          <w:szCs w:val="22"/>
        </w:rPr>
        <w:t>sus afiliados</w:t>
      </w:r>
      <w:r w:rsidRPr="005D5C1F">
        <w:rPr>
          <w:rFonts w:ascii="Century Gothic" w:hAnsi="Century Gothic" w:cs="Arial"/>
          <w:sz w:val="22"/>
          <w:szCs w:val="22"/>
        </w:rPr>
        <w:t>.</w:t>
      </w:r>
    </w:p>
    <w:p w14:paraId="330F2517" w14:textId="77777777" w:rsidR="005D5C1F" w:rsidRPr="005D5C1F" w:rsidRDefault="005D5C1F" w:rsidP="00182EC5">
      <w:pPr>
        <w:ind w:firstLine="1"/>
        <w:jc w:val="both"/>
        <w:rPr>
          <w:rFonts w:ascii="Century Gothic" w:hAnsi="Century Gothic" w:cs="Arial"/>
          <w:sz w:val="22"/>
          <w:szCs w:val="22"/>
        </w:rPr>
      </w:pPr>
    </w:p>
    <w:p w14:paraId="670EBEFE" w14:textId="77777777" w:rsidR="005D5C1F" w:rsidRPr="005D5C1F" w:rsidRDefault="005D5C1F" w:rsidP="00182EC5">
      <w:pPr>
        <w:ind w:firstLine="1"/>
        <w:jc w:val="both"/>
        <w:rPr>
          <w:rFonts w:ascii="Century Gothic" w:hAnsi="Century Gothic" w:cs="Arial"/>
          <w:sz w:val="22"/>
          <w:szCs w:val="22"/>
        </w:rPr>
      </w:pPr>
      <w:r w:rsidRPr="005D5C1F">
        <w:rPr>
          <w:rFonts w:ascii="Century Gothic" w:hAnsi="Century Gothic" w:cs="Arial"/>
          <w:b/>
          <w:sz w:val="22"/>
          <w:szCs w:val="22"/>
        </w:rPr>
        <w:t xml:space="preserve">Parágrafo 2. </w:t>
      </w:r>
      <w:r w:rsidRPr="005D5C1F">
        <w:rPr>
          <w:rFonts w:ascii="Century Gothic" w:hAnsi="Century Gothic" w:cs="Arial"/>
          <w:sz w:val="22"/>
          <w:szCs w:val="22"/>
        </w:rPr>
        <w:t xml:space="preserve">Para garantizar la propiedad de la empresa o proyecto productivo la </w:t>
      </w:r>
      <w:r>
        <w:rPr>
          <w:rFonts w:ascii="Century Gothic" w:hAnsi="Century Gothic" w:cs="Arial"/>
          <w:sz w:val="22"/>
          <w:szCs w:val="22"/>
        </w:rPr>
        <w:t>Junta,</w:t>
      </w:r>
      <w:r w:rsidRPr="005D5C1F">
        <w:rPr>
          <w:rFonts w:ascii="Century Gothic" w:hAnsi="Century Gothic" w:cs="Arial"/>
          <w:sz w:val="22"/>
          <w:szCs w:val="22"/>
        </w:rPr>
        <w:t xml:space="preserve"> deberá conformar una </w:t>
      </w:r>
      <w:r w:rsidR="00DA4403">
        <w:rPr>
          <w:rFonts w:ascii="Century Gothic" w:hAnsi="Century Gothic" w:cs="Arial"/>
          <w:sz w:val="22"/>
          <w:szCs w:val="22"/>
        </w:rPr>
        <w:t>Comisión Empresarial</w:t>
      </w:r>
      <w:r w:rsidRPr="005D5C1F">
        <w:rPr>
          <w:rFonts w:ascii="Century Gothic" w:hAnsi="Century Gothic" w:cs="Arial"/>
          <w:sz w:val="22"/>
          <w:szCs w:val="22"/>
        </w:rPr>
        <w:t xml:space="preserve"> d</w:t>
      </w:r>
      <w:r>
        <w:rPr>
          <w:rFonts w:ascii="Century Gothic" w:hAnsi="Century Gothic" w:cs="Arial"/>
          <w:sz w:val="22"/>
          <w:szCs w:val="22"/>
        </w:rPr>
        <w:t xml:space="preserve">e cada proyecto </w:t>
      </w:r>
      <w:r w:rsidR="00585BAB">
        <w:rPr>
          <w:rFonts w:ascii="Century Gothic" w:hAnsi="Century Gothic" w:cs="Arial"/>
          <w:sz w:val="22"/>
          <w:szCs w:val="22"/>
        </w:rPr>
        <w:t xml:space="preserve">rentable, </w:t>
      </w:r>
      <w:r>
        <w:rPr>
          <w:rFonts w:ascii="Century Gothic" w:hAnsi="Century Gothic" w:cs="Arial"/>
          <w:sz w:val="22"/>
          <w:szCs w:val="22"/>
        </w:rPr>
        <w:t xml:space="preserve">de </w:t>
      </w:r>
      <w:r>
        <w:rPr>
          <w:rFonts w:ascii="Century Gothic" w:hAnsi="Century Gothic" w:cs="Arial"/>
          <w:sz w:val="22"/>
          <w:szCs w:val="22"/>
        </w:rPr>
        <w:lastRenderedPageBreak/>
        <w:t>la cual hará</w:t>
      </w:r>
      <w:r w:rsidRPr="005D5C1F">
        <w:rPr>
          <w:rFonts w:ascii="Century Gothic" w:hAnsi="Century Gothic" w:cs="Arial"/>
          <w:sz w:val="22"/>
          <w:szCs w:val="22"/>
        </w:rPr>
        <w:t xml:space="preserve"> parte </w:t>
      </w:r>
      <w:r>
        <w:rPr>
          <w:rFonts w:ascii="Century Gothic" w:hAnsi="Century Gothic" w:cs="Arial"/>
          <w:sz w:val="22"/>
          <w:szCs w:val="22"/>
        </w:rPr>
        <w:t>el Vicepresidente</w:t>
      </w:r>
      <w:r w:rsidR="00585BAB">
        <w:rPr>
          <w:rFonts w:ascii="Century Gothic" w:hAnsi="Century Gothic" w:cs="Arial"/>
          <w:sz w:val="22"/>
          <w:szCs w:val="22"/>
        </w:rPr>
        <w:t xml:space="preserve"> por derecho propio</w:t>
      </w:r>
      <w:r w:rsidRPr="005D5C1F">
        <w:rPr>
          <w:rFonts w:ascii="Century Gothic" w:hAnsi="Century Gothic" w:cs="Arial"/>
          <w:sz w:val="22"/>
          <w:szCs w:val="22"/>
        </w:rPr>
        <w:t xml:space="preserve">, </w:t>
      </w:r>
      <w:r>
        <w:rPr>
          <w:rFonts w:ascii="Century Gothic" w:hAnsi="Century Gothic" w:cs="Arial"/>
          <w:sz w:val="22"/>
          <w:szCs w:val="22"/>
        </w:rPr>
        <w:t>su</w:t>
      </w:r>
      <w:r w:rsidRPr="005D5C1F">
        <w:rPr>
          <w:rFonts w:ascii="Century Gothic" w:hAnsi="Century Gothic" w:cs="Arial"/>
          <w:sz w:val="22"/>
          <w:szCs w:val="22"/>
        </w:rPr>
        <w:t xml:space="preserve"> organización y administración será reglamentada al interior de cada </w:t>
      </w:r>
      <w:r>
        <w:rPr>
          <w:rFonts w:ascii="Century Gothic" w:hAnsi="Century Gothic" w:cs="Arial"/>
          <w:sz w:val="22"/>
          <w:szCs w:val="22"/>
        </w:rPr>
        <w:t>proyecto</w:t>
      </w:r>
      <w:r w:rsidRPr="005D5C1F">
        <w:rPr>
          <w:rFonts w:ascii="Century Gothic" w:hAnsi="Century Gothic" w:cs="Arial"/>
          <w:sz w:val="22"/>
          <w:szCs w:val="22"/>
        </w:rPr>
        <w:t>.</w:t>
      </w:r>
    </w:p>
    <w:p w14:paraId="3BC1F5BC" w14:textId="77777777" w:rsidR="005D5C1F" w:rsidRPr="005D5C1F" w:rsidRDefault="005D5C1F" w:rsidP="00182EC5">
      <w:pPr>
        <w:ind w:firstLine="1"/>
        <w:jc w:val="both"/>
        <w:rPr>
          <w:rFonts w:ascii="Century Gothic" w:hAnsi="Century Gothic" w:cs="Arial"/>
          <w:sz w:val="22"/>
          <w:szCs w:val="22"/>
        </w:rPr>
      </w:pPr>
    </w:p>
    <w:p w14:paraId="1AFCF083" w14:textId="77777777" w:rsidR="005D5C1F" w:rsidRPr="005D5C1F" w:rsidRDefault="005D5C1F" w:rsidP="00182EC5">
      <w:pPr>
        <w:ind w:firstLine="1"/>
        <w:jc w:val="both"/>
        <w:rPr>
          <w:rFonts w:ascii="Century Gothic" w:hAnsi="Century Gothic" w:cs="Arial"/>
          <w:sz w:val="22"/>
          <w:szCs w:val="22"/>
        </w:rPr>
      </w:pPr>
      <w:r w:rsidRPr="005D5C1F">
        <w:rPr>
          <w:rFonts w:ascii="Century Gothic" w:hAnsi="Century Gothic" w:cs="Arial"/>
          <w:b/>
          <w:sz w:val="22"/>
          <w:szCs w:val="22"/>
        </w:rPr>
        <w:t>Parágrafo 3.</w:t>
      </w:r>
      <w:r w:rsidRPr="005D5C1F">
        <w:rPr>
          <w:rFonts w:ascii="Century Gothic" w:hAnsi="Century Gothic" w:cs="Arial"/>
          <w:sz w:val="22"/>
          <w:szCs w:val="22"/>
        </w:rPr>
        <w:t xml:space="preserve"> Las empresas y/o proyectos productivos rentables de iniciativa de la </w:t>
      </w:r>
      <w:r>
        <w:rPr>
          <w:rFonts w:ascii="Century Gothic" w:hAnsi="Century Gothic" w:cs="Arial"/>
          <w:sz w:val="22"/>
          <w:szCs w:val="22"/>
        </w:rPr>
        <w:t>Junta</w:t>
      </w:r>
      <w:r w:rsidR="00585BAB">
        <w:rPr>
          <w:rFonts w:ascii="Century Gothic" w:hAnsi="Century Gothic" w:cs="Arial"/>
          <w:sz w:val="22"/>
          <w:szCs w:val="22"/>
        </w:rPr>
        <w:t xml:space="preserve"> de Acción Comunal</w:t>
      </w:r>
      <w:r>
        <w:rPr>
          <w:rFonts w:ascii="Century Gothic" w:hAnsi="Century Gothic" w:cs="Arial"/>
          <w:sz w:val="22"/>
          <w:szCs w:val="22"/>
        </w:rPr>
        <w:t xml:space="preserve">, </w:t>
      </w:r>
      <w:r w:rsidR="004673A3">
        <w:rPr>
          <w:rFonts w:ascii="Century Gothic" w:hAnsi="Century Gothic" w:cs="Arial"/>
          <w:sz w:val="22"/>
          <w:szCs w:val="22"/>
        </w:rPr>
        <w:t xml:space="preserve">una vez conformados, </w:t>
      </w:r>
      <w:r>
        <w:rPr>
          <w:rFonts w:ascii="Century Gothic" w:hAnsi="Century Gothic" w:cs="Arial"/>
          <w:sz w:val="22"/>
          <w:szCs w:val="22"/>
        </w:rPr>
        <w:t>deberán</w:t>
      </w:r>
      <w:r w:rsidRPr="005D5C1F">
        <w:rPr>
          <w:rFonts w:ascii="Century Gothic" w:hAnsi="Century Gothic" w:cs="Arial"/>
          <w:sz w:val="22"/>
          <w:szCs w:val="22"/>
        </w:rPr>
        <w:t xml:space="preserve"> realizar su formalización</w:t>
      </w:r>
      <w:r>
        <w:rPr>
          <w:rFonts w:ascii="Century Gothic" w:hAnsi="Century Gothic" w:cs="Arial"/>
          <w:sz w:val="22"/>
          <w:szCs w:val="22"/>
        </w:rPr>
        <w:t xml:space="preserve">, cumpliendo </w:t>
      </w:r>
      <w:r w:rsidRPr="005D5C1F">
        <w:rPr>
          <w:rFonts w:ascii="Century Gothic" w:hAnsi="Century Gothic" w:cs="Arial"/>
          <w:sz w:val="22"/>
          <w:szCs w:val="22"/>
        </w:rPr>
        <w:t xml:space="preserve">con la normatividad vigente de acuerdo a las actividades que desarrollen. </w:t>
      </w:r>
    </w:p>
    <w:p w14:paraId="74A38271" w14:textId="77777777" w:rsidR="005D5C1F" w:rsidRPr="005D5C1F" w:rsidRDefault="005D5C1F" w:rsidP="00182EC5">
      <w:pPr>
        <w:ind w:firstLine="1"/>
        <w:jc w:val="both"/>
        <w:rPr>
          <w:rFonts w:ascii="Century Gothic" w:hAnsi="Century Gothic" w:cs="Arial"/>
          <w:sz w:val="22"/>
          <w:szCs w:val="22"/>
          <w:highlight w:val="yellow"/>
        </w:rPr>
      </w:pPr>
    </w:p>
    <w:p w14:paraId="3FD01360" w14:textId="77777777" w:rsidR="000E7A53" w:rsidRDefault="005D5C1F" w:rsidP="00182EC5">
      <w:pPr>
        <w:ind w:firstLine="1"/>
        <w:jc w:val="both"/>
        <w:rPr>
          <w:rFonts w:ascii="Century Gothic" w:hAnsi="Century Gothic" w:cs="Arial"/>
          <w:sz w:val="22"/>
          <w:szCs w:val="22"/>
        </w:rPr>
      </w:pPr>
      <w:r w:rsidRPr="005D5C1F">
        <w:rPr>
          <w:rFonts w:ascii="Century Gothic" w:hAnsi="Century Gothic" w:cs="Arial"/>
          <w:b/>
          <w:sz w:val="22"/>
          <w:szCs w:val="22"/>
        </w:rPr>
        <w:t>ARTÍCULO 5</w:t>
      </w:r>
      <w:r w:rsidR="004673A3">
        <w:rPr>
          <w:rFonts w:ascii="Century Gothic" w:hAnsi="Century Gothic" w:cs="Arial"/>
          <w:b/>
          <w:sz w:val="22"/>
          <w:szCs w:val="22"/>
        </w:rPr>
        <w:t>1</w:t>
      </w:r>
      <w:r w:rsidRPr="005D5C1F">
        <w:rPr>
          <w:rFonts w:ascii="Century Gothic" w:hAnsi="Century Gothic" w:cs="Arial"/>
          <w:b/>
          <w:sz w:val="22"/>
          <w:szCs w:val="22"/>
        </w:rPr>
        <w:t>. CONFORMACIÓN</w:t>
      </w:r>
      <w:r w:rsidRPr="005D5C1F">
        <w:rPr>
          <w:rFonts w:ascii="Century Gothic" w:hAnsi="Century Gothic" w:cs="Arial"/>
          <w:sz w:val="22"/>
          <w:szCs w:val="22"/>
        </w:rPr>
        <w:t xml:space="preserve">, La </w:t>
      </w:r>
      <w:r w:rsidR="00DA4403">
        <w:rPr>
          <w:rFonts w:ascii="Century Gothic" w:hAnsi="Century Gothic" w:cs="Arial"/>
          <w:sz w:val="22"/>
          <w:szCs w:val="22"/>
        </w:rPr>
        <w:t>Comisión Empresarial</w:t>
      </w:r>
      <w:r w:rsidRPr="005D5C1F">
        <w:rPr>
          <w:rFonts w:ascii="Century Gothic" w:hAnsi="Century Gothic" w:cs="Arial"/>
          <w:sz w:val="22"/>
          <w:szCs w:val="22"/>
        </w:rPr>
        <w:t xml:space="preserve"> será integrada </w:t>
      </w:r>
      <w:r w:rsidR="004673A3">
        <w:rPr>
          <w:rFonts w:ascii="Century Gothic" w:hAnsi="Century Gothic" w:cs="Arial"/>
          <w:sz w:val="22"/>
          <w:szCs w:val="22"/>
        </w:rPr>
        <w:t xml:space="preserve">hasta </w:t>
      </w:r>
      <w:r w:rsidRPr="005D5C1F">
        <w:rPr>
          <w:rFonts w:ascii="Century Gothic" w:hAnsi="Century Gothic" w:cs="Arial"/>
          <w:sz w:val="22"/>
          <w:szCs w:val="22"/>
        </w:rPr>
        <w:t xml:space="preserve">por </w:t>
      </w:r>
      <w:r w:rsidR="00466C33" w:rsidRPr="00D43FF5">
        <w:rPr>
          <w:rFonts w:ascii="Century Gothic" w:hAnsi="Century Gothic" w:cs="Arial"/>
          <w:sz w:val="22"/>
          <w:szCs w:val="22"/>
        </w:rPr>
        <w:t>5</w:t>
      </w:r>
      <w:r w:rsidRPr="005D5C1F">
        <w:rPr>
          <w:rFonts w:ascii="Century Gothic" w:hAnsi="Century Gothic" w:cs="Arial"/>
          <w:sz w:val="22"/>
          <w:szCs w:val="22"/>
        </w:rPr>
        <w:t xml:space="preserve"> afiliados elegidos por la </w:t>
      </w:r>
      <w:r w:rsidR="004673A3">
        <w:rPr>
          <w:rFonts w:ascii="Century Gothic" w:hAnsi="Century Gothic" w:cs="Arial"/>
          <w:sz w:val="22"/>
          <w:szCs w:val="22"/>
        </w:rPr>
        <w:t>A</w:t>
      </w:r>
      <w:r w:rsidRPr="005D5C1F">
        <w:rPr>
          <w:rFonts w:ascii="Century Gothic" w:hAnsi="Century Gothic" w:cs="Arial"/>
          <w:sz w:val="22"/>
          <w:szCs w:val="22"/>
        </w:rPr>
        <w:t>samblea</w:t>
      </w:r>
      <w:r w:rsidR="000E7A53">
        <w:rPr>
          <w:rFonts w:ascii="Century Gothic" w:hAnsi="Century Gothic" w:cs="Arial"/>
          <w:sz w:val="22"/>
          <w:szCs w:val="22"/>
        </w:rPr>
        <w:t>,</w:t>
      </w:r>
      <w:r w:rsidRPr="005D5C1F">
        <w:rPr>
          <w:rFonts w:ascii="Century Gothic" w:hAnsi="Century Gothic" w:cs="Arial"/>
          <w:sz w:val="22"/>
          <w:szCs w:val="22"/>
        </w:rPr>
        <w:t xml:space="preserve"> y el Vicepresidente </w:t>
      </w:r>
      <w:r w:rsidR="000E7A53">
        <w:rPr>
          <w:rFonts w:ascii="Century Gothic" w:hAnsi="Century Gothic" w:cs="Arial"/>
          <w:sz w:val="22"/>
          <w:szCs w:val="22"/>
        </w:rPr>
        <w:t xml:space="preserve">formará parte de ella </w:t>
      </w:r>
      <w:r w:rsidRPr="005D5C1F">
        <w:rPr>
          <w:rFonts w:ascii="Century Gothic" w:hAnsi="Century Gothic" w:cs="Arial"/>
          <w:sz w:val="22"/>
          <w:szCs w:val="22"/>
        </w:rPr>
        <w:t>por derecho propio.</w:t>
      </w:r>
    </w:p>
    <w:p w14:paraId="2C841A20" w14:textId="77777777" w:rsidR="000E7A53" w:rsidRDefault="000E7A53" w:rsidP="00182EC5">
      <w:pPr>
        <w:ind w:firstLine="1"/>
        <w:jc w:val="both"/>
        <w:rPr>
          <w:rFonts w:ascii="Century Gothic" w:hAnsi="Century Gothic" w:cs="Arial"/>
          <w:sz w:val="22"/>
          <w:szCs w:val="22"/>
        </w:rPr>
      </w:pPr>
    </w:p>
    <w:p w14:paraId="62EB05B4" w14:textId="77777777" w:rsidR="00D3281E" w:rsidRPr="00D3281E" w:rsidRDefault="000E7A53" w:rsidP="00182EC5">
      <w:pPr>
        <w:ind w:firstLine="1"/>
        <w:jc w:val="both"/>
        <w:rPr>
          <w:rFonts w:ascii="Century Gothic" w:hAnsi="Century Gothic" w:cs="Arial"/>
          <w:sz w:val="22"/>
          <w:szCs w:val="22"/>
        </w:rPr>
      </w:pPr>
      <w:r>
        <w:rPr>
          <w:rFonts w:ascii="Century Gothic" w:hAnsi="Century Gothic" w:cs="Arial"/>
          <w:b/>
          <w:sz w:val="22"/>
          <w:szCs w:val="22"/>
        </w:rPr>
        <w:t>Parágrafo</w:t>
      </w:r>
      <w:r w:rsidR="00D3281E">
        <w:rPr>
          <w:rFonts w:ascii="Century Gothic" w:hAnsi="Century Gothic" w:cs="Arial"/>
          <w:b/>
          <w:sz w:val="22"/>
          <w:szCs w:val="22"/>
        </w:rPr>
        <w:t xml:space="preserve"> 1. </w:t>
      </w:r>
      <w:r w:rsidR="00D3281E">
        <w:rPr>
          <w:rFonts w:ascii="Century Gothic" w:hAnsi="Century Gothic" w:cs="Arial"/>
          <w:sz w:val="22"/>
          <w:szCs w:val="22"/>
        </w:rPr>
        <w:t xml:space="preserve">Para certificar la existencia y reconocimiento de la </w:t>
      </w:r>
      <w:r w:rsidR="00DA4403">
        <w:rPr>
          <w:rFonts w:ascii="Century Gothic" w:hAnsi="Century Gothic" w:cs="Arial"/>
          <w:sz w:val="22"/>
          <w:szCs w:val="22"/>
        </w:rPr>
        <w:t>Comisión Empresarial</w:t>
      </w:r>
      <w:r w:rsidR="00D3281E">
        <w:rPr>
          <w:rFonts w:ascii="Century Gothic" w:hAnsi="Century Gothic" w:cs="Arial"/>
          <w:sz w:val="22"/>
          <w:szCs w:val="22"/>
        </w:rPr>
        <w:t xml:space="preserve"> y sus integrantes, se enviará copia del Acta de Asamblea, en la que fue conformada dicha comisión y elegidos sus integrantes.</w:t>
      </w:r>
    </w:p>
    <w:p w14:paraId="6D46C08D" w14:textId="77777777" w:rsidR="00D3281E" w:rsidRDefault="00D3281E" w:rsidP="00182EC5">
      <w:pPr>
        <w:ind w:firstLine="1"/>
        <w:jc w:val="both"/>
        <w:rPr>
          <w:rFonts w:ascii="Century Gothic" w:hAnsi="Century Gothic" w:cs="Arial"/>
          <w:b/>
          <w:sz w:val="22"/>
          <w:szCs w:val="22"/>
        </w:rPr>
      </w:pPr>
    </w:p>
    <w:p w14:paraId="4E55CC38" w14:textId="77777777" w:rsidR="000E7A53" w:rsidRPr="000E7A53" w:rsidRDefault="00D3281E" w:rsidP="00182EC5">
      <w:pPr>
        <w:ind w:firstLine="1"/>
        <w:jc w:val="both"/>
        <w:rPr>
          <w:rFonts w:ascii="Century Gothic" w:hAnsi="Century Gothic" w:cs="Arial"/>
          <w:sz w:val="22"/>
          <w:szCs w:val="22"/>
        </w:rPr>
      </w:pPr>
      <w:r>
        <w:rPr>
          <w:rFonts w:ascii="Century Gothic" w:hAnsi="Century Gothic" w:cs="Arial"/>
          <w:b/>
          <w:sz w:val="22"/>
          <w:szCs w:val="22"/>
        </w:rPr>
        <w:t>Parágrafo 2</w:t>
      </w:r>
      <w:r w:rsidR="000E7A53">
        <w:rPr>
          <w:rFonts w:ascii="Century Gothic" w:hAnsi="Century Gothic" w:cs="Arial"/>
          <w:b/>
          <w:sz w:val="22"/>
          <w:szCs w:val="22"/>
        </w:rPr>
        <w:t xml:space="preserve">. </w:t>
      </w:r>
      <w:r w:rsidR="000E7A53">
        <w:rPr>
          <w:rFonts w:ascii="Century Gothic" w:hAnsi="Century Gothic" w:cs="Arial"/>
          <w:sz w:val="22"/>
          <w:szCs w:val="22"/>
        </w:rPr>
        <w:t xml:space="preserve">El Coordinador de la </w:t>
      </w:r>
      <w:r w:rsidR="00DA4403">
        <w:rPr>
          <w:rFonts w:ascii="Century Gothic" w:hAnsi="Century Gothic" w:cs="Arial"/>
          <w:sz w:val="22"/>
          <w:szCs w:val="22"/>
        </w:rPr>
        <w:t>Comisión Empresarial</w:t>
      </w:r>
      <w:r w:rsidR="000E7A53">
        <w:rPr>
          <w:rFonts w:ascii="Century Gothic" w:hAnsi="Century Gothic" w:cs="Arial"/>
          <w:sz w:val="22"/>
          <w:szCs w:val="22"/>
        </w:rPr>
        <w:t xml:space="preserve"> debe ser elegido por sus integrantes y para el registro y reconocimiento como tal, en la Entidad de Inspección, vigilancia y control, se deberá enviar copia del </w:t>
      </w:r>
      <w:r>
        <w:rPr>
          <w:rFonts w:ascii="Century Gothic" w:hAnsi="Century Gothic" w:cs="Arial"/>
          <w:sz w:val="22"/>
          <w:szCs w:val="22"/>
        </w:rPr>
        <w:t>A</w:t>
      </w:r>
      <w:r w:rsidR="000E7A53">
        <w:rPr>
          <w:rFonts w:ascii="Century Gothic" w:hAnsi="Century Gothic" w:cs="Arial"/>
          <w:sz w:val="22"/>
          <w:szCs w:val="22"/>
        </w:rPr>
        <w:t>cta.</w:t>
      </w:r>
    </w:p>
    <w:p w14:paraId="4C8868DE" w14:textId="77777777" w:rsidR="003D03F2" w:rsidRDefault="003D03F2" w:rsidP="00182EC5">
      <w:pPr>
        <w:ind w:firstLine="1"/>
        <w:jc w:val="both"/>
        <w:rPr>
          <w:rFonts w:ascii="Century Gothic" w:hAnsi="Century Gothic" w:cs="Arial"/>
          <w:b/>
          <w:sz w:val="22"/>
          <w:szCs w:val="22"/>
        </w:rPr>
      </w:pPr>
    </w:p>
    <w:p w14:paraId="282BF566" w14:textId="77777777" w:rsidR="005D5C1F" w:rsidRPr="005D5C1F" w:rsidRDefault="005D5C1F" w:rsidP="00182EC5">
      <w:pPr>
        <w:ind w:firstLine="1"/>
        <w:jc w:val="both"/>
        <w:rPr>
          <w:rFonts w:ascii="Century Gothic" w:hAnsi="Century Gothic" w:cs="Arial"/>
          <w:sz w:val="22"/>
          <w:szCs w:val="22"/>
        </w:rPr>
      </w:pPr>
      <w:r w:rsidRPr="005D5C1F">
        <w:rPr>
          <w:rFonts w:ascii="Century Gothic" w:hAnsi="Century Gothic" w:cs="Arial"/>
          <w:b/>
          <w:sz w:val="22"/>
          <w:szCs w:val="22"/>
        </w:rPr>
        <w:t>ARTÍCULO 5</w:t>
      </w:r>
      <w:r w:rsidR="004673A3">
        <w:rPr>
          <w:rFonts w:ascii="Century Gothic" w:hAnsi="Century Gothic" w:cs="Arial"/>
          <w:b/>
          <w:sz w:val="22"/>
          <w:szCs w:val="22"/>
        </w:rPr>
        <w:t>2</w:t>
      </w:r>
      <w:r w:rsidRPr="005D5C1F">
        <w:rPr>
          <w:rFonts w:ascii="Century Gothic" w:hAnsi="Century Gothic" w:cs="Arial"/>
          <w:b/>
          <w:sz w:val="22"/>
          <w:szCs w:val="22"/>
        </w:rPr>
        <w:t xml:space="preserve">. REQUISITOS DE LOS INTEGRANTES DE LA </w:t>
      </w:r>
      <w:r w:rsidR="00DA4403">
        <w:rPr>
          <w:rFonts w:ascii="Century Gothic" w:hAnsi="Century Gothic" w:cs="Arial"/>
          <w:b/>
          <w:sz w:val="22"/>
          <w:szCs w:val="22"/>
        </w:rPr>
        <w:t>COMISIÓN EMPRESARIAL</w:t>
      </w:r>
    </w:p>
    <w:p w14:paraId="39722159" w14:textId="77777777" w:rsidR="005D5C1F" w:rsidRPr="005D5C1F" w:rsidRDefault="005D5C1F" w:rsidP="00182EC5">
      <w:pPr>
        <w:ind w:firstLine="1"/>
        <w:jc w:val="both"/>
        <w:rPr>
          <w:rFonts w:ascii="Century Gothic" w:hAnsi="Century Gothic" w:cs="Arial"/>
          <w:sz w:val="22"/>
          <w:szCs w:val="22"/>
        </w:rPr>
      </w:pPr>
    </w:p>
    <w:p w14:paraId="6A761E42" w14:textId="77777777" w:rsidR="005D5C1F" w:rsidRPr="005D5C1F" w:rsidRDefault="005D5C1F" w:rsidP="00182EC5">
      <w:pPr>
        <w:pStyle w:val="Prrafodelista"/>
        <w:numPr>
          <w:ilvl w:val="0"/>
          <w:numId w:val="37"/>
        </w:numPr>
        <w:jc w:val="both"/>
        <w:rPr>
          <w:rFonts w:ascii="Century Gothic" w:hAnsi="Century Gothic" w:cs="Arial"/>
          <w:sz w:val="22"/>
          <w:szCs w:val="22"/>
        </w:rPr>
      </w:pPr>
      <w:r w:rsidRPr="005D5C1F">
        <w:rPr>
          <w:rFonts w:ascii="Century Gothic" w:hAnsi="Century Gothic" w:cs="Arial"/>
          <w:sz w:val="22"/>
          <w:szCs w:val="22"/>
        </w:rPr>
        <w:t>Ser</w:t>
      </w:r>
      <w:r w:rsidR="004673A3">
        <w:rPr>
          <w:rFonts w:ascii="Century Gothic" w:hAnsi="Century Gothic" w:cs="Arial"/>
          <w:sz w:val="22"/>
          <w:szCs w:val="22"/>
        </w:rPr>
        <w:t xml:space="preserve"> afiliado</w:t>
      </w:r>
      <w:r w:rsidRPr="005D5C1F">
        <w:rPr>
          <w:rFonts w:ascii="Century Gothic" w:hAnsi="Century Gothic" w:cs="Arial"/>
          <w:sz w:val="22"/>
          <w:szCs w:val="22"/>
        </w:rPr>
        <w:t xml:space="preserve"> </w:t>
      </w:r>
      <w:r w:rsidR="004673A3">
        <w:rPr>
          <w:rFonts w:ascii="Century Gothic" w:hAnsi="Century Gothic" w:cs="Arial"/>
          <w:sz w:val="22"/>
          <w:szCs w:val="22"/>
        </w:rPr>
        <w:t xml:space="preserve">a la </w:t>
      </w:r>
      <w:r w:rsidRPr="005D5C1F">
        <w:rPr>
          <w:rFonts w:ascii="Century Gothic" w:hAnsi="Century Gothic" w:cs="Arial"/>
          <w:sz w:val="22"/>
          <w:szCs w:val="22"/>
        </w:rPr>
        <w:t>J</w:t>
      </w:r>
      <w:r w:rsidR="004673A3">
        <w:rPr>
          <w:rFonts w:ascii="Century Gothic" w:hAnsi="Century Gothic" w:cs="Arial"/>
          <w:sz w:val="22"/>
          <w:szCs w:val="22"/>
        </w:rPr>
        <w:t>unta</w:t>
      </w:r>
      <w:r w:rsidR="00585BAB">
        <w:rPr>
          <w:rFonts w:ascii="Century Gothic" w:hAnsi="Century Gothic" w:cs="Arial"/>
          <w:sz w:val="22"/>
          <w:szCs w:val="22"/>
        </w:rPr>
        <w:t>;</w:t>
      </w:r>
    </w:p>
    <w:p w14:paraId="5073BC64" w14:textId="77777777" w:rsidR="005D5C1F" w:rsidRDefault="00585BAB" w:rsidP="00182EC5">
      <w:pPr>
        <w:pStyle w:val="Prrafodelista"/>
        <w:numPr>
          <w:ilvl w:val="0"/>
          <w:numId w:val="37"/>
        </w:numPr>
        <w:jc w:val="both"/>
        <w:rPr>
          <w:rFonts w:ascii="Century Gothic" w:hAnsi="Century Gothic" w:cs="Arial"/>
          <w:sz w:val="22"/>
          <w:szCs w:val="22"/>
        </w:rPr>
      </w:pPr>
      <w:r>
        <w:rPr>
          <w:rFonts w:ascii="Century Gothic" w:hAnsi="Century Gothic" w:cs="Arial"/>
          <w:sz w:val="22"/>
          <w:szCs w:val="22"/>
        </w:rPr>
        <w:t xml:space="preserve">Ser </w:t>
      </w:r>
      <w:r w:rsidR="004B6EC9">
        <w:rPr>
          <w:rFonts w:ascii="Century Gothic" w:hAnsi="Century Gothic" w:cs="Arial"/>
          <w:sz w:val="22"/>
          <w:szCs w:val="22"/>
        </w:rPr>
        <w:t>m</w:t>
      </w:r>
      <w:r>
        <w:rPr>
          <w:rFonts w:ascii="Century Gothic" w:hAnsi="Century Gothic" w:cs="Arial"/>
          <w:sz w:val="22"/>
          <w:szCs w:val="22"/>
        </w:rPr>
        <w:t>ayor de edad;</w:t>
      </w:r>
    </w:p>
    <w:p w14:paraId="030F302F" w14:textId="77777777" w:rsidR="006C6C9C" w:rsidRPr="005D5C1F" w:rsidRDefault="006C6C9C" w:rsidP="00182EC5">
      <w:pPr>
        <w:pStyle w:val="Prrafodelista"/>
        <w:numPr>
          <w:ilvl w:val="0"/>
          <w:numId w:val="37"/>
        </w:numPr>
        <w:jc w:val="both"/>
        <w:rPr>
          <w:rFonts w:ascii="Century Gothic" w:hAnsi="Century Gothic" w:cs="Arial"/>
          <w:sz w:val="22"/>
          <w:szCs w:val="22"/>
        </w:rPr>
      </w:pPr>
      <w:r>
        <w:rPr>
          <w:rFonts w:ascii="Century Gothic" w:hAnsi="Century Gothic" w:cs="Arial"/>
          <w:sz w:val="22"/>
          <w:szCs w:val="22"/>
        </w:rPr>
        <w:t>Saber leer y escribir;</w:t>
      </w:r>
    </w:p>
    <w:p w14:paraId="78B8251B" w14:textId="77777777" w:rsidR="005D5C1F" w:rsidRPr="005D5C1F" w:rsidRDefault="005D5C1F" w:rsidP="00182EC5">
      <w:pPr>
        <w:pStyle w:val="Prrafodelista"/>
        <w:numPr>
          <w:ilvl w:val="0"/>
          <w:numId w:val="37"/>
        </w:numPr>
        <w:jc w:val="both"/>
        <w:rPr>
          <w:rFonts w:ascii="Century Gothic" w:hAnsi="Century Gothic" w:cs="Arial"/>
          <w:sz w:val="22"/>
          <w:szCs w:val="22"/>
        </w:rPr>
      </w:pPr>
      <w:r w:rsidRPr="005D5C1F">
        <w:rPr>
          <w:rFonts w:ascii="Century Gothic" w:hAnsi="Century Gothic" w:cs="Arial"/>
          <w:sz w:val="22"/>
          <w:szCs w:val="22"/>
        </w:rPr>
        <w:t xml:space="preserve">De ser posible, </w:t>
      </w:r>
      <w:r w:rsidR="004673A3">
        <w:rPr>
          <w:rFonts w:ascii="Century Gothic" w:hAnsi="Century Gothic" w:cs="Arial"/>
          <w:sz w:val="22"/>
          <w:szCs w:val="22"/>
        </w:rPr>
        <w:t>demostrar liderazgo, experiencia</w:t>
      </w:r>
      <w:r w:rsidR="00585BAB">
        <w:rPr>
          <w:rFonts w:ascii="Century Gothic" w:hAnsi="Century Gothic" w:cs="Arial"/>
          <w:sz w:val="22"/>
          <w:szCs w:val="22"/>
        </w:rPr>
        <w:t xml:space="preserve"> en</w:t>
      </w:r>
      <w:r w:rsidR="004673A3">
        <w:rPr>
          <w:rFonts w:ascii="Century Gothic" w:hAnsi="Century Gothic" w:cs="Arial"/>
          <w:sz w:val="22"/>
          <w:szCs w:val="22"/>
        </w:rPr>
        <w:t xml:space="preserve"> emprendimiento e idoneidad </w:t>
      </w:r>
      <w:r w:rsidRPr="005D5C1F">
        <w:rPr>
          <w:rFonts w:ascii="Century Gothic" w:hAnsi="Century Gothic" w:cs="Arial"/>
          <w:sz w:val="22"/>
          <w:szCs w:val="22"/>
        </w:rPr>
        <w:t>en el manejo de negocios.</w:t>
      </w:r>
    </w:p>
    <w:p w14:paraId="4B747931" w14:textId="77777777" w:rsidR="005D5C1F" w:rsidRPr="005D5C1F" w:rsidRDefault="005D5C1F" w:rsidP="00182EC5">
      <w:pPr>
        <w:ind w:firstLine="1"/>
        <w:jc w:val="both"/>
        <w:rPr>
          <w:rFonts w:ascii="Century Gothic" w:hAnsi="Century Gothic" w:cs="Arial"/>
          <w:sz w:val="22"/>
          <w:szCs w:val="22"/>
        </w:rPr>
      </w:pPr>
    </w:p>
    <w:p w14:paraId="4E5A2B6F" w14:textId="77777777" w:rsidR="005D5C1F" w:rsidRPr="005D5C1F" w:rsidRDefault="005D5C1F" w:rsidP="00182EC5">
      <w:pPr>
        <w:ind w:firstLine="1"/>
        <w:jc w:val="both"/>
        <w:rPr>
          <w:rFonts w:ascii="Century Gothic" w:hAnsi="Century Gothic" w:cs="Arial"/>
          <w:sz w:val="22"/>
          <w:szCs w:val="22"/>
        </w:rPr>
      </w:pPr>
      <w:r w:rsidRPr="005D5C1F">
        <w:rPr>
          <w:rFonts w:ascii="Century Gothic" w:hAnsi="Century Gothic" w:cs="Arial"/>
          <w:b/>
          <w:sz w:val="22"/>
          <w:szCs w:val="22"/>
        </w:rPr>
        <w:t>Parágrafo 1.</w:t>
      </w:r>
      <w:r w:rsidRPr="005D5C1F">
        <w:rPr>
          <w:rFonts w:ascii="Century Gothic" w:hAnsi="Century Gothic" w:cs="Arial"/>
          <w:sz w:val="22"/>
          <w:szCs w:val="22"/>
        </w:rPr>
        <w:t xml:space="preserve"> La </w:t>
      </w:r>
      <w:r w:rsidR="00DC5394">
        <w:rPr>
          <w:rFonts w:ascii="Century Gothic" w:hAnsi="Century Gothic" w:cs="Arial"/>
          <w:sz w:val="22"/>
          <w:szCs w:val="22"/>
        </w:rPr>
        <w:t>Asamblea General</w:t>
      </w:r>
      <w:r w:rsidRPr="005D5C1F">
        <w:rPr>
          <w:rFonts w:ascii="Century Gothic" w:hAnsi="Century Gothic" w:cs="Arial"/>
          <w:sz w:val="22"/>
          <w:szCs w:val="22"/>
        </w:rPr>
        <w:t xml:space="preserve"> será la encargada de la elección de los integrantes de esta Comisión previa verificación del cumplimiento de los requisitos.</w:t>
      </w:r>
    </w:p>
    <w:p w14:paraId="74412AF8" w14:textId="77777777" w:rsidR="005D5C1F" w:rsidRPr="005D5C1F" w:rsidRDefault="005D5C1F" w:rsidP="00182EC5">
      <w:pPr>
        <w:ind w:firstLine="1"/>
        <w:jc w:val="both"/>
        <w:rPr>
          <w:rFonts w:ascii="Century Gothic" w:hAnsi="Century Gothic" w:cs="Arial"/>
          <w:sz w:val="22"/>
          <w:szCs w:val="22"/>
        </w:rPr>
      </w:pPr>
    </w:p>
    <w:p w14:paraId="031A70A5" w14:textId="77777777" w:rsidR="005D5C1F" w:rsidRPr="007E39EE" w:rsidRDefault="005D5C1F" w:rsidP="00182EC5">
      <w:pPr>
        <w:ind w:firstLine="1"/>
        <w:jc w:val="both"/>
        <w:rPr>
          <w:rFonts w:ascii="Century Gothic" w:hAnsi="Century Gothic" w:cs="Arial"/>
          <w:sz w:val="22"/>
          <w:szCs w:val="22"/>
        </w:rPr>
      </w:pPr>
      <w:r w:rsidRPr="005D5C1F">
        <w:rPr>
          <w:rFonts w:ascii="Century Gothic" w:hAnsi="Century Gothic" w:cs="Arial"/>
          <w:b/>
          <w:sz w:val="22"/>
          <w:szCs w:val="22"/>
        </w:rPr>
        <w:t>Parágrafo 2.</w:t>
      </w:r>
      <w:r w:rsidRPr="005D5C1F">
        <w:rPr>
          <w:rFonts w:ascii="Century Gothic" w:hAnsi="Century Gothic" w:cs="Arial"/>
          <w:sz w:val="22"/>
          <w:szCs w:val="22"/>
        </w:rPr>
        <w:t xml:space="preserve"> En su </w:t>
      </w:r>
      <w:r w:rsidRPr="007E39EE">
        <w:rPr>
          <w:rFonts w:ascii="Century Gothic" w:hAnsi="Century Gothic" w:cs="Arial"/>
          <w:sz w:val="22"/>
          <w:szCs w:val="22"/>
        </w:rPr>
        <w:t xml:space="preserve">calidad de Directivo, el Coordinador de la </w:t>
      </w:r>
      <w:r w:rsidR="00DA4403">
        <w:rPr>
          <w:rFonts w:ascii="Century Gothic" w:hAnsi="Century Gothic" w:cs="Arial"/>
          <w:sz w:val="22"/>
          <w:szCs w:val="22"/>
        </w:rPr>
        <w:t>Comisión Empresarial</w:t>
      </w:r>
      <w:r w:rsidRPr="007E39EE">
        <w:rPr>
          <w:rFonts w:ascii="Century Gothic" w:hAnsi="Century Gothic" w:cs="Arial"/>
          <w:sz w:val="22"/>
          <w:szCs w:val="22"/>
        </w:rPr>
        <w:t> debe ser elegido por la misma Comisión. Es de tener en cuenta que de ser elegido al interior de la Comisión es más fácil saber qué persona tiene actitudes de líder, así como el entusiasmo para</w:t>
      </w:r>
      <w:r w:rsidR="006C6C9C" w:rsidRPr="007E39EE">
        <w:rPr>
          <w:rFonts w:ascii="Century Gothic" w:hAnsi="Century Gothic" w:cs="Arial"/>
          <w:sz w:val="22"/>
          <w:szCs w:val="22"/>
        </w:rPr>
        <w:t xml:space="preserve"> orientar a la Junta de Acción Comunal sobre la decisión de iniciar un emprendimiento o proyecto productivo.</w:t>
      </w:r>
      <w:r w:rsidRPr="007E39EE">
        <w:rPr>
          <w:rFonts w:ascii="Century Gothic" w:hAnsi="Century Gothic" w:cs="Arial"/>
          <w:sz w:val="22"/>
          <w:szCs w:val="22"/>
        </w:rPr>
        <w:t xml:space="preserve"> </w:t>
      </w:r>
    </w:p>
    <w:p w14:paraId="286029DB" w14:textId="77777777" w:rsidR="005D5C1F" w:rsidRPr="007E39EE" w:rsidRDefault="005D5C1F" w:rsidP="00182EC5">
      <w:pPr>
        <w:ind w:firstLine="1"/>
        <w:jc w:val="both"/>
        <w:rPr>
          <w:rFonts w:ascii="Century Gothic" w:hAnsi="Century Gothic" w:cs="Arial"/>
          <w:sz w:val="22"/>
          <w:szCs w:val="22"/>
        </w:rPr>
      </w:pPr>
    </w:p>
    <w:p w14:paraId="0C328E15" w14:textId="77777777" w:rsidR="005D5C1F" w:rsidRPr="005D5C1F" w:rsidRDefault="005D5C1F" w:rsidP="00182EC5">
      <w:pPr>
        <w:ind w:firstLine="1"/>
        <w:jc w:val="both"/>
        <w:rPr>
          <w:rFonts w:ascii="Century Gothic" w:hAnsi="Century Gothic" w:cs="Arial"/>
          <w:sz w:val="22"/>
          <w:szCs w:val="22"/>
        </w:rPr>
      </w:pPr>
      <w:r w:rsidRPr="007E39EE">
        <w:rPr>
          <w:rFonts w:ascii="Century Gothic" w:hAnsi="Century Gothic" w:cs="Arial"/>
          <w:b/>
          <w:sz w:val="22"/>
          <w:szCs w:val="22"/>
        </w:rPr>
        <w:t>Parágrafo 3.</w:t>
      </w:r>
      <w:r w:rsidRPr="007E39EE">
        <w:rPr>
          <w:rFonts w:ascii="Century Gothic" w:hAnsi="Century Gothic" w:cs="Arial"/>
          <w:sz w:val="22"/>
          <w:szCs w:val="22"/>
        </w:rPr>
        <w:t xml:space="preserve"> El período es igual</w:t>
      </w:r>
      <w:r w:rsidRPr="005D5C1F">
        <w:rPr>
          <w:rFonts w:ascii="Century Gothic" w:hAnsi="Century Gothic" w:cs="Arial"/>
          <w:sz w:val="22"/>
          <w:szCs w:val="22"/>
        </w:rPr>
        <w:t xml:space="preserve"> al de todos los dignatarios de la organización. A tener en cuenta que el Vicepresidente y el Coordinador (si es el caso) sí tienen período definido, como miembros que son de la </w:t>
      </w:r>
      <w:r w:rsidR="0057465A">
        <w:rPr>
          <w:rFonts w:ascii="Century Gothic" w:hAnsi="Century Gothic" w:cs="Arial"/>
          <w:sz w:val="22"/>
          <w:szCs w:val="22"/>
        </w:rPr>
        <w:t>Directiva</w:t>
      </w:r>
      <w:r w:rsidRPr="005D5C1F">
        <w:rPr>
          <w:rFonts w:ascii="Century Gothic" w:hAnsi="Century Gothic" w:cs="Arial"/>
          <w:sz w:val="22"/>
          <w:szCs w:val="22"/>
        </w:rPr>
        <w:t>.</w:t>
      </w:r>
    </w:p>
    <w:p w14:paraId="0A8165BE" w14:textId="77777777" w:rsidR="005D5C1F" w:rsidRPr="005D5C1F" w:rsidRDefault="005D5C1F" w:rsidP="00182EC5">
      <w:pPr>
        <w:jc w:val="center"/>
        <w:rPr>
          <w:rFonts w:ascii="Century Gothic" w:hAnsi="Century Gothic" w:cs="Arial"/>
          <w:b/>
          <w:sz w:val="22"/>
          <w:szCs w:val="22"/>
        </w:rPr>
      </w:pPr>
    </w:p>
    <w:p w14:paraId="2128E0A6" w14:textId="77777777" w:rsidR="005D5C1F" w:rsidRPr="007E39EE" w:rsidRDefault="005D5C1F" w:rsidP="00182EC5">
      <w:pPr>
        <w:jc w:val="both"/>
        <w:rPr>
          <w:rFonts w:ascii="Century Gothic" w:hAnsi="Century Gothic" w:cs="Arial"/>
          <w:sz w:val="22"/>
          <w:szCs w:val="22"/>
        </w:rPr>
      </w:pPr>
      <w:r w:rsidRPr="005D5C1F">
        <w:rPr>
          <w:rFonts w:ascii="Century Gothic" w:hAnsi="Century Gothic" w:cs="Arial"/>
          <w:b/>
          <w:sz w:val="22"/>
          <w:szCs w:val="22"/>
        </w:rPr>
        <w:t>Parágrafo 4.</w:t>
      </w:r>
      <w:r w:rsidRPr="005D5C1F">
        <w:rPr>
          <w:rFonts w:ascii="Century Gothic" w:hAnsi="Century Gothic" w:cs="Arial"/>
          <w:sz w:val="22"/>
          <w:szCs w:val="22"/>
        </w:rPr>
        <w:t xml:space="preserve"> Los emprendimientos o </w:t>
      </w:r>
      <w:r w:rsidRPr="007E39EE">
        <w:rPr>
          <w:rFonts w:ascii="Century Gothic" w:hAnsi="Century Gothic" w:cs="Arial"/>
          <w:sz w:val="22"/>
          <w:szCs w:val="22"/>
        </w:rPr>
        <w:t xml:space="preserve">proyectos </w:t>
      </w:r>
      <w:r w:rsidR="006C6C9C" w:rsidRPr="007E39EE">
        <w:rPr>
          <w:rFonts w:ascii="Century Gothic" w:hAnsi="Century Gothic" w:cs="Arial"/>
          <w:sz w:val="22"/>
          <w:szCs w:val="22"/>
        </w:rPr>
        <w:t>productivos</w:t>
      </w:r>
      <w:r w:rsidRPr="007E39EE">
        <w:rPr>
          <w:rFonts w:ascii="Century Gothic" w:hAnsi="Century Gothic" w:cs="Arial"/>
          <w:sz w:val="22"/>
          <w:szCs w:val="22"/>
        </w:rPr>
        <w:t xml:space="preserve"> que se constituyan a partir de la </w:t>
      </w:r>
      <w:r w:rsidR="00DA4403">
        <w:rPr>
          <w:rFonts w:ascii="Century Gothic" w:hAnsi="Century Gothic" w:cs="Arial"/>
          <w:sz w:val="22"/>
          <w:szCs w:val="22"/>
        </w:rPr>
        <w:t>Comisión Empresarial</w:t>
      </w:r>
      <w:r w:rsidRPr="007E39EE">
        <w:rPr>
          <w:rFonts w:ascii="Century Gothic" w:hAnsi="Century Gothic" w:cs="Arial"/>
          <w:sz w:val="22"/>
          <w:szCs w:val="22"/>
        </w:rPr>
        <w:t xml:space="preserve"> serán los órganos que adelanten y ejecuten actividades de </w:t>
      </w:r>
      <w:r w:rsidR="00CE167A">
        <w:rPr>
          <w:rFonts w:ascii="Century Gothic" w:hAnsi="Century Gothic" w:cs="Arial"/>
          <w:sz w:val="22"/>
          <w:szCs w:val="22"/>
        </w:rPr>
        <w:t>emprendimientos</w:t>
      </w:r>
      <w:r w:rsidRPr="007E39EE">
        <w:rPr>
          <w:rFonts w:ascii="Century Gothic" w:hAnsi="Century Gothic" w:cs="Arial"/>
          <w:sz w:val="22"/>
          <w:szCs w:val="22"/>
        </w:rPr>
        <w:t xml:space="preserve"> de la Junta, una vez sean aprobados por la Asamblea.</w:t>
      </w:r>
    </w:p>
    <w:p w14:paraId="383F03BE" w14:textId="77777777" w:rsidR="005D5C1F" w:rsidRPr="007E39EE" w:rsidRDefault="005D5C1F" w:rsidP="00182EC5">
      <w:pPr>
        <w:jc w:val="both"/>
        <w:rPr>
          <w:rFonts w:ascii="Century Gothic" w:hAnsi="Century Gothic" w:cs="Arial"/>
          <w:sz w:val="22"/>
          <w:szCs w:val="22"/>
        </w:rPr>
      </w:pPr>
    </w:p>
    <w:p w14:paraId="647F55C8" w14:textId="77777777" w:rsidR="005D5C1F" w:rsidRPr="005D5C1F" w:rsidRDefault="005D5C1F" w:rsidP="00182EC5">
      <w:pPr>
        <w:jc w:val="both"/>
        <w:rPr>
          <w:rFonts w:ascii="Century Gothic" w:hAnsi="Century Gothic" w:cs="Arial"/>
          <w:sz w:val="22"/>
          <w:szCs w:val="22"/>
        </w:rPr>
      </w:pPr>
      <w:r w:rsidRPr="007E39EE">
        <w:rPr>
          <w:rFonts w:ascii="Century Gothic" w:hAnsi="Century Gothic" w:cs="Arial"/>
          <w:b/>
          <w:sz w:val="22"/>
          <w:szCs w:val="22"/>
        </w:rPr>
        <w:t>Parágrafo 5.</w:t>
      </w:r>
      <w:r w:rsidRPr="007E39EE">
        <w:rPr>
          <w:rFonts w:ascii="Century Gothic" w:hAnsi="Century Gothic" w:cs="Arial"/>
          <w:sz w:val="22"/>
          <w:szCs w:val="22"/>
        </w:rPr>
        <w:t xml:space="preserve"> La Asamblea decidirá el número</w:t>
      </w:r>
      <w:r w:rsidRPr="005D5C1F">
        <w:rPr>
          <w:rFonts w:ascii="Century Gothic" w:hAnsi="Century Gothic" w:cs="Arial"/>
          <w:sz w:val="22"/>
          <w:szCs w:val="22"/>
        </w:rPr>
        <w:t xml:space="preserve"> de empresas y/o proyectos productivos que de acuerdo a las posibilidades y recursos de la organización</w:t>
      </w:r>
      <w:r w:rsidR="004673A3">
        <w:rPr>
          <w:rFonts w:ascii="Century Gothic" w:hAnsi="Century Gothic" w:cs="Arial"/>
          <w:sz w:val="22"/>
          <w:szCs w:val="22"/>
        </w:rPr>
        <w:t>.</w:t>
      </w:r>
      <w:r w:rsidRPr="005D5C1F">
        <w:rPr>
          <w:rFonts w:ascii="Century Gothic" w:hAnsi="Century Gothic" w:cs="Arial"/>
          <w:sz w:val="22"/>
          <w:szCs w:val="22"/>
        </w:rPr>
        <w:t xml:space="preserve"> Cada emprendimiento o proyecto productivo redactará su propio reglamento además del plan de negocios y su plan anual de acción.</w:t>
      </w:r>
    </w:p>
    <w:p w14:paraId="040AB79F" w14:textId="77777777" w:rsidR="005D5C1F" w:rsidRPr="005D5C1F" w:rsidRDefault="005D5C1F" w:rsidP="00182EC5">
      <w:pPr>
        <w:jc w:val="both"/>
        <w:rPr>
          <w:rFonts w:ascii="Century Gothic" w:hAnsi="Century Gothic" w:cs="Arial"/>
          <w:sz w:val="22"/>
          <w:szCs w:val="22"/>
        </w:rPr>
      </w:pPr>
    </w:p>
    <w:p w14:paraId="2A32F9B3" w14:textId="77777777" w:rsidR="005D5C1F" w:rsidRPr="005D5C1F" w:rsidRDefault="005D5C1F" w:rsidP="00182EC5">
      <w:pPr>
        <w:jc w:val="both"/>
        <w:rPr>
          <w:rFonts w:ascii="Century Gothic" w:hAnsi="Century Gothic" w:cs="Arial"/>
          <w:b/>
          <w:sz w:val="22"/>
          <w:szCs w:val="22"/>
        </w:rPr>
      </w:pPr>
      <w:r w:rsidRPr="005D5C1F">
        <w:rPr>
          <w:rFonts w:ascii="Century Gothic" w:hAnsi="Century Gothic" w:cs="Arial"/>
          <w:b/>
          <w:sz w:val="22"/>
          <w:szCs w:val="22"/>
        </w:rPr>
        <w:t>ARTICULO 5</w:t>
      </w:r>
      <w:r w:rsidR="004673A3">
        <w:rPr>
          <w:rFonts w:ascii="Century Gothic" w:hAnsi="Century Gothic" w:cs="Arial"/>
          <w:b/>
          <w:sz w:val="22"/>
          <w:szCs w:val="22"/>
        </w:rPr>
        <w:t>3</w:t>
      </w:r>
      <w:r w:rsidRPr="005D5C1F">
        <w:rPr>
          <w:rFonts w:ascii="Century Gothic" w:hAnsi="Century Gothic" w:cs="Arial"/>
          <w:b/>
          <w:sz w:val="22"/>
          <w:szCs w:val="22"/>
        </w:rPr>
        <w:t>. FUNCIONES</w:t>
      </w:r>
    </w:p>
    <w:p w14:paraId="00A1FE94" w14:textId="77777777" w:rsidR="005D5C1F" w:rsidRPr="005D5C1F" w:rsidRDefault="005D5C1F" w:rsidP="00182EC5">
      <w:pPr>
        <w:jc w:val="both"/>
        <w:rPr>
          <w:rFonts w:ascii="Century Gothic" w:hAnsi="Century Gothic" w:cs="Arial"/>
          <w:b/>
          <w:sz w:val="22"/>
          <w:szCs w:val="22"/>
        </w:rPr>
      </w:pPr>
    </w:p>
    <w:p w14:paraId="61B0303B" w14:textId="77777777" w:rsidR="005D5C1F" w:rsidRPr="005D5C1F" w:rsidRDefault="005D5C1F" w:rsidP="00182EC5">
      <w:pPr>
        <w:jc w:val="both"/>
        <w:rPr>
          <w:rFonts w:ascii="Century Gothic" w:hAnsi="Century Gothic" w:cs="Arial"/>
          <w:sz w:val="22"/>
          <w:szCs w:val="22"/>
        </w:rPr>
      </w:pPr>
      <w:r w:rsidRPr="005D5C1F">
        <w:rPr>
          <w:rFonts w:ascii="Century Gothic" w:hAnsi="Century Gothic" w:cs="Arial"/>
          <w:sz w:val="22"/>
          <w:szCs w:val="22"/>
        </w:rPr>
        <w:t xml:space="preserve">La </w:t>
      </w:r>
      <w:r w:rsidR="00DA4403">
        <w:rPr>
          <w:rFonts w:ascii="Century Gothic" w:hAnsi="Century Gothic" w:cs="Arial"/>
          <w:sz w:val="22"/>
          <w:szCs w:val="22"/>
        </w:rPr>
        <w:t>Comisión Empresarial</w:t>
      </w:r>
      <w:r w:rsidRPr="005D5C1F">
        <w:rPr>
          <w:rFonts w:ascii="Century Gothic" w:hAnsi="Century Gothic" w:cs="Arial"/>
          <w:sz w:val="22"/>
          <w:szCs w:val="22"/>
        </w:rPr>
        <w:t xml:space="preserve"> tendrá las siguientes </w:t>
      </w:r>
      <w:r w:rsidR="004673A3">
        <w:rPr>
          <w:rFonts w:ascii="Century Gothic" w:hAnsi="Century Gothic" w:cs="Arial"/>
          <w:sz w:val="22"/>
          <w:szCs w:val="22"/>
        </w:rPr>
        <w:t>funci</w:t>
      </w:r>
      <w:r w:rsidRPr="005D5C1F">
        <w:rPr>
          <w:rFonts w:ascii="Century Gothic" w:hAnsi="Century Gothic" w:cs="Arial"/>
          <w:sz w:val="22"/>
          <w:szCs w:val="22"/>
        </w:rPr>
        <w:t>ones:</w:t>
      </w:r>
    </w:p>
    <w:p w14:paraId="3F3737AD" w14:textId="77777777" w:rsidR="005D5C1F" w:rsidRPr="005D5C1F" w:rsidRDefault="005D5C1F" w:rsidP="00182EC5">
      <w:pPr>
        <w:jc w:val="both"/>
        <w:rPr>
          <w:rFonts w:ascii="Century Gothic" w:hAnsi="Century Gothic" w:cs="Arial"/>
          <w:sz w:val="22"/>
          <w:szCs w:val="22"/>
        </w:rPr>
      </w:pPr>
    </w:p>
    <w:p w14:paraId="445FD0E6" w14:textId="77777777" w:rsidR="005D5C1F" w:rsidRPr="005D5C1F" w:rsidRDefault="005D5C1F" w:rsidP="00182EC5">
      <w:pPr>
        <w:pStyle w:val="Prrafodelista"/>
        <w:numPr>
          <w:ilvl w:val="0"/>
          <w:numId w:val="36"/>
        </w:numPr>
        <w:jc w:val="both"/>
        <w:rPr>
          <w:rFonts w:ascii="Century Gothic" w:hAnsi="Century Gothic" w:cs="Arial"/>
          <w:sz w:val="22"/>
          <w:szCs w:val="22"/>
        </w:rPr>
      </w:pPr>
      <w:r w:rsidRPr="005D5C1F">
        <w:rPr>
          <w:rFonts w:ascii="Century Gothic" w:hAnsi="Century Gothic" w:cs="Arial"/>
          <w:sz w:val="22"/>
          <w:szCs w:val="22"/>
        </w:rPr>
        <w:lastRenderedPageBreak/>
        <w:t>Redactar su propio reglamento</w:t>
      </w:r>
      <w:r w:rsidR="00F347FC">
        <w:rPr>
          <w:rFonts w:ascii="Century Gothic" w:hAnsi="Century Gothic" w:cs="Arial"/>
          <w:sz w:val="22"/>
          <w:szCs w:val="22"/>
        </w:rPr>
        <w:t xml:space="preserve"> y el de los proyectos rentables o de propiedad de la Junta de Acción Comunal</w:t>
      </w:r>
      <w:r w:rsidRPr="005D5C1F">
        <w:rPr>
          <w:rFonts w:ascii="Century Gothic" w:hAnsi="Century Gothic" w:cs="Arial"/>
          <w:sz w:val="22"/>
          <w:szCs w:val="22"/>
        </w:rPr>
        <w:t xml:space="preserve">, el cual será sometido a la aprobación de la </w:t>
      </w:r>
      <w:r w:rsidR="00B45D28">
        <w:rPr>
          <w:rFonts w:ascii="Century Gothic" w:hAnsi="Century Gothic" w:cs="Arial"/>
          <w:sz w:val="22"/>
          <w:szCs w:val="22"/>
        </w:rPr>
        <w:t>A</w:t>
      </w:r>
      <w:r w:rsidRPr="005D5C1F">
        <w:rPr>
          <w:rFonts w:ascii="Century Gothic" w:hAnsi="Century Gothic" w:cs="Arial"/>
          <w:sz w:val="22"/>
          <w:szCs w:val="22"/>
        </w:rPr>
        <w:t>samblea;</w:t>
      </w:r>
    </w:p>
    <w:p w14:paraId="2ADDD45C" w14:textId="77777777" w:rsidR="005D5C1F" w:rsidRPr="005D5C1F" w:rsidRDefault="004673A3" w:rsidP="00182EC5">
      <w:pPr>
        <w:pStyle w:val="Prrafodelista"/>
        <w:numPr>
          <w:ilvl w:val="0"/>
          <w:numId w:val="36"/>
        </w:numPr>
        <w:jc w:val="both"/>
        <w:rPr>
          <w:rFonts w:ascii="Century Gothic" w:hAnsi="Century Gothic" w:cs="Arial"/>
          <w:sz w:val="22"/>
          <w:szCs w:val="22"/>
        </w:rPr>
      </w:pPr>
      <w:r>
        <w:rPr>
          <w:rFonts w:ascii="Century Gothic" w:hAnsi="Century Gothic" w:cs="Arial"/>
          <w:sz w:val="22"/>
          <w:szCs w:val="22"/>
        </w:rPr>
        <w:t>Asesor</w:t>
      </w:r>
      <w:r w:rsidR="005D5C1F" w:rsidRPr="005D5C1F">
        <w:rPr>
          <w:rFonts w:ascii="Century Gothic" w:hAnsi="Century Gothic" w:cs="Arial"/>
          <w:sz w:val="22"/>
          <w:szCs w:val="22"/>
        </w:rPr>
        <w:t xml:space="preserve">ar </w:t>
      </w:r>
      <w:r>
        <w:rPr>
          <w:rFonts w:ascii="Century Gothic" w:hAnsi="Century Gothic" w:cs="Arial"/>
          <w:sz w:val="22"/>
          <w:szCs w:val="22"/>
        </w:rPr>
        <w:t xml:space="preserve">en </w:t>
      </w:r>
      <w:r w:rsidR="005D5C1F" w:rsidRPr="005D5C1F">
        <w:rPr>
          <w:rFonts w:ascii="Century Gothic" w:hAnsi="Century Gothic" w:cs="Arial"/>
          <w:sz w:val="22"/>
          <w:szCs w:val="22"/>
        </w:rPr>
        <w:t xml:space="preserve">las decisiones </w:t>
      </w:r>
      <w:r>
        <w:rPr>
          <w:rFonts w:ascii="Century Gothic" w:hAnsi="Century Gothic" w:cs="Arial"/>
          <w:sz w:val="22"/>
          <w:szCs w:val="22"/>
        </w:rPr>
        <w:t xml:space="preserve">sobre </w:t>
      </w:r>
      <w:r w:rsidR="005D5C1F" w:rsidRPr="005D5C1F">
        <w:rPr>
          <w:rFonts w:ascii="Century Gothic" w:hAnsi="Century Gothic" w:cs="Arial"/>
          <w:sz w:val="22"/>
          <w:szCs w:val="22"/>
        </w:rPr>
        <w:t>empre</w:t>
      </w:r>
      <w:r>
        <w:rPr>
          <w:rFonts w:ascii="Century Gothic" w:hAnsi="Century Gothic" w:cs="Arial"/>
          <w:sz w:val="22"/>
          <w:szCs w:val="22"/>
        </w:rPr>
        <w:t>ndimientos o proyectos productivos que pueda llevar a cabo la Junta de Acción Comunal</w:t>
      </w:r>
      <w:r w:rsidR="005D5C1F" w:rsidRPr="005D5C1F">
        <w:rPr>
          <w:rFonts w:ascii="Century Gothic" w:hAnsi="Century Gothic" w:cs="Arial"/>
          <w:sz w:val="22"/>
          <w:szCs w:val="22"/>
        </w:rPr>
        <w:t>;</w:t>
      </w:r>
    </w:p>
    <w:p w14:paraId="1B2887DE" w14:textId="77777777" w:rsidR="005D5C1F" w:rsidRPr="00D951B7" w:rsidRDefault="005D5C1F" w:rsidP="00DA4403">
      <w:pPr>
        <w:pStyle w:val="Prrafodelista"/>
        <w:numPr>
          <w:ilvl w:val="0"/>
          <w:numId w:val="36"/>
        </w:numPr>
        <w:jc w:val="both"/>
        <w:rPr>
          <w:rFonts w:ascii="Century Gothic" w:hAnsi="Century Gothic" w:cs="Arial"/>
          <w:sz w:val="22"/>
          <w:szCs w:val="22"/>
        </w:rPr>
      </w:pPr>
      <w:r w:rsidRPr="00D951B7">
        <w:rPr>
          <w:rFonts w:ascii="Century Gothic" w:hAnsi="Century Gothic" w:cs="Arial"/>
          <w:sz w:val="22"/>
          <w:szCs w:val="22"/>
        </w:rPr>
        <w:t>Designar al Gerente</w:t>
      </w:r>
      <w:r w:rsidR="00DD33B6" w:rsidRPr="00D951B7">
        <w:rPr>
          <w:rFonts w:ascii="Century Gothic" w:hAnsi="Century Gothic" w:cs="Arial"/>
          <w:sz w:val="22"/>
          <w:szCs w:val="22"/>
        </w:rPr>
        <w:t xml:space="preserve"> y/o</w:t>
      </w:r>
      <w:r w:rsidR="00D951B7">
        <w:rPr>
          <w:rFonts w:ascii="Century Gothic" w:hAnsi="Century Gothic" w:cs="Arial"/>
          <w:sz w:val="22"/>
          <w:szCs w:val="22"/>
        </w:rPr>
        <w:t xml:space="preserve"> </w:t>
      </w:r>
      <w:r w:rsidRPr="00D951B7">
        <w:rPr>
          <w:rFonts w:ascii="Century Gothic" w:hAnsi="Century Gothic" w:cs="Arial"/>
          <w:sz w:val="22"/>
          <w:szCs w:val="22"/>
        </w:rPr>
        <w:t xml:space="preserve">Administrador, Auditor, Tesorero y demás empleados de la empresa, determinar sus funciones y sus retribuciones económicas. El contrato con el Gerente o Administrador lo suscribirá, el Presidente a nombre de la </w:t>
      </w:r>
      <w:r w:rsidR="001D5FBB" w:rsidRPr="00D951B7">
        <w:rPr>
          <w:rFonts w:ascii="Century Gothic" w:hAnsi="Century Gothic" w:cs="Arial"/>
          <w:sz w:val="22"/>
          <w:szCs w:val="22"/>
        </w:rPr>
        <w:t>Junta</w:t>
      </w:r>
      <w:r w:rsidRPr="00D951B7">
        <w:rPr>
          <w:rFonts w:ascii="Century Gothic" w:hAnsi="Century Gothic" w:cs="Arial"/>
          <w:sz w:val="22"/>
          <w:szCs w:val="22"/>
        </w:rPr>
        <w:t>.  Los contratos con los demás empleados los suscribirá el Administrador, como representante legal del negocio;</w:t>
      </w:r>
    </w:p>
    <w:p w14:paraId="7CF11D32" w14:textId="77777777" w:rsidR="005D5C1F" w:rsidRPr="005D5C1F" w:rsidRDefault="005D5C1F" w:rsidP="00182EC5">
      <w:pPr>
        <w:pStyle w:val="Prrafodelista"/>
        <w:numPr>
          <w:ilvl w:val="0"/>
          <w:numId w:val="36"/>
        </w:numPr>
        <w:jc w:val="both"/>
        <w:rPr>
          <w:rFonts w:ascii="Century Gothic" w:hAnsi="Century Gothic" w:cs="Arial"/>
          <w:sz w:val="22"/>
          <w:szCs w:val="22"/>
        </w:rPr>
      </w:pPr>
      <w:r w:rsidRPr="005D5C1F">
        <w:rPr>
          <w:rFonts w:ascii="Century Gothic" w:hAnsi="Century Gothic" w:cs="Arial"/>
          <w:sz w:val="22"/>
          <w:szCs w:val="22"/>
        </w:rPr>
        <w:t xml:space="preserve">Determinar </w:t>
      </w:r>
      <w:r w:rsidR="001D5FBB">
        <w:rPr>
          <w:rFonts w:ascii="Century Gothic" w:hAnsi="Century Gothic" w:cs="Arial"/>
          <w:sz w:val="22"/>
          <w:szCs w:val="22"/>
        </w:rPr>
        <w:t>el monto</w:t>
      </w:r>
      <w:r w:rsidRPr="005D5C1F">
        <w:rPr>
          <w:rFonts w:ascii="Century Gothic" w:hAnsi="Century Gothic" w:cs="Arial"/>
          <w:sz w:val="22"/>
          <w:szCs w:val="22"/>
        </w:rPr>
        <w:t xml:space="preserve"> de utilidades de cada proyecto productivo o emprendimiento</w:t>
      </w:r>
      <w:r w:rsidR="001D5FBB">
        <w:rPr>
          <w:rFonts w:ascii="Century Gothic" w:hAnsi="Century Gothic" w:cs="Arial"/>
          <w:sz w:val="22"/>
          <w:szCs w:val="22"/>
        </w:rPr>
        <w:t>,</w:t>
      </w:r>
      <w:r w:rsidRPr="005D5C1F">
        <w:rPr>
          <w:rFonts w:ascii="Century Gothic" w:hAnsi="Century Gothic" w:cs="Arial"/>
          <w:sz w:val="22"/>
          <w:szCs w:val="22"/>
        </w:rPr>
        <w:t xml:space="preserve"> que será entregado a la </w:t>
      </w:r>
      <w:r w:rsidR="001D5FBB">
        <w:rPr>
          <w:rFonts w:ascii="Century Gothic" w:hAnsi="Century Gothic" w:cs="Arial"/>
          <w:sz w:val="22"/>
          <w:szCs w:val="22"/>
        </w:rPr>
        <w:t>Junta</w:t>
      </w:r>
      <w:r w:rsidRPr="005D5C1F">
        <w:rPr>
          <w:rFonts w:ascii="Century Gothic" w:hAnsi="Century Gothic" w:cs="Arial"/>
          <w:sz w:val="22"/>
          <w:szCs w:val="22"/>
        </w:rPr>
        <w:t xml:space="preserve"> para las actividades de la organización, el porcentaje para reinversión y el que se destinará para la recapitalización del negocio mismo. Esta función se ejecutará anualmente, al cierre del ejercicio económico;</w:t>
      </w:r>
    </w:p>
    <w:p w14:paraId="48FA074B" w14:textId="77777777" w:rsidR="005D5C1F" w:rsidRPr="005D5C1F" w:rsidRDefault="005D5C1F" w:rsidP="00182EC5">
      <w:pPr>
        <w:pStyle w:val="Prrafodelista"/>
        <w:numPr>
          <w:ilvl w:val="0"/>
          <w:numId w:val="36"/>
        </w:numPr>
        <w:jc w:val="both"/>
        <w:rPr>
          <w:rFonts w:ascii="Century Gothic" w:hAnsi="Century Gothic" w:cs="Arial"/>
          <w:sz w:val="22"/>
          <w:szCs w:val="22"/>
        </w:rPr>
      </w:pPr>
      <w:r w:rsidRPr="005D5C1F">
        <w:rPr>
          <w:rFonts w:ascii="Century Gothic" w:hAnsi="Century Gothic" w:cs="Arial"/>
          <w:sz w:val="22"/>
          <w:szCs w:val="22"/>
        </w:rPr>
        <w:t xml:space="preserve">Elegir entre sus integrantes al Coordinador y </w:t>
      </w:r>
      <w:r w:rsidR="003418EB">
        <w:rPr>
          <w:rFonts w:ascii="Century Gothic" w:hAnsi="Century Gothic" w:cs="Arial"/>
          <w:sz w:val="22"/>
          <w:szCs w:val="22"/>
        </w:rPr>
        <w:t>Secretario</w:t>
      </w:r>
      <w:r w:rsidRPr="005D5C1F">
        <w:rPr>
          <w:rFonts w:ascii="Century Gothic" w:hAnsi="Century Gothic" w:cs="Arial"/>
          <w:sz w:val="22"/>
          <w:szCs w:val="22"/>
        </w:rPr>
        <w:t xml:space="preserve"> de la Comisión.</w:t>
      </w:r>
    </w:p>
    <w:p w14:paraId="3AF6931A" w14:textId="77777777" w:rsidR="005D5C1F" w:rsidRDefault="005D5C1F" w:rsidP="00182EC5">
      <w:pPr>
        <w:contextualSpacing/>
        <w:jc w:val="both"/>
        <w:rPr>
          <w:rFonts w:ascii="Century Gothic" w:eastAsia="Arial" w:hAnsi="Century Gothic" w:cs="Arial"/>
          <w:sz w:val="22"/>
          <w:szCs w:val="22"/>
        </w:rPr>
      </w:pPr>
    </w:p>
    <w:p w14:paraId="20761188" w14:textId="77777777" w:rsidR="008B169E" w:rsidRPr="0093748A" w:rsidRDefault="008B169E"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5</w:t>
      </w:r>
      <w:r w:rsidR="001C79AE">
        <w:rPr>
          <w:rFonts w:ascii="Century Gothic" w:eastAsia="Arial" w:hAnsi="Century Gothic" w:cs="Arial"/>
          <w:b/>
          <w:sz w:val="22"/>
          <w:szCs w:val="22"/>
        </w:rPr>
        <w:t>4</w:t>
      </w:r>
      <w:r w:rsidRPr="0093748A">
        <w:rPr>
          <w:rFonts w:ascii="Century Gothic" w:eastAsia="Arial" w:hAnsi="Century Gothic" w:cs="Arial"/>
          <w:b/>
          <w:sz w:val="22"/>
          <w:szCs w:val="22"/>
        </w:rPr>
        <w:t>. REPRESENTACIÓN</w:t>
      </w:r>
    </w:p>
    <w:p w14:paraId="6C8B5403" w14:textId="77777777" w:rsidR="008B169E" w:rsidRPr="0093748A" w:rsidRDefault="008B169E" w:rsidP="00182EC5">
      <w:pPr>
        <w:contextualSpacing/>
        <w:jc w:val="both"/>
        <w:rPr>
          <w:rFonts w:ascii="Century Gothic" w:eastAsia="Arial" w:hAnsi="Century Gothic" w:cs="Arial"/>
          <w:sz w:val="22"/>
          <w:szCs w:val="22"/>
        </w:rPr>
      </w:pPr>
    </w:p>
    <w:p w14:paraId="3822ED7A" w14:textId="77777777" w:rsidR="008B169E" w:rsidRPr="0093748A" w:rsidRDefault="008B169E"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representación legal de cada empresa de </w:t>
      </w:r>
      <w:r w:rsidR="00CE167A">
        <w:rPr>
          <w:rFonts w:ascii="Century Gothic" w:eastAsia="Arial" w:hAnsi="Century Gothic" w:cs="Arial"/>
          <w:sz w:val="22"/>
          <w:szCs w:val="22"/>
        </w:rPr>
        <w:t>emprendimientos</w:t>
      </w:r>
      <w:r w:rsidRPr="0093748A">
        <w:rPr>
          <w:rFonts w:ascii="Century Gothic" w:eastAsia="Arial" w:hAnsi="Century Gothic" w:cs="Arial"/>
          <w:sz w:val="22"/>
          <w:szCs w:val="22"/>
        </w:rPr>
        <w:t xml:space="preserve">, la ejercerá su </w:t>
      </w:r>
      <w:r w:rsidR="003479A0">
        <w:rPr>
          <w:rFonts w:ascii="Century Gothic" w:eastAsia="Arial" w:hAnsi="Century Gothic" w:cs="Arial"/>
          <w:sz w:val="22"/>
          <w:szCs w:val="22"/>
        </w:rPr>
        <w:t>G</w:t>
      </w:r>
      <w:r w:rsidRPr="0093748A">
        <w:rPr>
          <w:rFonts w:ascii="Century Gothic" w:eastAsia="Arial" w:hAnsi="Century Gothic" w:cs="Arial"/>
          <w:sz w:val="22"/>
          <w:szCs w:val="22"/>
        </w:rPr>
        <w:t xml:space="preserve">erente o </w:t>
      </w:r>
      <w:r w:rsidR="003479A0">
        <w:rPr>
          <w:rFonts w:ascii="Century Gothic" w:eastAsia="Arial" w:hAnsi="Century Gothic" w:cs="Arial"/>
          <w:sz w:val="22"/>
          <w:szCs w:val="22"/>
        </w:rPr>
        <w:t>A</w:t>
      </w:r>
      <w:r w:rsidRPr="0093748A">
        <w:rPr>
          <w:rFonts w:ascii="Century Gothic" w:eastAsia="Arial" w:hAnsi="Century Gothic" w:cs="Arial"/>
          <w:sz w:val="22"/>
          <w:szCs w:val="22"/>
        </w:rPr>
        <w:t xml:space="preserve">dministrador el cual no podrá ser miembro de la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w:t>
      </w:r>
    </w:p>
    <w:p w14:paraId="2EFD3ADC" w14:textId="77777777" w:rsidR="008B169E" w:rsidRPr="0093748A" w:rsidRDefault="008B169E" w:rsidP="00182EC5">
      <w:pPr>
        <w:contextualSpacing/>
        <w:jc w:val="both"/>
        <w:rPr>
          <w:rFonts w:ascii="Century Gothic" w:eastAsia="Arial" w:hAnsi="Century Gothic" w:cs="Arial"/>
          <w:sz w:val="22"/>
          <w:szCs w:val="22"/>
        </w:rPr>
      </w:pPr>
    </w:p>
    <w:p w14:paraId="43C7E615" w14:textId="77777777" w:rsidR="008B169E" w:rsidRPr="0093748A" w:rsidRDefault="008B169E"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5</w:t>
      </w:r>
      <w:r w:rsidR="001C79AE">
        <w:rPr>
          <w:rFonts w:ascii="Century Gothic" w:eastAsia="Arial" w:hAnsi="Century Gothic" w:cs="Arial"/>
          <w:b/>
          <w:sz w:val="22"/>
          <w:szCs w:val="22"/>
        </w:rPr>
        <w:t>5</w:t>
      </w:r>
      <w:r w:rsidRPr="0093748A">
        <w:rPr>
          <w:rFonts w:ascii="Century Gothic" w:eastAsia="Arial" w:hAnsi="Century Gothic" w:cs="Arial"/>
          <w:b/>
          <w:sz w:val="22"/>
          <w:szCs w:val="22"/>
        </w:rPr>
        <w:t>. QUÓRUM</w:t>
      </w:r>
    </w:p>
    <w:p w14:paraId="66D29D80" w14:textId="77777777" w:rsidR="008B169E" w:rsidRPr="0093748A" w:rsidRDefault="008B169E" w:rsidP="00182EC5">
      <w:pPr>
        <w:contextualSpacing/>
        <w:jc w:val="both"/>
        <w:rPr>
          <w:rFonts w:ascii="Century Gothic" w:eastAsia="Arial" w:hAnsi="Century Gothic" w:cs="Arial"/>
          <w:b/>
          <w:sz w:val="22"/>
          <w:szCs w:val="22"/>
        </w:rPr>
      </w:pPr>
    </w:p>
    <w:p w14:paraId="38F12A97" w14:textId="77777777" w:rsidR="008B169E" w:rsidRPr="007E39EE" w:rsidRDefault="008B169E"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DA4403">
        <w:rPr>
          <w:rFonts w:ascii="Century Gothic" w:eastAsia="Arial" w:hAnsi="Century Gothic" w:cs="Arial"/>
          <w:sz w:val="22"/>
          <w:szCs w:val="22"/>
        </w:rPr>
        <w:t>Comisión Empresarial</w:t>
      </w:r>
      <w:r w:rsidRPr="0093748A">
        <w:rPr>
          <w:rFonts w:ascii="Century Gothic" w:eastAsia="Arial" w:hAnsi="Century Gothic" w:cs="Arial"/>
          <w:sz w:val="22"/>
          <w:szCs w:val="22"/>
        </w:rPr>
        <w:t xml:space="preserve"> de la Junta de </w:t>
      </w:r>
      <w:r w:rsidRPr="007E39EE">
        <w:rPr>
          <w:rFonts w:ascii="Century Gothic" w:eastAsia="Arial" w:hAnsi="Century Gothic" w:cs="Arial"/>
          <w:sz w:val="22"/>
          <w:szCs w:val="22"/>
        </w:rPr>
        <w:t xml:space="preserve">Acción Comunal se regirá para efectos del quórum con los integrantes de esta comisión y conforme a lo establecido en los </w:t>
      </w:r>
      <w:r w:rsidR="001C79AE" w:rsidRPr="007E39EE">
        <w:rPr>
          <w:rFonts w:ascii="Century Gothic" w:eastAsia="Arial" w:hAnsi="Century Gothic" w:cs="Arial"/>
          <w:sz w:val="22"/>
          <w:szCs w:val="22"/>
        </w:rPr>
        <w:t>A</w:t>
      </w:r>
      <w:r w:rsidRPr="007E39EE">
        <w:rPr>
          <w:rFonts w:ascii="Century Gothic" w:eastAsia="Arial" w:hAnsi="Century Gothic" w:cs="Arial"/>
          <w:sz w:val="22"/>
          <w:szCs w:val="22"/>
        </w:rPr>
        <w:t xml:space="preserve">rtículos 26 y 27 de los presentes estatutos. Cada reunión de la </w:t>
      </w:r>
      <w:r w:rsidR="00DA4403">
        <w:rPr>
          <w:rFonts w:ascii="Century Gothic" w:eastAsia="Arial" w:hAnsi="Century Gothic" w:cs="Arial"/>
          <w:sz w:val="22"/>
          <w:szCs w:val="22"/>
        </w:rPr>
        <w:t>Comisión Empresarial</w:t>
      </w:r>
      <w:r w:rsidRPr="007E39EE">
        <w:rPr>
          <w:rFonts w:ascii="Century Gothic" w:eastAsia="Arial" w:hAnsi="Century Gothic" w:cs="Arial"/>
          <w:sz w:val="22"/>
          <w:szCs w:val="22"/>
        </w:rPr>
        <w:t xml:space="preserve"> deberá </w:t>
      </w:r>
      <w:r w:rsidR="001C79AE" w:rsidRPr="007E39EE">
        <w:rPr>
          <w:rFonts w:ascii="Century Gothic" w:eastAsia="Arial" w:hAnsi="Century Gothic" w:cs="Arial"/>
          <w:sz w:val="22"/>
          <w:szCs w:val="22"/>
        </w:rPr>
        <w:t>s</w:t>
      </w:r>
      <w:r w:rsidR="003479A0">
        <w:rPr>
          <w:rFonts w:ascii="Century Gothic" w:eastAsia="Arial" w:hAnsi="Century Gothic" w:cs="Arial"/>
          <w:sz w:val="22"/>
          <w:szCs w:val="22"/>
        </w:rPr>
        <w:t xml:space="preserve">uscribirse en el libro de Actas </w:t>
      </w:r>
      <w:r w:rsidR="001C79AE" w:rsidRPr="007E39EE">
        <w:rPr>
          <w:rFonts w:ascii="Century Gothic" w:eastAsia="Arial" w:hAnsi="Century Gothic" w:cs="Arial"/>
          <w:sz w:val="22"/>
          <w:szCs w:val="22"/>
        </w:rPr>
        <w:t>de la respectiva C</w:t>
      </w:r>
      <w:r w:rsidRPr="007E39EE">
        <w:rPr>
          <w:rFonts w:ascii="Century Gothic" w:eastAsia="Arial" w:hAnsi="Century Gothic" w:cs="Arial"/>
          <w:sz w:val="22"/>
          <w:szCs w:val="22"/>
        </w:rPr>
        <w:t>omisión.</w:t>
      </w:r>
    </w:p>
    <w:p w14:paraId="16FBBCB3" w14:textId="77777777" w:rsidR="008B169E" w:rsidRPr="007E39EE" w:rsidRDefault="008B169E" w:rsidP="00182EC5">
      <w:pPr>
        <w:contextualSpacing/>
        <w:jc w:val="both"/>
        <w:rPr>
          <w:rFonts w:ascii="Century Gothic" w:eastAsia="Arial" w:hAnsi="Century Gothic" w:cs="Arial"/>
          <w:b/>
          <w:sz w:val="22"/>
          <w:szCs w:val="22"/>
        </w:rPr>
      </w:pPr>
    </w:p>
    <w:p w14:paraId="5282CA56" w14:textId="77777777" w:rsidR="008B169E" w:rsidRPr="007E39EE" w:rsidRDefault="008B169E" w:rsidP="00182EC5">
      <w:pPr>
        <w:contextualSpacing/>
        <w:jc w:val="both"/>
        <w:rPr>
          <w:rFonts w:ascii="Century Gothic" w:eastAsia="Arial" w:hAnsi="Century Gothic" w:cs="Arial"/>
          <w:b/>
          <w:sz w:val="22"/>
          <w:szCs w:val="22"/>
        </w:rPr>
      </w:pPr>
      <w:r w:rsidRPr="007E39EE">
        <w:rPr>
          <w:rFonts w:ascii="Century Gothic" w:eastAsia="Arial" w:hAnsi="Century Gothic" w:cs="Arial"/>
          <w:b/>
          <w:sz w:val="22"/>
          <w:szCs w:val="22"/>
        </w:rPr>
        <w:t>ARTÍCULO 5</w:t>
      </w:r>
      <w:r w:rsidR="001C79AE" w:rsidRPr="007E39EE">
        <w:rPr>
          <w:rFonts w:ascii="Century Gothic" w:eastAsia="Arial" w:hAnsi="Century Gothic" w:cs="Arial"/>
          <w:b/>
          <w:sz w:val="22"/>
          <w:szCs w:val="22"/>
        </w:rPr>
        <w:t>6</w:t>
      </w:r>
      <w:r w:rsidRPr="007E39EE">
        <w:rPr>
          <w:rFonts w:ascii="Century Gothic" w:eastAsia="Arial" w:hAnsi="Century Gothic" w:cs="Arial"/>
          <w:b/>
          <w:sz w:val="22"/>
          <w:szCs w:val="22"/>
        </w:rPr>
        <w:t>. CONTABILIDAD</w:t>
      </w:r>
    </w:p>
    <w:p w14:paraId="7E991EA1" w14:textId="77777777" w:rsidR="008B169E" w:rsidRPr="007E39EE" w:rsidRDefault="008B169E" w:rsidP="00182EC5">
      <w:pPr>
        <w:contextualSpacing/>
        <w:jc w:val="both"/>
        <w:rPr>
          <w:rFonts w:ascii="Century Gothic" w:eastAsia="Arial" w:hAnsi="Century Gothic" w:cs="Arial"/>
          <w:b/>
          <w:sz w:val="22"/>
          <w:szCs w:val="22"/>
        </w:rPr>
      </w:pPr>
    </w:p>
    <w:p w14:paraId="5338FB13" w14:textId="77777777" w:rsidR="008B169E" w:rsidRDefault="008B169E" w:rsidP="00182EC5">
      <w:pPr>
        <w:contextualSpacing/>
        <w:jc w:val="both"/>
        <w:rPr>
          <w:rFonts w:ascii="Century Gothic" w:eastAsia="Arial" w:hAnsi="Century Gothic" w:cs="Arial"/>
          <w:sz w:val="22"/>
          <w:szCs w:val="22"/>
        </w:rPr>
      </w:pPr>
      <w:r w:rsidRPr="007E39EE">
        <w:rPr>
          <w:rFonts w:ascii="Century Gothic" w:eastAsia="Arial" w:hAnsi="Century Gothic" w:cs="Arial"/>
          <w:sz w:val="22"/>
          <w:szCs w:val="22"/>
        </w:rPr>
        <w:t xml:space="preserve">El </w:t>
      </w:r>
      <w:r w:rsidR="008F3DDC" w:rsidRPr="007E39EE">
        <w:rPr>
          <w:rFonts w:ascii="Century Gothic" w:eastAsia="Arial" w:hAnsi="Century Gothic" w:cs="Arial"/>
          <w:sz w:val="22"/>
          <w:szCs w:val="22"/>
        </w:rPr>
        <w:t>registro</w:t>
      </w:r>
      <w:r w:rsidRPr="007E39EE">
        <w:rPr>
          <w:rFonts w:ascii="Century Gothic" w:eastAsia="Arial" w:hAnsi="Century Gothic" w:cs="Arial"/>
          <w:sz w:val="22"/>
          <w:szCs w:val="22"/>
        </w:rPr>
        <w:t xml:space="preserve"> contable de l</w:t>
      </w:r>
      <w:r w:rsidR="008F3DDC" w:rsidRPr="007E39EE">
        <w:rPr>
          <w:rFonts w:ascii="Century Gothic" w:eastAsia="Arial" w:hAnsi="Century Gothic" w:cs="Arial"/>
          <w:sz w:val="22"/>
          <w:szCs w:val="22"/>
        </w:rPr>
        <w:t>os emprendimientos o proyectos productivos de la Junta</w:t>
      </w:r>
      <w:r w:rsidR="006C6C9C" w:rsidRPr="007E39EE">
        <w:rPr>
          <w:rFonts w:ascii="Century Gothic" w:eastAsia="Arial" w:hAnsi="Century Gothic" w:cs="Arial"/>
          <w:sz w:val="22"/>
          <w:szCs w:val="22"/>
        </w:rPr>
        <w:t xml:space="preserve"> de Acción Comunal</w:t>
      </w:r>
      <w:r w:rsidR="008F3DDC" w:rsidRPr="007E39EE">
        <w:rPr>
          <w:rFonts w:ascii="Century Gothic" w:eastAsia="Arial" w:hAnsi="Century Gothic" w:cs="Arial"/>
          <w:sz w:val="22"/>
          <w:szCs w:val="22"/>
        </w:rPr>
        <w:t xml:space="preserve"> será independiente de la </w:t>
      </w:r>
      <w:r w:rsidRPr="007E39EE">
        <w:rPr>
          <w:rFonts w:ascii="Century Gothic" w:eastAsia="Arial" w:hAnsi="Century Gothic" w:cs="Arial"/>
          <w:sz w:val="22"/>
          <w:szCs w:val="22"/>
        </w:rPr>
        <w:t>contab</w:t>
      </w:r>
      <w:r w:rsidR="008F3DDC" w:rsidRPr="007E39EE">
        <w:rPr>
          <w:rFonts w:ascii="Century Gothic" w:eastAsia="Arial" w:hAnsi="Century Gothic" w:cs="Arial"/>
          <w:sz w:val="22"/>
          <w:szCs w:val="22"/>
        </w:rPr>
        <w:t>ilidad</w:t>
      </w:r>
      <w:r w:rsidRPr="007E39EE">
        <w:rPr>
          <w:rFonts w:ascii="Century Gothic" w:eastAsia="Arial" w:hAnsi="Century Gothic" w:cs="Arial"/>
          <w:sz w:val="22"/>
          <w:szCs w:val="22"/>
        </w:rPr>
        <w:t xml:space="preserve"> de la Junta de Acción Comunal.</w:t>
      </w:r>
      <w:r w:rsidRPr="0093748A">
        <w:rPr>
          <w:rFonts w:ascii="Century Gothic" w:eastAsia="Arial" w:hAnsi="Century Gothic" w:cs="Arial"/>
          <w:sz w:val="22"/>
          <w:szCs w:val="22"/>
        </w:rPr>
        <w:t xml:space="preserve"> </w:t>
      </w:r>
    </w:p>
    <w:p w14:paraId="4C04FA05" w14:textId="77777777" w:rsidR="000212E7" w:rsidRDefault="000212E7" w:rsidP="00182EC5">
      <w:pPr>
        <w:contextualSpacing/>
        <w:jc w:val="both"/>
        <w:rPr>
          <w:rFonts w:ascii="Century Gothic" w:eastAsia="Arial" w:hAnsi="Century Gothic" w:cs="Arial"/>
          <w:sz w:val="22"/>
          <w:szCs w:val="22"/>
        </w:rPr>
      </w:pPr>
    </w:p>
    <w:p w14:paraId="75F85DCA" w14:textId="77777777" w:rsidR="008B169E" w:rsidRDefault="008B169E"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La Junta de Acción Comunal deberá llevar contabilidad, igualmente elaborar presupuesto de ingresos</w:t>
      </w:r>
      <w:r w:rsidR="004E794B">
        <w:rPr>
          <w:rFonts w:ascii="Century Gothic" w:eastAsia="Arial" w:hAnsi="Century Gothic" w:cs="Arial"/>
          <w:sz w:val="22"/>
          <w:szCs w:val="22"/>
        </w:rPr>
        <w:t>,</w:t>
      </w:r>
      <w:r w:rsidRPr="0093748A">
        <w:rPr>
          <w:rFonts w:ascii="Century Gothic" w:eastAsia="Arial" w:hAnsi="Century Gothic" w:cs="Arial"/>
          <w:sz w:val="22"/>
          <w:szCs w:val="22"/>
        </w:rPr>
        <w:t xml:space="preserve"> gastos e inversiones para un periodo anual, el cual debe ser aprobado por la </w:t>
      </w:r>
      <w:r w:rsidR="00DC5394">
        <w:rPr>
          <w:rFonts w:ascii="Century Gothic" w:eastAsia="Arial" w:hAnsi="Century Gothic" w:cs="Arial"/>
          <w:sz w:val="22"/>
          <w:szCs w:val="22"/>
        </w:rPr>
        <w:t>Asamblea General y</w:t>
      </w:r>
      <w:r w:rsidRPr="0093748A">
        <w:rPr>
          <w:rFonts w:ascii="Century Gothic" w:eastAsia="Arial" w:hAnsi="Century Gothic" w:cs="Arial"/>
          <w:sz w:val="22"/>
          <w:szCs w:val="22"/>
        </w:rPr>
        <w:t xml:space="preserve"> qu</w:t>
      </w:r>
      <w:r w:rsidR="00DC5394">
        <w:rPr>
          <w:rFonts w:ascii="Century Gothic" w:eastAsia="Arial" w:hAnsi="Century Gothic" w:cs="Arial"/>
          <w:sz w:val="22"/>
          <w:szCs w:val="22"/>
        </w:rPr>
        <w:t>é</w:t>
      </w:r>
      <w:r w:rsidRPr="0093748A">
        <w:rPr>
          <w:rFonts w:ascii="Century Gothic" w:eastAsia="Arial" w:hAnsi="Century Gothic" w:cs="Arial"/>
          <w:sz w:val="22"/>
          <w:szCs w:val="22"/>
        </w:rPr>
        <w:t xml:space="preserve"> formará parte el presupuesto de l</w:t>
      </w:r>
      <w:r w:rsidR="008F3DDC">
        <w:rPr>
          <w:rFonts w:ascii="Century Gothic" w:eastAsia="Arial" w:hAnsi="Century Gothic" w:cs="Arial"/>
          <w:sz w:val="22"/>
          <w:szCs w:val="22"/>
        </w:rPr>
        <w:t>os emprendimientos o proyectos productivos</w:t>
      </w:r>
      <w:r w:rsidRPr="0093748A">
        <w:rPr>
          <w:rFonts w:ascii="Century Gothic" w:eastAsia="Arial" w:hAnsi="Century Gothic" w:cs="Arial"/>
          <w:sz w:val="22"/>
          <w:szCs w:val="22"/>
        </w:rPr>
        <w:t xml:space="preserve">. Sin embargo, la ordenación del gasto y la responsabilidad del </w:t>
      </w:r>
      <w:r w:rsidR="008F3DDC">
        <w:rPr>
          <w:rFonts w:ascii="Century Gothic" w:eastAsia="Arial" w:hAnsi="Century Gothic" w:cs="Arial"/>
          <w:sz w:val="22"/>
          <w:szCs w:val="22"/>
        </w:rPr>
        <w:t>registro</w:t>
      </w:r>
      <w:r w:rsidRPr="0093748A">
        <w:rPr>
          <w:rFonts w:ascii="Century Gothic" w:eastAsia="Arial" w:hAnsi="Century Gothic" w:cs="Arial"/>
          <w:sz w:val="22"/>
          <w:szCs w:val="22"/>
        </w:rPr>
        <w:t xml:space="preserve"> contab</w:t>
      </w:r>
      <w:r w:rsidR="008F3DDC">
        <w:rPr>
          <w:rFonts w:ascii="Century Gothic" w:eastAsia="Arial" w:hAnsi="Century Gothic" w:cs="Arial"/>
          <w:sz w:val="22"/>
          <w:szCs w:val="22"/>
        </w:rPr>
        <w:t>le</w:t>
      </w:r>
      <w:r w:rsidR="00DC5394">
        <w:rPr>
          <w:rFonts w:ascii="Century Gothic" w:eastAsia="Arial" w:hAnsi="Century Gothic" w:cs="Arial"/>
          <w:sz w:val="22"/>
          <w:szCs w:val="22"/>
        </w:rPr>
        <w:t xml:space="preserve"> </w:t>
      </w:r>
      <w:r w:rsidR="008F3DDC">
        <w:rPr>
          <w:rFonts w:ascii="Century Gothic" w:eastAsia="Arial" w:hAnsi="Century Gothic" w:cs="Arial"/>
          <w:sz w:val="22"/>
          <w:szCs w:val="22"/>
        </w:rPr>
        <w:t>de los proyectos</w:t>
      </w:r>
      <w:r w:rsidRPr="0093748A">
        <w:rPr>
          <w:rFonts w:ascii="Century Gothic" w:eastAsia="Arial" w:hAnsi="Century Gothic" w:cs="Arial"/>
          <w:sz w:val="22"/>
          <w:szCs w:val="22"/>
        </w:rPr>
        <w:t>, recae sobre los representantes legales de estas empresas.</w:t>
      </w:r>
    </w:p>
    <w:p w14:paraId="543315A1" w14:textId="77777777" w:rsidR="00EB00F7" w:rsidRDefault="00EB00F7" w:rsidP="00182EC5">
      <w:pPr>
        <w:contextualSpacing/>
        <w:jc w:val="both"/>
        <w:rPr>
          <w:rFonts w:ascii="Century Gothic" w:eastAsia="Arial" w:hAnsi="Century Gothic" w:cs="Arial"/>
          <w:sz w:val="22"/>
          <w:szCs w:val="22"/>
        </w:rPr>
      </w:pPr>
    </w:p>
    <w:p w14:paraId="46D19615" w14:textId="77777777" w:rsidR="00EB00F7" w:rsidRDefault="00EB00F7" w:rsidP="00182EC5">
      <w:pPr>
        <w:contextualSpacing/>
        <w:jc w:val="center"/>
        <w:rPr>
          <w:rFonts w:ascii="Century Gothic" w:eastAsia="Arial" w:hAnsi="Century Gothic" w:cs="Arial"/>
          <w:b/>
          <w:sz w:val="22"/>
          <w:szCs w:val="22"/>
        </w:rPr>
      </w:pPr>
    </w:p>
    <w:p w14:paraId="7177803D" w14:textId="77777777" w:rsidR="00EB00F7" w:rsidRDefault="00EB00F7" w:rsidP="00182EC5">
      <w:pPr>
        <w:contextualSpacing/>
        <w:jc w:val="center"/>
        <w:rPr>
          <w:rFonts w:ascii="Century Gothic" w:eastAsia="Arial" w:hAnsi="Century Gothic" w:cs="Arial"/>
          <w:b/>
          <w:sz w:val="22"/>
          <w:szCs w:val="22"/>
        </w:rPr>
      </w:pPr>
      <w:r>
        <w:rPr>
          <w:rFonts w:ascii="Century Gothic" w:eastAsia="Arial" w:hAnsi="Century Gothic" w:cs="Arial"/>
          <w:b/>
          <w:sz w:val="22"/>
          <w:szCs w:val="22"/>
        </w:rPr>
        <w:t>CAPÍTULO IX</w:t>
      </w:r>
    </w:p>
    <w:p w14:paraId="497B88B5" w14:textId="77777777" w:rsidR="008953E1" w:rsidRDefault="008953E1" w:rsidP="00182EC5">
      <w:pPr>
        <w:contextualSpacing/>
        <w:jc w:val="center"/>
        <w:rPr>
          <w:rFonts w:ascii="Century Gothic" w:eastAsia="Arial" w:hAnsi="Century Gothic" w:cs="Arial"/>
          <w:b/>
          <w:sz w:val="22"/>
          <w:szCs w:val="22"/>
        </w:rPr>
      </w:pPr>
    </w:p>
    <w:p w14:paraId="44865B95" w14:textId="77777777" w:rsidR="008953E1" w:rsidRDefault="008953E1" w:rsidP="00182EC5">
      <w:pPr>
        <w:contextualSpacing/>
        <w:jc w:val="center"/>
        <w:rPr>
          <w:rFonts w:ascii="Century Gothic" w:eastAsia="Arial" w:hAnsi="Century Gothic" w:cs="Arial"/>
          <w:b/>
          <w:sz w:val="22"/>
          <w:szCs w:val="22"/>
        </w:rPr>
      </w:pPr>
    </w:p>
    <w:p w14:paraId="107F917C" w14:textId="71743207" w:rsidR="00D12029" w:rsidRPr="0093748A" w:rsidRDefault="00D12029" w:rsidP="00182EC5">
      <w:pPr>
        <w:contextualSpacing/>
        <w:jc w:val="center"/>
        <w:rPr>
          <w:rFonts w:ascii="Century Gothic" w:eastAsia="Arial" w:hAnsi="Century Gothic" w:cs="Arial"/>
          <w:b/>
          <w:sz w:val="22"/>
          <w:szCs w:val="22"/>
        </w:rPr>
      </w:pPr>
      <w:r>
        <w:rPr>
          <w:rFonts w:ascii="Century Gothic" w:eastAsia="Arial" w:hAnsi="Century Gothic" w:cs="Arial"/>
          <w:b/>
          <w:sz w:val="22"/>
          <w:szCs w:val="22"/>
        </w:rPr>
        <w:t>DE LOS DELEGADOS</w:t>
      </w:r>
    </w:p>
    <w:p w14:paraId="08FCF620" w14:textId="77777777" w:rsidR="00EB00F7" w:rsidRDefault="00EB00F7" w:rsidP="00182EC5">
      <w:pPr>
        <w:contextualSpacing/>
        <w:jc w:val="center"/>
        <w:rPr>
          <w:rFonts w:ascii="Century Gothic" w:eastAsia="Arial" w:hAnsi="Century Gothic" w:cs="Arial"/>
          <w:b/>
          <w:sz w:val="22"/>
          <w:szCs w:val="22"/>
        </w:rPr>
      </w:pPr>
    </w:p>
    <w:p w14:paraId="64E29035" w14:textId="77777777" w:rsidR="00975F51" w:rsidRPr="00975F51" w:rsidRDefault="00975F51" w:rsidP="00182EC5">
      <w:pPr>
        <w:contextualSpacing/>
        <w:jc w:val="both"/>
        <w:rPr>
          <w:rFonts w:ascii="Century Gothic" w:eastAsia="Arial" w:hAnsi="Century Gothic" w:cs="Arial"/>
          <w:b/>
          <w:sz w:val="22"/>
          <w:szCs w:val="22"/>
        </w:rPr>
      </w:pPr>
      <w:r w:rsidRPr="00975F51">
        <w:rPr>
          <w:rFonts w:ascii="Century Gothic" w:eastAsia="Arial" w:hAnsi="Century Gothic" w:cs="Arial"/>
          <w:b/>
          <w:sz w:val="22"/>
          <w:szCs w:val="22"/>
        </w:rPr>
        <w:t>ARTÍCULO 5</w:t>
      </w:r>
      <w:r>
        <w:rPr>
          <w:rFonts w:ascii="Century Gothic" w:eastAsia="Arial" w:hAnsi="Century Gothic" w:cs="Arial"/>
          <w:b/>
          <w:sz w:val="22"/>
          <w:szCs w:val="22"/>
        </w:rPr>
        <w:t>7</w:t>
      </w:r>
      <w:r w:rsidRPr="00975F51">
        <w:rPr>
          <w:rFonts w:ascii="Century Gothic" w:eastAsia="Arial" w:hAnsi="Century Gothic" w:cs="Arial"/>
          <w:b/>
          <w:sz w:val="22"/>
          <w:szCs w:val="22"/>
        </w:rPr>
        <w:t>. REPRESENTACIÓN</w:t>
      </w:r>
    </w:p>
    <w:p w14:paraId="62C338EA" w14:textId="77777777" w:rsidR="00975F51" w:rsidRPr="00975F51" w:rsidRDefault="00975F51" w:rsidP="00182EC5">
      <w:pPr>
        <w:contextualSpacing/>
        <w:jc w:val="both"/>
        <w:rPr>
          <w:rFonts w:ascii="Century Gothic" w:eastAsia="Arial" w:hAnsi="Century Gothic" w:cs="Arial"/>
          <w:b/>
          <w:sz w:val="22"/>
          <w:szCs w:val="22"/>
        </w:rPr>
      </w:pPr>
    </w:p>
    <w:p w14:paraId="766B45EA" w14:textId="17A6C3B5" w:rsidR="00975F51" w:rsidRPr="007E39EE" w:rsidRDefault="00975F51" w:rsidP="00182EC5">
      <w:pPr>
        <w:contextualSpacing/>
        <w:jc w:val="both"/>
        <w:rPr>
          <w:rFonts w:ascii="Century Gothic" w:eastAsia="Arial" w:hAnsi="Century Gothic" w:cs="Arial"/>
          <w:sz w:val="22"/>
          <w:szCs w:val="22"/>
        </w:rPr>
      </w:pPr>
      <w:r w:rsidRPr="00975F51">
        <w:rPr>
          <w:rFonts w:ascii="Century Gothic" w:eastAsia="Arial" w:hAnsi="Century Gothic" w:cs="Arial"/>
          <w:sz w:val="22"/>
          <w:szCs w:val="22"/>
        </w:rPr>
        <w:t xml:space="preserve">La representación de la Junta de Acción Comunal ante la </w:t>
      </w:r>
      <w:r w:rsidR="000B1289">
        <w:rPr>
          <w:rFonts w:ascii="Century Gothic" w:eastAsia="Arial" w:hAnsi="Century Gothic" w:cs="Arial"/>
          <w:sz w:val="22"/>
          <w:szCs w:val="22"/>
        </w:rPr>
        <w:t>Asociación de Juntas Acción Comunal</w:t>
      </w:r>
      <w:r w:rsidRPr="00975F51">
        <w:rPr>
          <w:rFonts w:ascii="Century Gothic" w:eastAsia="Arial" w:hAnsi="Century Gothic" w:cs="Arial"/>
          <w:sz w:val="22"/>
          <w:szCs w:val="22"/>
        </w:rPr>
        <w:t xml:space="preserve">, será con los delegados elegidos por </w:t>
      </w:r>
      <w:r w:rsidR="00DC5394">
        <w:rPr>
          <w:rFonts w:ascii="Century Gothic" w:eastAsia="Arial" w:hAnsi="Century Gothic" w:cs="Arial"/>
          <w:sz w:val="22"/>
          <w:szCs w:val="22"/>
        </w:rPr>
        <w:t>Asamblea General</w:t>
      </w:r>
      <w:r w:rsidRPr="007E39EE">
        <w:rPr>
          <w:rFonts w:ascii="Century Gothic" w:eastAsia="Arial" w:hAnsi="Century Gothic" w:cs="Arial"/>
          <w:sz w:val="22"/>
          <w:szCs w:val="22"/>
        </w:rPr>
        <w:t xml:space="preserve"> o sus suplentes, una vez sean reconocidos por la entidad de Inspección, vigilancia y control.</w:t>
      </w:r>
    </w:p>
    <w:p w14:paraId="0C662B34" w14:textId="77777777" w:rsidR="00975F51" w:rsidRPr="007E39EE" w:rsidRDefault="00975F51" w:rsidP="00182EC5">
      <w:pPr>
        <w:contextualSpacing/>
        <w:jc w:val="both"/>
        <w:rPr>
          <w:rFonts w:ascii="Century Gothic" w:eastAsia="Arial" w:hAnsi="Century Gothic" w:cs="Arial"/>
          <w:sz w:val="22"/>
          <w:szCs w:val="22"/>
        </w:rPr>
      </w:pPr>
    </w:p>
    <w:p w14:paraId="469433D8" w14:textId="77777777" w:rsidR="00975F51" w:rsidRDefault="00975F51" w:rsidP="00182EC5">
      <w:pPr>
        <w:contextualSpacing/>
        <w:jc w:val="both"/>
        <w:rPr>
          <w:rFonts w:ascii="Century Gothic" w:eastAsia="Arial" w:hAnsi="Century Gothic" w:cs="Arial"/>
          <w:sz w:val="22"/>
          <w:szCs w:val="22"/>
        </w:rPr>
      </w:pPr>
      <w:r w:rsidRPr="007E39EE">
        <w:rPr>
          <w:rFonts w:ascii="Century Gothic" w:eastAsia="Arial" w:hAnsi="Century Gothic" w:cs="Arial"/>
          <w:sz w:val="22"/>
          <w:szCs w:val="22"/>
        </w:rPr>
        <w:t>Las funciones de los delegados son:</w:t>
      </w:r>
    </w:p>
    <w:p w14:paraId="592C0020" w14:textId="77777777" w:rsidR="000844A8" w:rsidRPr="007E39EE" w:rsidRDefault="000844A8" w:rsidP="00182EC5">
      <w:pPr>
        <w:contextualSpacing/>
        <w:jc w:val="both"/>
        <w:rPr>
          <w:rFonts w:ascii="Century Gothic" w:eastAsia="Arial" w:hAnsi="Century Gothic" w:cs="Arial"/>
          <w:sz w:val="22"/>
          <w:szCs w:val="22"/>
        </w:rPr>
      </w:pPr>
    </w:p>
    <w:p w14:paraId="3E95CA06" w14:textId="0F3B5E8F" w:rsidR="00975F51" w:rsidRPr="007E39EE" w:rsidRDefault="00975F51" w:rsidP="00182EC5">
      <w:pPr>
        <w:pStyle w:val="Prrafodelista"/>
        <w:numPr>
          <w:ilvl w:val="0"/>
          <w:numId w:val="35"/>
        </w:numPr>
        <w:jc w:val="both"/>
        <w:rPr>
          <w:rFonts w:ascii="Century Gothic" w:eastAsia="Arial" w:hAnsi="Century Gothic" w:cs="Arial"/>
          <w:sz w:val="22"/>
          <w:szCs w:val="22"/>
        </w:rPr>
      </w:pPr>
      <w:r w:rsidRPr="007E39EE">
        <w:rPr>
          <w:rFonts w:ascii="Century Gothic" w:eastAsia="Arial" w:hAnsi="Century Gothic" w:cs="Arial"/>
          <w:sz w:val="22"/>
          <w:szCs w:val="22"/>
        </w:rPr>
        <w:t>Representar y defender los derechos de la Junta</w:t>
      </w:r>
      <w:r w:rsidR="006C6C9C" w:rsidRPr="007E39EE">
        <w:rPr>
          <w:rFonts w:ascii="Century Gothic" w:eastAsia="Arial" w:hAnsi="Century Gothic" w:cs="Arial"/>
          <w:sz w:val="22"/>
          <w:szCs w:val="22"/>
        </w:rPr>
        <w:t xml:space="preserve"> de Acción Comunal</w:t>
      </w:r>
      <w:r w:rsidRPr="007E39EE">
        <w:rPr>
          <w:rFonts w:ascii="Century Gothic" w:eastAsia="Arial" w:hAnsi="Century Gothic" w:cs="Arial"/>
          <w:sz w:val="22"/>
          <w:szCs w:val="22"/>
        </w:rPr>
        <w:t xml:space="preserve"> en la </w:t>
      </w:r>
      <w:r w:rsidR="000B1289">
        <w:rPr>
          <w:rFonts w:ascii="Century Gothic" w:eastAsia="Arial" w:hAnsi="Century Gothic" w:cs="Arial"/>
          <w:sz w:val="22"/>
          <w:szCs w:val="22"/>
        </w:rPr>
        <w:t xml:space="preserve">Asociación de Juntas Acción Comunal </w:t>
      </w:r>
      <w:r w:rsidRPr="007E39EE">
        <w:rPr>
          <w:rFonts w:ascii="Century Gothic" w:eastAsia="Arial" w:hAnsi="Century Gothic" w:cs="Arial"/>
          <w:sz w:val="22"/>
          <w:szCs w:val="22"/>
        </w:rPr>
        <w:t>y las Entidades Territoriales respectivas;</w:t>
      </w:r>
    </w:p>
    <w:p w14:paraId="137418E1" w14:textId="0213F438" w:rsidR="00975F51" w:rsidRPr="007E39EE" w:rsidRDefault="00975F51" w:rsidP="00182EC5">
      <w:pPr>
        <w:pStyle w:val="Prrafodelista"/>
        <w:numPr>
          <w:ilvl w:val="0"/>
          <w:numId w:val="35"/>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Asistir puntualmente a las reuniones de los órganos de la </w:t>
      </w:r>
      <w:r w:rsidR="000B1289">
        <w:rPr>
          <w:rFonts w:ascii="Century Gothic" w:eastAsia="Arial" w:hAnsi="Century Gothic" w:cs="Arial"/>
          <w:sz w:val="22"/>
          <w:szCs w:val="22"/>
        </w:rPr>
        <w:t xml:space="preserve">Asociación de Juntas Acción Comunal </w:t>
      </w:r>
      <w:r w:rsidRPr="007E39EE">
        <w:rPr>
          <w:rFonts w:ascii="Century Gothic" w:eastAsia="Arial" w:hAnsi="Century Gothic" w:cs="Arial"/>
          <w:sz w:val="22"/>
          <w:szCs w:val="22"/>
        </w:rPr>
        <w:t>de los cuales forme</w:t>
      </w:r>
      <w:r w:rsidR="006C6C9C" w:rsidRPr="007E39EE">
        <w:rPr>
          <w:rFonts w:ascii="Century Gothic" w:eastAsia="Arial" w:hAnsi="Century Gothic" w:cs="Arial"/>
          <w:sz w:val="22"/>
          <w:szCs w:val="22"/>
        </w:rPr>
        <w:t>n</w:t>
      </w:r>
      <w:r w:rsidRPr="007E39EE">
        <w:rPr>
          <w:rFonts w:ascii="Century Gothic" w:eastAsia="Arial" w:hAnsi="Century Gothic" w:cs="Arial"/>
          <w:sz w:val="22"/>
          <w:szCs w:val="22"/>
        </w:rPr>
        <w:t xml:space="preserve"> parte y</w:t>
      </w:r>
      <w:r w:rsidR="001E4A08" w:rsidRPr="007E39EE">
        <w:rPr>
          <w:rFonts w:ascii="Century Gothic" w:eastAsia="Arial" w:hAnsi="Century Gothic" w:cs="Arial"/>
          <w:sz w:val="22"/>
          <w:szCs w:val="22"/>
        </w:rPr>
        <w:t xml:space="preserve"> a las</w:t>
      </w:r>
      <w:r w:rsidRPr="007E39EE">
        <w:rPr>
          <w:rFonts w:ascii="Century Gothic" w:eastAsia="Arial" w:hAnsi="Century Gothic" w:cs="Arial"/>
          <w:sz w:val="22"/>
          <w:szCs w:val="22"/>
        </w:rPr>
        <w:t xml:space="preserve"> Asambleas de la misma;</w:t>
      </w:r>
    </w:p>
    <w:p w14:paraId="67EB3B44" w14:textId="7A67ABF9" w:rsidR="00975F51" w:rsidRPr="007E39EE" w:rsidRDefault="00975F51" w:rsidP="00182EC5">
      <w:pPr>
        <w:pStyle w:val="Prrafodelista"/>
        <w:numPr>
          <w:ilvl w:val="0"/>
          <w:numId w:val="35"/>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Votar con responsabilidad y mantener informada a la Junta sobre las decisiones y programas de la </w:t>
      </w:r>
      <w:r w:rsidR="000B1289">
        <w:rPr>
          <w:rFonts w:ascii="Century Gothic" w:eastAsia="Arial" w:hAnsi="Century Gothic" w:cs="Arial"/>
          <w:sz w:val="22"/>
          <w:szCs w:val="22"/>
        </w:rPr>
        <w:t>Asociación de Juntas Acción Comunal</w:t>
      </w:r>
      <w:r w:rsidRPr="007E39EE">
        <w:rPr>
          <w:rFonts w:ascii="Century Gothic" w:eastAsia="Arial" w:hAnsi="Century Gothic" w:cs="Arial"/>
          <w:sz w:val="22"/>
          <w:szCs w:val="22"/>
        </w:rPr>
        <w:t>;</w:t>
      </w:r>
    </w:p>
    <w:p w14:paraId="464D7D23" w14:textId="77777777" w:rsidR="00975F51" w:rsidRPr="007E39EE" w:rsidRDefault="00975F51" w:rsidP="00182EC5">
      <w:pPr>
        <w:pStyle w:val="Prrafodelista"/>
        <w:numPr>
          <w:ilvl w:val="0"/>
          <w:numId w:val="35"/>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Rendir informe de gestión a la </w:t>
      </w:r>
      <w:r w:rsidR="00DC5394">
        <w:rPr>
          <w:rFonts w:ascii="Century Gothic" w:eastAsia="Arial" w:hAnsi="Century Gothic" w:cs="Arial"/>
          <w:sz w:val="22"/>
          <w:szCs w:val="22"/>
        </w:rPr>
        <w:t>Asamblea General</w:t>
      </w:r>
      <w:r w:rsidRPr="007E39EE">
        <w:rPr>
          <w:rFonts w:ascii="Century Gothic" w:eastAsia="Arial" w:hAnsi="Century Gothic" w:cs="Arial"/>
          <w:sz w:val="22"/>
          <w:szCs w:val="22"/>
        </w:rPr>
        <w:t xml:space="preserve"> de afiliados y a la </w:t>
      </w:r>
      <w:r w:rsidR="0057465A">
        <w:rPr>
          <w:rFonts w:ascii="Century Gothic" w:eastAsia="Arial" w:hAnsi="Century Gothic" w:cs="Arial"/>
          <w:sz w:val="22"/>
          <w:szCs w:val="22"/>
        </w:rPr>
        <w:t>Directiva</w:t>
      </w:r>
      <w:r w:rsidRPr="007E39EE">
        <w:rPr>
          <w:rFonts w:ascii="Century Gothic" w:eastAsia="Arial" w:hAnsi="Century Gothic" w:cs="Arial"/>
          <w:sz w:val="22"/>
          <w:szCs w:val="22"/>
        </w:rPr>
        <w:t xml:space="preserve"> en las Asambleas Generales y reuniones Ordinarias;</w:t>
      </w:r>
    </w:p>
    <w:p w14:paraId="25C694F6" w14:textId="77777777" w:rsidR="00975F51" w:rsidRPr="00975F51" w:rsidRDefault="00975F51" w:rsidP="00E92FB8">
      <w:pPr>
        <w:pStyle w:val="Prrafodelista"/>
        <w:numPr>
          <w:ilvl w:val="0"/>
          <w:numId w:val="37"/>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 </w:t>
      </w:r>
      <w:r w:rsidR="001800E8">
        <w:rPr>
          <w:rFonts w:ascii="Century Gothic" w:eastAsia="Arial" w:hAnsi="Century Gothic" w:cs="Arial"/>
          <w:sz w:val="22"/>
          <w:szCs w:val="22"/>
        </w:rPr>
        <w:t>R</w:t>
      </w:r>
      <w:r w:rsidR="00A3116B">
        <w:rPr>
          <w:rFonts w:ascii="Century Gothic" w:eastAsia="Arial" w:hAnsi="Century Gothic" w:cs="Arial"/>
          <w:sz w:val="22"/>
          <w:szCs w:val="22"/>
        </w:rPr>
        <w:t>ealizar el empalme respectivo y la entrega formal de los bienes de la Junta de Acción Comunal en un término no superior a quince (15) días calendario antes de iniciar el periodo</w:t>
      </w:r>
      <w:r w:rsidRPr="00975F51">
        <w:rPr>
          <w:rFonts w:ascii="Century Gothic" w:eastAsia="Arial" w:hAnsi="Century Gothic" w:cs="Arial"/>
          <w:sz w:val="22"/>
          <w:szCs w:val="22"/>
        </w:rPr>
        <w:t>,</w:t>
      </w:r>
      <w:r w:rsidR="001E4A08">
        <w:rPr>
          <w:rFonts w:ascii="Century Gothic" w:eastAsia="Arial" w:hAnsi="Century Gothic" w:cs="Arial"/>
          <w:sz w:val="22"/>
          <w:szCs w:val="22"/>
        </w:rPr>
        <w:t xml:space="preserve"> </w:t>
      </w:r>
      <w:r w:rsidRPr="00975F51">
        <w:rPr>
          <w:rFonts w:ascii="Century Gothic" w:eastAsia="Arial" w:hAnsi="Century Gothic" w:cs="Arial"/>
          <w:sz w:val="22"/>
          <w:szCs w:val="22"/>
        </w:rPr>
        <w:t xml:space="preserve">al Delegado o suplente elegido para reemplazarlo, conforme a lo establecido en el </w:t>
      </w:r>
      <w:r w:rsidRPr="00975F51">
        <w:rPr>
          <w:rFonts w:ascii="Century Gothic" w:eastAsia="Arial" w:hAnsi="Century Gothic" w:cs="Arial"/>
          <w:b/>
          <w:sz w:val="22"/>
          <w:szCs w:val="22"/>
        </w:rPr>
        <w:t xml:space="preserve">Artículo </w:t>
      </w:r>
      <w:r w:rsidRPr="00975F51">
        <w:rPr>
          <w:rStyle w:val="Textoennegrita"/>
          <w:rFonts w:ascii="Century Gothic" w:hAnsi="Century Gothic" w:cs="Arial"/>
          <w:sz w:val="22"/>
          <w:szCs w:val="22"/>
          <w:shd w:val="clear" w:color="auto" w:fill="FFFFFF"/>
        </w:rPr>
        <w:t>2.3.2.1.8.6</w:t>
      </w:r>
      <w:r w:rsidRPr="00975F51">
        <w:rPr>
          <w:rFonts w:ascii="Century Gothic" w:eastAsia="Arial" w:hAnsi="Century Gothic" w:cs="Arial"/>
          <w:b/>
          <w:sz w:val="22"/>
          <w:szCs w:val="22"/>
        </w:rPr>
        <w:t xml:space="preserve"> del Decreto 1501 de 2023</w:t>
      </w:r>
      <w:r w:rsidRPr="00975F51">
        <w:rPr>
          <w:rFonts w:ascii="Century Gothic" w:eastAsia="Arial" w:hAnsi="Century Gothic" w:cs="Arial"/>
          <w:sz w:val="22"/>
          <w:szCs w:val="22"/>
        </w:rPr>
        <w:t>.</w:t>
      </w:r>
    </w:p>
    <w:p w14:paraId="4E4D74C3" w14:textId="77777777" w:rsidR="00975F51" w:rsidRPr="00975F51" w:rsidRDefault="00975F51" w:rsidP="00182EC5">
      <w:pPr>
        <w:jc w:val="both"/>
        <w:rPr>
          <w:rFonts w:ascii="Century Gothic" w:eastAsia="Arial" w:hAnsi="Century Gothic" w:cs="Arial"/>
          <w:sz w:val="22"/>
          <w:szCs w:val="22"/>
        </w:rPr>
      </w:pPr>
    </w:p>
    <w:p w14:paraId="0C853D0D" w14:textId="77777777" w:rsidR="00975F51" w:rsidRPr="00975F51" w:rsidRDefault="00975F51" w:rsidP="00182EC5">
      <w:pPr>
        <w:contextualSpacing/>
        <w:jc w:val="both"/>
        <w:rPr>
          <w:rFonts w:ascii="Century Gothic" w:eastAsia="Arial" w:hAnsi="Century Gothic" w:cs="Arial"/>
          <w:sz w:val="22"/>
          <w:szCs w:val="22"/>
        </w:rPr>
      </w:pPr>
      <w:r w:rsidRPr="00975F51">
        <w:rPr>
          <w:rFonts w:ascii="Century Gothic" w:eastAsia="Arial" w:hAnsi="Century Gothic" w:cs="Arial"/>
          <w:b/>
          <w:sz w:val="22"/>
          <w:szCs w:val="22"/>
        </w:rPr>
        <w:t>Parágrafo 1:</w:t>
      </w:r>
      <w:r w:rsidRPr="00975F51">
        <w:rPr>
          <w:rFonts w:ascii="Century Gothic" w:eastAsia="Arial" w:hAnsi="Century Gothic" w:cs="Arial"/>
          <w:sz w:val="22"/>
          <w:szCs w:val="22"/>
        </w:rPr>
        <w:t xml:space="preserve"> Se entiende por empalme, hacer entrega de los bienes, dineros, libros y documentos que sean de propiedad de la Junta de Acción Comunal, por parte del dignatario saliente al dignatario entrante.</w:t>
      </w:r>
    </w:p>
    <w:p w14:paraId="6E83D7E3" w14:textId="77777777" w:rsidR="00975F51" w:rsidRPr="00975F51" w:rsidRDefault="00975F51" w:rsidP="00182EC5">
      <w:pPr>
        <w:contextualSpacing/>
        <w:jc w:val="both"/>
        <w:rPr>
          <w:rFonts w:ascii="Century Gothic" w:eastAsia="Arial" w:hAnsi="Century Gothic" w:cs="Arial"/>
          <w:b/>
          <w:sz w:val="22"/>
          <w:szCs w:val="22"/>
        </w:rPr>
      </w:pPr>
    </w:p>
    <w:p w14:paraId="52FE1A32" w14:textId="2A5F6145" w:rsidR="00975F51" w:rsidRPr="00975F51" w:rsidRDefault="00975F51" w:rsidP="00182EC5">
      <w:pPr>
        <w:contextualSpacing/>
        <w:jc w:val="both"/>
        <w:rPr>
          <w:rFonts w:ascii="Century Gothic" w:eastAsia="Arial" w:hAnsi="Century Gothic" w:cs="Arial"/>
          <w:sz w:val="22"/>
          <w:szCs w:val="22"/>
        </w:rPr>
      </w:pPr>
      <w:r w:rsidRPr="00975F51">
        <w:rPr>
          <w:rFonts w:ascii="Century Gothic" w:eastAsia="Arial" w:hAnsi="Century Gothic" w:cs="Arial"/>
          <w:b/>
          <w:sz w:val="22"/>
          <w:szCs w:val="22"/>
        </w:rPr>
        <w:t>Parágrafo 2:</w:t>
      </w:r>
      <w:r w:rsidRPr="00975F51">
        <w:rPr>
          <w:rFonts w:ascii="Century Gothic" w:eastAsia="Arial" w:hAnsi="Century Gothic" w:cs="Arial"/>
          <w:sz w:val="22"/>
          <w:szCs w:val="22"/>
        </w:rPr>
        <w:t xml:space="preserve"> En caso de no hacer el empalme correctamente, se incurrirá en una falta disciplinaria, que será denunciada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75F51">
        <w:rPr>
          <w:rFonts w:ascii="Century Gothic" w:eastAsia="Arial" w:hAnsi="Century Gothic" w:cs="Arial"/>
          <w:sz w:val="22"/>
          <w:szCs w:val="22"/>
        </w:rPr>
        <w:t xml:space="preserve">de la Junta, que dará inicio al proceso disciplinario respectivo y en segunda y última instancia,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75F51">
        <w:rPr>
          <w:rFonts w:ascii="Century Gothic" w:eastAsia="Arial" w:hAnsi="Century Gothic" w:cs="Arial"/>
          <w:sz w:val="22"/>
          <w:szCs w:val="22"/>
        </w:rPr>
        <w:t xml:space="preserve">de la </w:t>
      </w:r>
      <w:r w:rsidR="000B1289">
        <w:rPr>
          <w:rFonts w:ascii="Century Gothic" w:eastAsia="Arial" w:hAnsi="Century Gothic" w:cs="Arial"/>
          <w:sz w:val="22"/>
          <w:szCs w:val="22"/>
        </w:rPr>
        <w:t>Asociación de Juntas Acción Comunal</w:t>
      </w:r>
      <w:r w:rsidRPr="00975F51">
        <w:rPr>
          <w:rFonts w:ascii="Century Gothic" w:eastAsia="Arial" w:hAnsi="Century Gothic" w:cs="Arial"/>
          <w:sz w:val="22"/>
          <w:szCs w:val="22"/>
        </w:rPr>
        <w:t xml:space="preserve">. Lo anterior de conformidad con los </w:t>
      </w:r>
      <w:r w:rsidRPr="00975F51">
        <w:rPr>
          <w:rFonts w:ascii="Century Gothic" w:eastAsia="Arial" w:hAnsi="Century Gothic" w:cs="Arial"/>
          <w:b/>
          <w:sz w:val="22"/>
          <w:szCs w:val="22"/>
        </w:rPr>
        <w:t>Literales f) y g) del Artículo 15 de la ley 2166 de 2021</w:t>
      </w:r>
      <w:r w:rsidRPr="00975F51">
        <w:rPr>
          <w:rFonts w:ascii="Century Gothic" w:eastAsia="Arial" w:hAnsi="Century Gothic" w:cs="Arial"/>
          <w:sz w:val="22"/>
          <w:szCs w:val="22"/>
        </w:rPr>
        <w:t>, en caso de presentarse conductas penales, será puesto en conocimiento a la autoridad competente; máximo para conductas cometidas en ejercicio de las funciones asignadas por el presente reglamento, denuncia que podrá interponer cualquier afiliado al organismo comunal.</w:t>
      </w:r>
    </w:p>
    <w:p w14:paraId="793FDE61" w14:textId="77777777" w:rsidR="00975F51" w:rsidRPr="00975F51" w:rsidRDefault="00975F51" w:rsidP="00182EC5">
      <w:pPr>
        <w:contextualSpacing/>
        <w:jc w:val="both"/>
        <w:rPr>
          <w:rFonts w:ascii="Century Gothic" w:eastAsia="Arial" w:hAnsi="Century Gothic" w:cs="Arial"/>
          <w:b/>
          <w:sz w:val="22"/>
          <w:szCs w:val="22"/>
        </w:rPr>
      </w:pPr>
    </w:p>
    <w:p w14:paraId="224336DC" w14:textId="32A87B00" w:rsidR="00975F51" w:rsidRPr="00B57E9F" w:rsidRDefault="00975F51" w:rsidP="00182EC5">
      <w:pPr>
        <w:contextualSpacing/>
        <w:jc w:val="both"/>
        <w:rPr>
          <w:rFonts w:ascii="Century Gothic" w:eastAsia="Arial" w:hAnsi="Century Gothic" w:cs="Arial"/>
          <w:sz w:val="22"/>
          <w:szCs w:val="22"/>
        </w:rPr>
      </w:pPr>
      <w:r w:rsidRPr="00975F51">
        <w:rPr>
          <w:rFonts w:ascii="Century Gothic" w:eastAsia="Arial" w:hAnsi="Century Gothic" w:cs="Arial"/>
          <w:b/>
          <w:sz w:val="22"/>
          <w:szCs w:val="22"/>
        </w:rPr>
        <w:t>Parágrafo 3:</w:t>
      </w:r>
      <w:r w:rsidRPr="00975F51">
        <w:rPr>
          <w:rFonts w:ascii="Century Gothic" w:eastAsia="Arial" w:hAnsi="Century Gothic" w:cs="Arial"/>
          <w:sz w:val="22"/>
          <w:szCs w:val="22"/>
        </w:rPr>
        <w:t xml:space="preserve"> El Presidente de la Junta de Acción Comunal por derecho propio será delegado a la </w:t>
      </w:r>
      <w:r w:rsidR="000B1289">
        <w:rPr>
          <w:rFonts w:ascii="Century Gothic" w:eastAsia="Arial" w:hAnsi="Century Gothic" w:cs="Arial"/>
          <w:sz w:val="22"/>
          <w:szCs w:val="22"/>
        </w:rPr>
        <w:t>Asociación de Juntas Acción Comunal y</w:t>
      </w:r>
      <w:r w:rsidRPr="00975F51">
        <w:rPr>
          <w:rFonts w:ascii="Century Gothic" w:eastAsia="Arial" w:hAnsi="Century Gothic" w:cs="Arial"/>
          <w:sz w:val="22"/>
          <w:szCs w:val="22"/>
        </w:rPr>
        <w:t xml:space="preserve"> en ausencia o imposibilidad de asistir asumirá su suplente, previa autorización del titular.</w:t>
      </w:r>
    </w:p>
    <w:p w14:paraId="079C6713" w14:textId="77777777" w:rsidR="00975F51" w:rsidRDefault="00975F51" w:rsidP="00182EC5">
      <w:pPr>
        <w:contextualSpacing/>
        <w:jc w:val="center"/>
        <w:rPr>
          <w:rFonts w:ascii="Century Gothic" w:eastAsia="Arial" w:hAnsi="Century Gothic" w:cs="Arial"/>
          <w:b/>
          <w:sz w:val="22"/>
          <w:szCs w:val="22"/>
        </w:rPr>
      </w:pPr>
    </w:p>
    <w:p w14:paraId="162AEC84" w14:textId="77777777" w:rsidR="00EB00F7" w:rsidRDefault="00EB00F7" w:rsidP="00182EC5">
      <w:pPr>
        <w:contextualSpacing/>
        <w:jc w:val="center"/>
        <w:rPr>
          <w:rFonts w:ascii="Century Gothic" w:eastAsia="Arial" w:hAnsi="Century Gothic" w:cs="Arial"/>
          <w:b/>
          <w:sz w:val="22"/>
          <w:szCs w:val="22"/>
        </w:rPr>
      </w:pPr>
    </w:p>
    <w:p w14:paraId="07C048AB" w14:textId="77777777" w:rsidR="00B27D74" w:rsidRPr="0093748A" w:rsidRDefault="00B27D74" w:rsidP="00182EC5">
      <w:pPr>
        <w:contextualSpacing/>
        <w:jc w:val="center"/>
        <w:rPr>
          <w:rFonts w:ascii="Century Gothic" w:eastAsia="Arial" w:hAnsi="Century Gothic" w:cs="Arial"/>
          <w:b/>
          <w:sz w:val="22"/>
          <w:szCs w:val="22"/>
        </w:rPr>
      </w:pPr>
      <w:r w:rsidRPr="00A239D9">
        <w:rPr>
          <w:rFonts w:ascii="Century Gothic" w:eastAsia="Arial" w:hAnsi="Century Gothic" w:cs="Arial"/>
          <w:b/>
          <w:sz w:val="22"/>
          <w:szCs w:val="22"/>
        </w:rPr>
        <w:t xml:space="preserve">CAPÍTULO </w:t>
      </w:r>
      <w:r w:rsidR="00EB00F7">
        <w:rPr>
          <w:rFonts w:ascii="Century Gothic" w:eastAsia="Arial" w:hAnsi="Century Gothic" w:cs="Arial"/>
          <w:b/>
          <w:sz w:val="22"/>
          <w:szCs w:val="22"/>
        </w:rPr>
        <w:t>X</w:t>
      </w:r>
    </w:p>
    <w:p w14:paraId="76B06AE3" w14:textId="77777777" w:rsidR="00B27D74" w:rsidRPr="0093748A" w:rsidRDefault="00B27D74" w:rsidP="00182EC5">
      <w:pPr>
        <w:contextualSpacing/>
        <w:jc w:val="center"/>
        <w:rPr>
          <w:rFonts w:ascii="Century Gothic" w:eastAsia="Arial" w:hAnsi="Century Gothic" w:cs="Arial"/>
          <w:b/>
          <w:sz w:val="22"/>
          <w:szCs w:val="22"/>
        </w:rPr>
      </w:pPr>
    </w:p>
    <w:p w14:paraId="69016B17" w14:textId="77777777" w:rsidR="002605B6" w:rsidRDefault="002605B6" w:rsidP="00182EC5">
      <w:pPr>
        <w:contextualSpacing/>
        <w:jc w:val="center"/>
        <w:rPr>
          <w:rFonts w:ascii="Century Gothic" w:eastAsia="Arial" w:hAnsi="Century Gothic" w:cs="Arial"/>
          <w:b/>
          <w:sz w:val="22"/>
          <w:szCs w:val="22"/>
        </w:rPr>
      </w:pPr>
    </w:p>
    <w:p w14:paraId="76764F75"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 xml:space="preserve">DE LA </w:t>
      </w:r>
      <w:r w:rsidR="003418EB">
        <w:rPr>
          <w:rFonts w:ascii="Century Gothic" w:eastAsia="Arial" w:hAnsi="Century Gothic" w:cs="Arial"/>
          <w:b/>
          <w:sz w:val="22"/>
          <w:szCs w:val="22"/>
        </w:rPr>
        <w:t>FISCALÍA</w:t>
      </w:r>
    </w:p>
    <w:p w14:paraId="33D3303E" w14:textId="77777777" w:rsidR="00B27D74" w:rsidRPr="0093748A" w:rsidRDefault="00B27D74" w:rsidP="00182EC5">
      <w:pPr>
        <w:contextualSpacing/>
        <w:jc w:val="center"/>
        <w:rPr>
          <w:rFonts w:ascii="Century Gothic" w:eastAsia="Arial" w:hAnsi="Century Gothic" w:cs="Arial"/>
          <w:b/>
          <w:sz w:val="22"/>
          <w:szCs w:val="22"/>
        </w:rPr>
      </w:pPr>
    </w:p>
    <w:p w14:paraId="47EE945D" w14:textId="77777777" w:rsidR="00B27D74" w:rsidRPr="0093748A" w:rsidRDefault="00A90461" w:rsidP="00182EC5">
      <w:pPr>
        <w:contextualSpacing/>
        <w:jc w:val="both"/>
        <w:rPr>
          <w:rFonts w:ascii="Century Gothic" w:eastAsia="Arial" w:hAnsi="Century Gothic" w:cs="Arial"/>
          <w:b/>
          <w:sz w:val="22"/>
          <w:szCs w:val="22"/>
        </w:rPr>
      </w:pPr>
      <w:r>
        <w:rPr>
          <w:rFonts w:ascii="Century Gothic" w:eastAsia="Arial" w:hAnsi="Century Gothic" w:cs="Arial"/>
          <w:b/>
          <w:sz w:val="22"/>
          <w:szCs w:val="22"/>
        </w:rPr>
        <w:t xml:space="preserve">ARTÍCULO </w:t>
      </w:r>
      <w:r w:rsidR="00EB00F7">
        <w:rPr>
          <w:rFonts w:ascii="Century Gothic" w:eastAsia="Arial" w:hAnsi="Century Gothic" w:cs="Arial"/>
          <w:b/>
          <w:sz w:val="22"/>
          <w:szCs w:val="22"/>
        </w:rPr>
        <w:t>58</w:t>
      </w:r>
      <w:r>
        <w:rPr>
          <w:rFonts w:ascii="Century Gothic" w:eastAsia="Arial" w:hAnsi="Century Gothic" w:cs="Arial"/>
          <w:b/>
          <w:sz w:val="22"/>
          <w:szCs w:val="22"/>
        </w:rPr>
        <w:t xml:space="preserve">. </w:t>
      </w:r>
      <w:r w:rsidR="00F44C08">
        <w:rPr>
          <w:rFonts w:ascii="Century Gothic" w:eastAsia="Arial" w:hAnsi="Century Gothic" w:cs="Arial"/>
          <w:b/>
          <w:sz w:val="22"/>
          <w:szCs w:val="22"/>
        </w:rPr>
        <w:t xml:space="preserve">FUNCIONES </w:t>
      </w:r>
      <w:r>
        <w:rPr>
          <w:rFonts w:ascii="Century Gothic" w:eastAsia="Arial" w:hAnsi="Century Gothic" w:cs="Arial"/>
          <w:b/>
          <w:sz w:val="22"/>
          <w:szCs w:val="22"/>
        </w:rPr>
        <w:t xml:space="preserve">DEL </w:t>
      </w:r>
      <w:r w:rsidR="00B27D74" w:rsidRPr="0093748A">
        <w:rPr>
          <w:rFonts w:ascii="Century Gothic" w:eastAsia="Arial" w:hAnsi="Century Gothic" w:cs="Arial"/>
          <w:b/>
          <w:sz w:val="22"/>
          <w:szCs w:val="22"/>
        </w:rPr>
        <w:t>FISCAL Y/O SUPLENTE</w:t>
      </w:r>
    </w:p>
    <w:p w14:paraId="26BE8575" w14:textId="77777777" w:rsidR="00B27D74" w:rsidRPr="0093748A" w:rsidRDefault="00B27D74" w:rsidP="00182EC5">
      <w:pPr>
        <w:contextualSpacing/>
        <w:jc w:val="both"/>
        <w:rPr>
          <w:rFonts w:ascii="Century Gothic" w:eastAsia="Arial" w:hAnsi="Century Gothic" w:cs="Arial"/>
          <w:sz w:val="22"/>
          <w:szCs w:val="22"/>
        </w:rPr>
      </w:pPr>
    </w:p>
    <w:p w14:paraId="7612B2E4" w14:textId="77777777" w:rsidR="00B27D74" w:rsidRPr="007E39EE" w:rsidRDefault="009011D3"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El</w:t>
      </w:r>
      <w:r w:rsidR="00B27D74" w:rsidRPr="0093748A">
        <w:rPr>
          <w:rFonts w:ascii="Century Gothic" w:eastAsia="Arial" w:hAnsi="Century Gothic" w:cs="Arial"/>
          <w:sz w:val="22"/>
          <w:szCs w:val="22"/>
        </w:rPr>
        <w:t xml:space="preserve"> </w:t>
      </w:r>
      <w:r w:rsidR="0030178F">
        <w:rPr>
          <w:rFonts w:ascii="Century Gothic" w:eastAsia="Arial" w:hAnsi="Century Gothic" w:cs="Arial"/>
          <w:sz w:val="22"/>
          <w:szCs w:val="22"/>
        </w:rPr>
        <w:t>F</w:t>
      </w:r>
      <w:r w:rsidR="00B27D74" w:rsidRPr="0093748A">
        <w:rPr>
          <w:rFonts w:ascii="Century Gothic" w:eastAsia="Arial" w:hAnsi="Century Gothic" w:cs="Arial"/>
          <w:sz w:val="22"/>
          <w:szCs w:val="22"/>
        </w:rPr>
        <w:t xml:space="preserve">iscal o </w:t>
      </w:r>
      <w:r w:rsidR="0030178F">
        <w:rPr>
          <w:rFonts w:ascii="Century Gothic" w:eastAsia="Arial" w:hAnsi="Century Gothic" w:cs="Arial"/>
          <w:sz w:val="22"/>
          <w:szCs w:val="22"/>
        </w:rPr>
        <w:t xml:space="preserve">su </w:t>
      </w:r>
      <w:r w:rsidR="00B27D74" w:rsidRPr="0093748A">
        <w:rPr>
          <w:rFonts w:ascii="Century Gothic" w:eastAsia="Arial" w:hAnsi="Century Gothic" w:cs="Arial"/>
          <w:sz w:val="22"/>
          <w:szCs w:val="22"/>
        </w:rPr>
        <w:t>suplente</w:t>
      </w:r>
      <w:r w:rsidR="0030178F">
        <w:rPr>
          <w:rFonts w:ascii="Century Gothic" w:eastAsia="Arial" w:hAnsi="Century Gothic" w:cs="Arial"/>
          <w:sz w:val="22"/>
          <w:szCs w:val="22"/>
        </w:rPr>
        <w:t xml:space="preserve"> </w:t>
      </w:r>
      <w:r w:rsidR="0030178F" w:rsidRPr="007E39EE">
        <w:rPr>
          <w:rFonts w:ascii="Century Gothic" w:eastAsia="Arial" w:hAnsi="Century Gothic" w:cs="Arial"/>
          <w:sz w:val="22"/>
          <w:szCs w:val="22"/>
        </w:rPr>
        <w:t>ejercerán las siguientes funciones</w:t>
      </w:r>
      <w:r w:rsidR="00B27D74" w:rsidRPr="007E39EE">
        <w:rPr>
          <w:rFonts w:ascii="Century Gothic" w:eastAsia="Arial" w:hAnsi="Century Gothic" w:cs="Arial"/>
          <w:sz w:val="22"/>
          <w:szCs w:val="22"/>
        </w:rPr>
        <w:t>:</w:t>
      </w:r>
    </w:p>
    <w:p w14:paraId="4665C96B" w14:textId="77777777" w:rsidR="00B27D74" w:rsidRPr="007E39EE" w:rsidRDefault="00B27D74" w:rsidP="00182EC5">
      <w:pPr>
        <w:contextualSpacing/>
        <w:jc w:val="both"/>
        <w:rPr>
          <w:rFonts w:ascii="Century Gothic" w:eastAsia="Arial" w:hAnsi="Century Gothic" w:cs="Arial"/>
          <w:sz w:val="22"/>
          <w:szCs w:val="22"/>
        </w:rPr>
      </w:pPr>
    </w:p>
    <w:p w14:paraId="49ECD9A0" w14:textId="77777777" w:rsidR="00B27D74" w:rsidRPr="0008176B" w:rsidRDefault="00B27D74" w:rsidP="00182EC5">
      <w:pPr>
        <w:pStyle w:val="Prrafodelista"/>
        <w:numPr>
          <w:ilvl w:val="0"/>
          <w:numId w:val="77"/>
        </w:numPr>
        <w:jc w:val="both"/>
        <w:rPr>
          <w:rFonts w:ascii="Century Gothic" w:eastAsia="Arial" w:hAnsi="Century Gothic" w:cs="Arial"/>
          <w:sz w:val="22"/>
          <w:szCs w:val="22"/>
        </w:rPr>
      </w:pPr>
      <w:r w:rsidRPr="007E39EE">
        <w:rPr>
          <w:rFonts w:ascii="Century Gothic" w:eastAsia="Arial" w:hAnsi="Century Gothic" w:cs="Arial"/>
          <w:sz w:val="22"/>
          <w:szCs w:val="22"/>
        </w:rPr>
        <w:t>V</w:t>
      </w:r>
      <w:r w:rsidR="0008176B" w:rsidRPr="007E39EE">
        <w:rPr>
          <w:rFonts w:ascii="Century Gothic" w:eastAsia="Arial" w:hAnsi="Century Gothic" w:cs="Arial"/>
          <w:sz w:val="22"/>
          <w:szCs w:val="22"/>
        </w:rPr>
        <w:t>igil</w:t>
      </w:r>
      <w:r w:rsidRPr="007E39EE">
        <w:rPr>
          <w:rFonts w:ascii="Century Gothic" w:eastAsia="Arial" w:hAnsi="Century Gothic" w:cs="Arial"/>
          <w:sz w:val="22"/>
          <w:szCs w:val="22"/>
        </w:rPr>
        <w:t xml:space="preserve">ar </w:t>
      </w:r>
      <w:r w:rsidR="0008176B" w:rsidRPr="007E39EE">
        <w:rPr>
          <w:rFonts w:ascii="Century Gothic" w:eastAsia="Arial" w:hAnsi="Century Gothic" w:cs="Arial"/>
          <w:sz w:val="22"/>
          <w:szCs w:val="22"/>
        </w:rPr>
        <w:t xml:space="preserve">que </w:t>
      </w:r>
      <w:r w:rsidR="00DE3AA1" w:rsidRPr="007E39EE">
        <w:rPr>
          <w:rFonts w:ascii="Century Gothic" w:eastAsia="Arial" w:hAnsi="Century Gothic" w:cs="Arial"/>
          <w:sz w:val="22"/>
          <w:szCs w:val="22"/>
        </w:rPr>
        <w:t>los dineros por concepto de cuotas de sostenimiento de la Junta</w:t>
      </w:r>
      <w:r w:rsidR="001E4A08" w:rsidRPr="007E39EE">
        <w:rPr>
          <w:rFonts w:ascii="Century Gothic" w:eastAsia="Arial" w:hAnsi="Century Gothic" w:cs="Arial"/>
          <w:sz w:val="22"/>
          <w:szCs w:val="22"/>
        </w:rPr>
        <w:t xml:space="preserve"> de Acción Comunal</w:t>
      </w:r>
      <w:r w:rsidR="00DE3AA1" w:rsidRPr="007E39EE">
        <w:rPr>
          <w:rFonts w:ascii="Century Gothic" w:eastAsia="Arial" w:hAnsi="Century Gothic" w:cs="Arial"/>
          <w:sz w:val="22"/>
          <w:szCs w:val="22"/>
        </w:rPr>
        <w:t xml:space="preserve"> sean</w:t>
      </w:r>
      <w:r w:rsidR="0008176B" w:rsidRPr="007E39EE">
        <w:rPr>
          <w:rFonts w:ascii="Century Gothic" w:eastAsia="Arial" w:hAnsi="Century Gothic" w:cs="Arial"/>
          <w:sz w:val="22"/>
          <w:szCs w:val="22"/>
        </w:rPr>
        <w:t xml:space="preserve"> recaudado</w:t>
      </w:r>
      <w:r w:rsidR="00DE3AA1" w:rsidRPr="007E39EE">
        <w:rPr>
          <w:rFonts w:ascii="Century Gothic" w:eastAsia="Arial" w:hAnsi="Century Gothic" w:cs="Arial"/>
          <w:sz w:val="22"/>
          <w:szCs w:val="22"/>
        </w:rPr>
        <w:t>s</w:t>
      </w:r>
      <w:r w:rsidR="0008176B" w:rsidRPr="007E39EE">
        <w:rPr>
          <w:rFonts w:ascii="Century Gothic" w:eastAsia="Arial" w:hAnsi="Century Gothic" w:cs="Arial"/>
          <w:sz w:val="22"/>
          <w:szCs w:val="22"/>
        </w:rPr>
        <w:t xml:space="preserve"> de manera oportuna</w:t>
      </w:r>
      <w:r w:rsidR="00DE3AA1" w:rsidRPr="007E39EE">
        <w:rPr>
          <w:rFonts w:ascii="Century Gothic" w:eastAsia="Arial" w:hAnsi="Century Gothic" w:cs="Arial"/>
          <w:sz w:val="22"/>
          <w:szCs w:val="22"/>
        </w:rPr>
        <w:t>,</w:t>
      </w:r>
      <w:r w:rsidR="0008176B" w:rsidRPr="007E39EE">
        <w:rPr>
          <w:rFonts w:ascii="Century Gothic" w:eastAsia="Arial" w:hAnsi="Century Gothic" w:cs="Arial"/>
          <w:sz w:val="22"/>
          <w:szCs w:val="22"/>
        </w:rPr>
        <w:t xml:space="preserve"> </w:t>
      </w:r>
      <w:r w:rsidRPr="007E39EE">
        <w:rPr>
          <w:rFonts w:ascii="Century Gothic" w:eastAsia="Arial" w:hAnsi="Century Gothic" w:cs="Arial"/>
          <w:sz w:val="22"/>
          <w:szCs w:val="22"/>
        </w:rPr>
        <w:t xml:space="preserve">por parte del </w:t>
      </w:r>
      <w:r w:rsidR="005663D2" w:rsidRPr="007E39EE">
        <w:rPr>
          <w:rFonts w:ascii="Century Gothic" w:eastAsia="Arial" w:hAnsi="Century Gothic" w:cs="Arial"/>
          <w:sz w:val="22"/>
          <w:szCs w:val="22"/>
        </w:rPr>
        <w:t>Tesorero,</w:t>
      </w:r>
      <w:r w:rsidR="0008176B" w:rsidRPr="007E39EE">
        <w:rPr>
          <w:rFonts w:ascii="Century Gothic" w:eastAsia="Arial" w:hAnsi="Century Gothic" w:cs="Arial"/>
          <w:sz w:val="22"/>
          <w:szCs w:val="22"/>
        </w:rPr>
        <w:t xml:space="preserve"> </w:t>
      </w:r>
      <w:r w:rsidR="005663D2" w:rsidRPr="007E39EE">
        <w:rPr>
          <w:rFonts w:ascii="Century Gothic" w:eastAsia="Arial" w:hAnsi="Century Gothic" w:cs="Arial"/>
          <w:sz w:val="22"/>
          <w:szCs w:val="22"/>
        </w:rPr>
        <w:t xml:space="preserve">así como </w:t>
      </w:r>
      <w:r w:rsidR="00DE3AA1" w:rsidRPr="007E39EE">
        <w:rPr>
          <w:rFonts w:ascii="Century Gothic" w:eastAsia="Arial" w:hAnsi="Century Gothic" w:cs="Arial"/>
          <w:sz w:val="22"/>
          <w:szCs w:val="22"/>
        </w:rPr>
        <w:t xml:space="preserve">su </w:t>
      </w:r>
      <w:r w:rsidRPr="007E39EE">
        <w:rPr>
          <w:rFonts w:ascii="Century Gothic" w:eastAsia="Arial" w:hAnsi="Century Gothic" w:cs="Arial"/>
          <w:sz w:val="22"/>
          <w:szCs w:val="22"/>
        </w:rPr>
        <w:t>correcta</w:t>
      </w:r>
      <w:r w:rsidRPr="0008176B">
        <w:rPr>
          <w:rFonts w:ascii="Century Gothic" w:eastAsia="Arial" w:hAnsi="Century Gothic" w:cs="Arial"/>
          <w:sz w:val="22"/>
          <w:szCs w:val="22"/>
        </w:rPr>
        <w:t xml:space="preserve"> </w:t>
      </w:r>
      <w:r w:rsidR="0008176B">
        <w:rPr>
          <w:rFonts w:ascii="Century Gothic" w:eastAsia="Arial" w:hAnsi="Century Gothic" w:cs="Arial"/>
          <w:sz w:val="22"/>
          <w:szCs w:val="22"/>
        </w:rPr>
        <w:t>destinac</w:t>
      </w:r>
      <w:r w:rsidR="00DE3AA1">
        <w:rPr>
          <w:rFonts w:ascii="Century Gothic" w:eastAsia="Arial" w:hAnsi="Century Gothic" w:cs="Arial"/>
          <w:sz w:val="22"/>
          <w:szCs w:val="22"/>
        </w:rPr>
        <w:t>ión;</w:t>
      </w:r>
    </w:p>
    <w:p w14:paraId="1E659B1B" w14:textId="77777777" w:rsidR="005663D2" w:rsidRPr="007E39EE" w:rsidRDefault="00B27D74" w:rsidP="00182EC5">
      <w:pPr>
        <w:pStyle w:val="Prrafodelista"/>
        <w:numPr>
          <w:ilvl w:val="0"/>
          <w:numId w:val="77"/>
        </w:numPr>
        <w:jc w:val="both"/>
        <w:rPr>
          <w:rFonts w:ascii="Century Gothic" w:eastAsia="Arial" w:hAnsi="Century Gothic" w:cs="Arial"/>
          <w:sz w:val="22"/>
          <w:szCs w:val="22"/>
        </w:rPr>
      </w:pPr>
      <w:r w:rsidRPr="007E39EE">
        <w:rPr>
          <w:rFonts w:ascii="Century Gothic" w:eastAsia="Arial" w:hAnsi="Century Gothic" w:cs="Arial"/>
          <w:sz w:val="22"/>
          <w:szCs w:val="22"/>
        </w:rPr>
        <w:t>Revisar trimestralmente</w:t>
      </w:r>
      <w:r w:rsidR="005663D2" w:rsidRPr="007E39EE">
        <w:rPr>
          <w:rFonts w:ascii="Century Gothic" w:eastAsia="Arial" w:hAnsi="Century Gothic" w:cs="Arial"/>
          <w:sz w:val="22"/>
          <w:szCs w:val="22"/>
        </w:rPr>
        <w:t xml:space="preserve"> </w:t>
      </w:r>
      <w:r w:rsidRPr="007E39EE">
        <w:rPr>
          <w:rFonts w:ascii="Century Gothic" w:eastAsia="Arial" w:hAnsi="Century Gothic" w:cs="Arial"/>
          <w:sz w:val="22"/>
          <w:szCs w:val="22"/>
        </w:rPr>
        <w:t xml:space="preserve">los libros, </w:t>
      </w:r>
      <w:r w:rsidR="005663D2" w:rsidRPr="007E39EE">
        <w:rPr>
          <w:rFonts w:ascii="Century Gothic" w:eastAsia="Arial" w:hAnsi="Century Gothic" w:cs="Arial"/>
          <w:sz w:val="22"/>
          <w:szCs w:val="22"/>
        </w:rPr>
        <w:t>documentos, soportes, facturas, contratos y cualquier evidencia, por concepto de manejo de los dineros</w:t>
      </w:r>
      <w:r w:rsidR="001E4A08" w:rsidRPr="007E39EE">
        <w:rPr>
          <w:rFonts w:ascii="Century Gothic" w:eastAsia="Arial" w:hAnsi="Century Gothic" w:cs="Arial"/>
          <w:sz w:val="22"/>
          <w:szCs w:val="22"/>
        </w:rPr>
        <w:t xml:space="preserve"> de la Junta de Acción Comunal</w:t>
      </w:r>
      <w:r w:rsidR="005663D2" w:rsidRPr="007E39EE">
        <w:rPr>
          <w:rFonts w:ascii="Century Gothic" w:eastAsia="Arial" w:hAnsi="Century Gothic" w:cs="Arial"/>
          <w:sz w:val="22"/>
          <w:szCs w:val="22"/>
        </w:rPr>
        <w:t>;</w:t>
      </w:r>
    </w:p>
    <w:p w14:paraId="3AFC1554" w14:textId="77777777" w:rsidR="00B27D74" w:rsidRPr="007E39EE" w:rsidRDefault="00B27D74" w:rsidP="00182EC5">
      <w:pPr>
        <w:pStyle w:val="Prrafodelista"/>
        <w:numPr>
          <w:ilvl w:val="0"/>
          <w:numId w:val="77"/>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Velar por la aplicación </w:t>
      </w:r>
      <w:r w:rsidR="005663D2" w:rsidRPr="007E39EE">
        <w:rPr>
          <w:rFonts w:ascii="Century Gothic" w:eastAsia="Arial" w:hAnsi="Century Gothic" w:cs="Arial"/>
          <w:sz w:val="22"/>
          <w:szCs w:val="22"/>
        </w:rPr>
        <w:t>de las normas legales y estatutarias, en</w:t>
      </w:r>
      <w:r w:rsidRPr="007E39EE">
        <w:rPr>
          <w:rFonts w:ascii="Century Gothic" w:eastAsia="Arial" w:hAnsi="Century Gothic" w:cs="Arial"/>
          <w:sz w:val="22"/>
          <w:szCs w:val="22"/>
        </w:rPr>
        <w:t xml:space="preserve"> la </w:t>
      </w:r>
      <w:r w:rsidR="00095280" w:rsidRPr="007E39EE">
        <w:rPr>
          <w:rFonts w:ascii="Century Gothic" w:eastAsia="Arial" w:hAnsi="Century Gothic" w:cs="Arial"/>
          <w:sz w:val="22"/>
          <w:szCs w:val="22"/>
        </w:rPr>
        <w:t>Junta de Acción Comunal</w:t>
      </w:r>
      <w:r w:rsidR="005663D2" w:rsidRPr="007E39EE">
        <w:rPr>
          <w:rFonts w:ascii="Century Gothic" w:eastAsia="Arial" w:hAnsi="Century Gothic" w:cs="Arial"/>
          <w:sz w:val="22"/>
          <w:szCs w:val="22"/>
        </w:rPr>
        <w:t>;</w:t>
      </w:r>
    </w:p>
    <w:p w14:paraId="73CB0C08" w14:textId="77777777" w:rsidR="00B27D74" w:rsidRPr="007E39EE" w:rsidRDefault="00B27D74" w:rsidP="00182EC5">
      <w:pPr>
        <w:pStyle w:val="Prrafodelista"/>
        <w:numPr>
          <w:ilvl w:val="0"/>
          <w:numId w:val="77"/>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Rendir informes a la </w:t>
      </w:r>
      <w:r w:rsidR="00DC5394">
        <w:rPr>
          <w:rFonts w:ascii="Century Gothic" w:eastAsia="Arial" w:hAnsi="Century Gothic" w:cs="Arial"/>
          <w:sz w:val="22"/>
          <w:szCs w:val="22"/>
        </w:rPr>
        <w:t>Asamblea General</w:t>
      </w:r>
      <w:r w:rsidRPr="007E39EE">
        <w:rPr>
          <w:rFonts w:ascii="Century Gothic" w:eastAsia="Arial" w:hAnsi="Century Gothic" w:cs="Arial"/>
          <w:sz w:val="22"/>
          <w:szCs w:val="22"/>
        </w:rPr>
        <w:t xml:space="preserve"> de afiliados y a la </w:t>
      </w:r>
      <w:r w:rsidR="0057465A">
        <w:rPr>
          <w:rFonts w:ascii="Century Gothic" w:eastAsia="Arial" w:hAnsi="Century Gothic" w:cs="Arial"/>
          <w:sz w:val="22"/>
          <w:szCs w:val="22"/>
        </w:rPr>
        <w:t>Directiva</w:t>
      </w:r>
      <w:r w:rsidRPr="007E39EE">
        <w:rPr>
          <w:rFonts w:ascii="Century Gothic" w:eastAsia="Arial" w:hAnsi="Century Gothic" w:cs="Arial"/>
          <w:sz w:val="22"/>
          <w:szCs w:val="22"/>
        </w:rPr>
        <w:t xml:space="preserve"> en cada una de sus reuniones ordinarias, sobre </w:t>
      </w:r>
      <w:r w:rsidR="005663D2" w:rsidRPr="007E39EE">
        <w:rPr>
          <w:rFonts w:ascii="Century Gothic" w:eastAsia="Arial" w:hAnsi="Century Gothic" w:cs="Arial"/>
          <w:sz w:val="22"/>
          <w:szCs w:val="22"/>
        </w:rPr>
        <w:t>su gestión;</w:t>
      </w:r>
    </w:p>
    <w:p w14:paraId="4F998AE9" w14:textId="77777777" w:rsidR="00B27D74" w:rsidRPr="007E39EE" w:rsidRDefault="00B27D74" w:rsidP="00182EC5">
      <w:pPr>
        <w:pStyle w:val="Prrafodelista"/>
        <w:numPr>
          <w:ilvl w:val="0"/>
          <w:numId w:val="77"/>
        </w:numPr>
        <w:jc w:val="both"/>
        <w:rPr>
          <w:rFonts w:ascii="Century Gothic" w:eastAsia="Arial" w:hAnsi="Century Gothic" w:cs="Arial"/>
          <w:sz w:val="22"/>
          <w:szCs w:val="22"/>
        </w:rPr>
      </w:pPr>
      <w:r w:rsidRPr="007E39EE">
        <w:rPr>
          <w:rFonts w:ascii="Century Gothic" w:eastAsia="Arial" w:hAnsi="Century Gothic" w:cs="Arial"/>
          <w:sz w:val="22"/>
          <w:szCs w:val="22"/>
        </w:rPr>
        <w:lastRenderedPageBreak/>
        <w:t xml:space="preserve">Denunciar ante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1E4A08" w:rsidRPr="007E39EE">
        <w:rPr>
          <w:rFonts w:ascii="Century Gothic" w:eastAsia="Arial" w:hAnsi="Century Gothic" w:cs="Arial"/>
          <w:sz w:val="22"/>
          <w:szCs w:val="22"/>
        </w:rPr>
        <w:t>de la Junta de Acción Comunal</w:t>
      </w:r>
      <w:r w:rsidRPr="007E39EE">
        <w:rPr>
          <w:rFonts w:ascii="Century Gothic" w:eastAsia="Arial" w:hAnsi="Century Gothic" w:cs="Arial"/>
          <w:sz w:val="22"/>
          <w:szCs w:val="22"/>
        </w:rPr>
        <w:t xml:space="preserve"> </w:t>
      </w:r>
      <w:r w:rsidR="005663D2" w:rsidRPr="007E39EE">
        <w:rPr>
          <w:rFonts w:ascii="Century Gothic" w:eastAsia="Arial" w:hAnsi="Century Gothic" w:cs="Arial"/>
          <w:sz w:val="22"/>
          <w:szCs w:val="22"/>
        </w:rPr>
        <w:t xml:space="preserve">cualquier irregularidad observada que sea de su competencia </w:t>
      </w:r>
      <w:r w:rsidRPr="007E39EE">
        <w:rPr>
          <w:rFonts w:ascii="Century Gothic" w:eastAsia="Arial" w:hAnsi="Century Gothic" w:cs="Arial"/>
          <w:sz w:val="22"/>
          <w:szCs w:val="22"/>
        </w:rPr>
        <w:t xml:space="preserve">o </w:t>
      </w:r>
      <w:r w:rsidR="005663D2" w:rsidRPr="007E39EE">
        <w:rPr>
          <w:rFonts w:ascii="Century Gothic" w:eastAsia="Arial" w:hAnsi="Century Gothic" w:cs="Arial"/>
          <w:sz w:val="22"/>
          <w:szCs w:val="22"/>
        </w:rPr>
        <w:t>en el evento que no lo sea, denunciarlo a la entidad competente;</w:t>
      </w:r>
    </w:p>
    <w:p w14:paraId="5072FE29" w14:textId="77777777" w:rsidR="00B27D74" w:rsidRPr="007E39EE" w:rsidRDefault="00B27D74" w:rsidP="00182EC5">
      <w:pPr>
        <w:pStyle w:val="Prrafodelista"/>
        <w:numPr>
          <w:ilvl w:val="0"/>
          <w:numId w:val="77"/>
        </w:numPr>
        <w:jc w:val="both"/>
        <w:rPr>
          <w:rFonts w:ascii="Century Gothic" w:eastAsia="Arial" w:hAnsi="Century Gothic" w:cs="Arial"/>
          <w:sz w:val="22"/>
          <w:szCs w:val="22"/>
        </w:rPr>
      </w:pPr>
      <w:r w:rsidRPr="007E39EE">
        <w:rPr>
          <w:rFonts w:ascii="Century Gothic" w:eastAsia="Arial" w:hAnsi="Century Gothic" w:cs="Arial"/>
          <w:sz w:val="22"/>
          <w:szCs w:val="22"/>
        </w:rPr>
        <w:t xml:space="preserve">Rendir informes cuando sean solicitados por la entidad que ejerce </w:t>
      </w:r>
      <w:r w:rsidR="00817EC0">
        <w:rPr>
          <w:rFonts w:ascii="Century Gothic" w:eastAsia="Arial" w:hAnsi="Century Gothic" w:cs="Arial"/>
          <w:sz w:val="22"/>
          <w:szCs w:val="22"/>
        </w:rPr>
        <w:t>Inspección, Vigilancia y Control</w:t>
      </w:r>
      <w:r w:rsidR="00743CBC" w:rsidRPr="007E39EE">
        <w:rPr>
          <w:rFonts w:ascii="Century Gothic" w:eastAsia="Arial" w:hAnsi="Century Gothic" w:cs="Arial"/>
          <w:sz w:val="22"/>
          <w:szCs w:val="22"/>
        </w:rPr>
        <w:t>;</w:t>
      </w:r>
    </w:p>
    <w:p w14:paraId="668D4BDA" w14:textId="77777777" w:rsidR="00AD75EB" w:rsidRPr="00AA7A8A" w:rsidRDefault="00A3116B" w:rsidP="00182EC5">
      <w:pPr>
        <w:pStyle w:val="Prrafodelista"/>
        <w:numPr>
          <w:ilvl w:val="0"/>
          <w:numId w:val="77"/>
        </w:numPr>
        <w:jc w:val="both"/>
        <w:rPr>
          <w:rFonts w:ascii="Century Gothic" w:eastAsia="Arial" w:hAnsi="Century Gothic" w:cs="Arial"/>
          <w:sz w:val="22"/>
          <w:szCs w:val="22"/>
        </w:rPr>
      </w:pPr>
      <w:r>
        <w:rPr>
          <w:rFonts w:ascii="Century Gothic" w:eastAsia="Arial" w:hAnsi="Century Gothic" w:cs="Arial"/>
          <w:sz w:val="22"/>
          <w:szCs w:val="22"/>
        </w:rPr>
        <w:t>Realizar el empalme respectivo y la entrega formal de los bienes de la Junta de Acción Comunal en un término no superior a quince (15) días calendario antes de iniciar el periodo</w:t>
      </w:r>
      <w:r w:rsidR="001800E8">
        <w:rPr>
          <w:rFonts w:ascii="Century Gothic" w:eastAsia="Arial" w:hAnsi="Century Gothic" w:cs="Arial"/>
          <w:sz w:val="22"/>
          <w:szCs w:val="22"/>
        </w:rPr>
        <w:t xml:space="preserve"> </w:t>
      </w:r>
      <w:r w:rsidR="00AD75EB" w:rsidRPr="007E39EE">
        <w:rPr>
          <w:rFonts w:ascii="Century Gothic" w:eastAsia="Arial" w:hAnsi="Century Gothic" w:cs="Arial"/>
          <w:sz w:val="22"/>
          <w:szCs w:val="22"/>
        </w:rPr>
        <w:t xml:space="preserve">al Fiscal elegido para reemplazarlo, conforme a lo establecido en el </w:t>
      </w:r>
      <w:r w:rsidR="00AD75EB" w:rsidRPr="007E39EE">
        <w:rPr>
          <w:rFonts w:ascii="Century Gothic" w:eastAsia="Arial" w:hAnsi="Century Gothic" w:cs="Arial"/>
          <w:b/>
          <w:sz w:val="22"/>
          <w:szCs w:val="22"/>
        </w:rPr>
        <w:t xml:space="preserve">Artículo </w:t>
      </w:r>
      <w:r w:rsidR="00AD75EB" w:rsidRPr="007E39EE">
        <w:rPr>
          <w:rStyle w:val="Textoennegrita"/>
          <w:rFonts w:ascii="Century Gothic" w:hAnsi="Century Gothic" w:cs="Arial"/>
          <w:sz w:val="22"/>
          <w:szCs w:val="22"/>
          <w:shd w:val="clear" w:color="auto" w:fill="FFFFFF"/>
        </w:rPr>
        <w:t>2.3.2.1.8.6</w:t>
      </w:r>
      <w:r w:rsidR="00AD75EB" w:rsidRPr="007E39EE">
        <w:rPr>
          <w:rFonts w:ascii="Century Gothic" w:eastAsia="Arial" w:hAnsi="Century Gothic" w:cs="Arial"/>
          <w:b/>
          <w:sz w:val="22"/>
          <w:szCs w:val="22"/>
        </w:rPr>
        <w:t xml:space="preserve"> del Decreto 1501 de 2023</w:t>
      </w:r>
      <w:r w:rsidR="00AD75EB">
        <w:rPr>
          <w:rFonts w:ascii="Century Gothic" w:eastAsia="Arial" w:hAnsi="Century Gothic" w:cs="Arial"/>
          <w:sz w:val="22"/>
          <w:szCs w:val="22"/>
        </w:rPr>
        <w:t>.</w:t>
      </w:r>
    </w:p>
    <w:p w14:paraId="55A3C5AF" w14:textId="77777777" w:rsidR="00AD75EB" w:rsidRPr="0093748A" w:rsidRDefault="00AD75EB" w:rsidP="00182EC5">
      <w:pPr>
        <w:contextualSpacing/>
        <w:jc w:val="both"/>
        <w:rPr>
          <w:rFonts w:ascii="Century Gothic" w:eastAsia="Arial" w:hAnsi="Century Gothic" w:cs="Arial"/>
          <w:sz w:val="22"/>
          <w:szCs w:val="22"/>
        </w:rPr>
      </w:pPr>
    </w:p>
    <w:p w14:paraId="06E39C1A" w14:textId="77777777" w:rsidR="00AD75EB" w:rsidRPr="00B34270" w:rsidRDefault="00AD75EB" w:rsidP="00182EC5">
      <w:pPr>
        <w:contextualSpacing/>
        <w:jc w:val="both"/>
        <w:rPr>
          <w:rFonts w:ascii="Century Gothic" w:eastAsia="Arial" w:hAnsi="Century Gothic" w:cs="Arial"/>
          <w:sz w:val="22"/>
          <w:szCs w:val="22"/>
        </w:rPr>
      </w:pPr>
      <w:r w:rsidRPr="00B34270">
        <w:rPr>
          <w:rFonts w:ascii="Century Gothic" w:eastAsia="Arial" w:hAnsi="Century Gothic" w:cs="Arial"/>
          <w:b/>
          <w:sz w:val="22"/>
          <w:szCs w:val="22"/>
        </w:rPr>
        <w:t>Parágrafo 1:</w:t>
      </w:r>
      <w:r w:rsidRPr="00B34270">
        <w:rPr>
          <w:rFonts w:ascii="Century Gothic" w:eastAsia="Arial" w:hAnsi="Century Gothic" w:cs="Arial"/>
          <w:sz w:val="22"/>
          <w:szCs w:val="22"/>
        </w:rPr>
        <w:t xml:space="preserve"> Se entiende por empalme, hacer entrega de los bienes, dineros, libros y documentos que sean de propiedad de la Junta de Acción Comunal, por parte del dignatario saliente al dignatario entrante.</w:t>
      </w:r>
    </w:p>
    <w:p w14:paraId="64E83688" w14:textId="77777777" w:rsidR="00AD75EB" w:rsidRPr="00B34270" w:rsidRDefault="00AD75EB" w:rsidP="00182EC5">
      <w:pPr>
        <w:contextualSpacing/>
        <w:jc w:val="both"/>
        <w:rPr>
          <w:rFonts w:ascii="Century Gothic" w:eastAsia="Arial" w:hAnsi="Century Gothic" w:cs="Arial"/>
          <w:b/>
          <w:sz w:val="22"/>
          <w:szCs w:val="22"/>
        </w:rPr>
      </w:pPr>
    </w:p>
    <w:p w14:paraId="3B80FC3D" w14:textId="155DF85E" w:rsidR="00AD75EB" w:rsidRDefault="00AD75EB" w:rsidP="00182EC5">
      <w:pPr>
        <w:contextualSpacing/>
        <w:jc w:val="both"/>
        <w:rPr>
          <w:rFonts w:ascii="Century Gothic" w:eastAsia="Arial" w:hAnsi="Century Gothic" w:cs="Arial"/>
          <w:sz w:val="22"/>
          <w:szCs w:val="22"/>
        </w:rPr>
      </w:pPr>
      <w:r w:rsidRPr="00B34270">
        <w:rPr>
          <w:rFonts w:ascii="Century Gothic" w:eastAsia="Arial" w:hAnsi="Century Gothic" w:cs="Arial"/>
          <w:b/>
          <w:sz w:val="22"/>
          <w:szCs w:val="22"/>
        </w:rPr>
        <w:t>Parágrafo 2:</w:t>
      </w:r>
      <w:r w:rsidRPr="00B34270">
        <w:rPr>
          <w:rFonts w:ascii="Century Gothic" w:eastAsia="Arial" w:hAnsi="Century Gothic" w:cs="Arial"/>
          <w:sz w:val="22"/>
          <w:szCs w:val="22"/>
        </w:rPr>
        <w:t xml:space="preserve"> En caso de no hacer el empalme correctamente, se incurrirá en una falta disciplinaria, que será denunciada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B34270">
        <w:rPr>
          <w:rFonts w:ascii="Century Gothic" w:eastAsia="Arial" w:hAnsi="Century Gothic" w:cs="Arial"/>
          <w:sz w:val="22"/>
          <w:szCs w:val="22"/>
        </w:rPr>
        <w:t xml:space="preserve">de la Junta, que dará inicio al proceso disciplinario respectivo y en segunda y última instancia, en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B34270">
        <w:rPr>
          <w:rFonts w:ascii="Century Gothic" w:eastAsia="Arial" w:hAnsi="Century Gothic" w:cs="Arial"/>
          <w:sz w:val="22"/>
          <w:szCs w:val="22"/>
        </w:rPr>
        <w:t xml:space="preserve">de la </w:t>
      </w:r>
      <w:r w:rsidR="000B1289">
        <w:rPr>
          <w:rFonts w:ascii="Century Gothic" w:eastAsia="Arial" w:hAnsi="Century Gothic" w:cs="Arial"/>
          <w:sz w:val="22"/>
          <w:szCs w:val="22"/>
        </w:rPr>
        <w:t>Asociación de Juntas Acción Comunal</w:t>
      </w:r>
      <w:r w:rsidRPr="00B34270">
        <w:rPr>
          <w:rFonts w:ascii="Century Gothic" w:eastAsia="Arial" w:hAnsi="Century Gothic" w:cs="Arial"/>
          <w:sz w:val="22"/>
          <w:szCs w:val="22"/>
        </w:rPr>
        <w:t xml:space="preserve">. Lo anterior de conformidad con los </w:t>
      </w:r>
      <w:r w:rsidRPr="00EF2F15">
        <w:rPr>
          <w:rFonts w:ascii="Century Gothic" w:eastAsia="Arial" w:hAnsi="Century Gothic" w:cs="Arial"/>
          <w:b/>
          <w:sz w:val="22"/>
          <w:szCs w:val="22"/>
        </w:rPr>
        <w:t>Literales f) y g) del Artículo 15 de la ley 2166 de 2021</w:t>
      </w:r>
      <w:r w:rsidRPr="00B34270">
        <w:rPr>
          <w:rFonts w:ascii="Century Gothic" w:eastAsia="Arial" w:hAnsi="Century Gothic" w:cs="Arial"/>
          <w:sz w:val="22"/>
          <w:szCs w:val="22"/>
        </w:rPr>
        <w:t>, en caso de presentarse conductas penales, será puesto en conocimiento a la autoridad competente; máximo para conductas cometidas en ejercicio de las funciones asignadas por el presente reglamento, denuncia que podrá interponer cualquier afiliado al organismo comunal.</w:t>
      </w:r>
    </w:p>
    <w:p w14:paraId="5E597B29" w14:textId="77777777" w:rsidR="00AD75EB" w:rsidRDefault="00AD75EB" w:rsidP="00182EC5">
      <w:pPr>
        <w:contextualSpacing/>
        <w:jc w:val="both"/>
        <w:rPr>
          <w:rFonts w:ascii="Century Gothic" w:eastAsia="Arial" w:hAnsi="Century Gothic" w:cs="Arial"/>
          <w:sz w:val="22"/>
          <w:szCs w:val="22"/>
        </w:rPr>
      </w:pPr>
    </w:p>
    <w:p w14:paraId="29D6CD48" w14:textId="77777777" w:rsidR="00B27D74" w:rsidRPr="0093748A" w:rsidRDefault="00AD75EB" w:rsidP="00182EC5">
      <w:pPr>
        <w:contextualSpacing/>
        <w:jc w:val="both"/>
        <w:rPr>
          <w:rFonts w:ascii="Century Gothic" w:eastAsia="Arial" w:hAnsi="Century Gothic" w:cs="Arial"/>
          <w:sz w:val="22"/>
          <w:szCs w:val="22"/>
        </w:rPr>
      </w:pPr>
      <w:r w:rsidRPr="00B34270">
        <w:rPr>
          <w:rFonts w:ascii="Century Gothic" w:eastAsia="Arial" w:hAnsi="Century Gothic" w:cs="Arial"/>
          <w:b/>
          <w:sz w:val="22"/>
          <w:szCs w:val="22"/>
        </w:rPr>
        <w:t xml:space="preserve">Parágrafo </w:t>
      </w:r>
      <w:r>
        <w:rPr>
          <w:rFonts w:ascii="Century Gothic" w:eastAsia="Arial" w:hAnsi="Century Gothic" w:cs="Arial"/>
          <w:b/>
          <w:sz w:val="22"/>
          <w:szCs w:val="22"/>
        </w:rPr>
        <w:t>3</w:t>
      </w:r>
      <w:r w:rsidRPr="00B34270">
        <w:rPr>
          <w:rFonts w:ascii="Century Gothic" w:eastAsia="Arial" w:hAnsi="Century Gothic" w:cs="Arial"/>
          <w:b/>
          <w:sz w:val="22"/>
          <w:szCs w:val="22"/>
        </w:rPr>
        <w:t>:</w:t>
      </w:r>
      <w:r w:rsidRPr="00B34270">
        <w:rPr>
          <w:rFonts w:ascii="Century Gothic" w:eastAsia="Arial" w:hAnsi="Century Gothic" w:cs="Arial"/>
          <w:sz w:val="22"/>
          <w:szCs w:val="22"/>
        </w:rPr>
        <w:t xml:space="preserve"> </w:t>
      </w:r>
      <w:r>
        <w:rPr>
          <w:rFonts w:ascii="Century Gothic" w:eastAsia="Arial" w:hAnsi="Century Gothic" w:cs="Arial"/>
          <w:sz w:val="22"/>
          <w:szCs w:val="22"/>
        </w:rPr>
        <w:t>E</w:t>
      </w:r>
      <w:r w:rsidR="00B27D74" w:rsidRPr="00EC15B9">
        <w:rPr>
          <w:rFonts w:ascii="Century Gothic" w:eastAsia="Arial" w:hAnsi="Century Gothic" w:cs="Arial"/>
          <w:sz w:val="22"/>
          <w:szCs w:val="22"/>
        </w:rPr>
        <w:t xml:space="preserve">l fiscal suplente deberá reemplazar al fiscal en </w:t>
      </w:r>
      <w:r>
        <w:rPr>
          <w:rFonts w:ascii="Century Gothic" w:eastAsia="Arial" w:hAnsi="Century Gothic" w:cs="Arial"/>
          <w:sz w:val="22"/>
          <w:szCs w:val="22"/>
        </w:rPr>
        <w:t>c</w:t>
      </w:r>
      <w:r w:rsidR="00B27D74" w:rsidRPr="00EC15B9">
        <w:rPr>
          <w:rFonts w:ascii="Century Gothic" w:eastAsia="Arial" w:hAnsi="Century Gothic" w:cs="Arial"/>
          <w:sz w:val="22"/>
          <w:szCs w:val="22"/>
        </w:rPr>
        <w:t>aso</w:t>
      </w:r>
      <w:r>
        <w:rPr>
          <w:rFonts w:ascii="Century Gothic" w:eastAsia="Arial" w:hAnsi="Century Gothic" w:cs="Arial"/>
          <w:sz w:val="22"/>
          <w:szCs w:val="22"/>
        </w:rPr>
        <w:t>s</w:t>
      </w:r>
      <w:r w:rsidR="00B27D74" w:rsidRPr="00EC15B9">
        <w:rPr>
          <w:rFonts w:ascii="Century Gothic" w:eastAsia="Arial" w:hAnsi="Century Gothic" w:cs="Arial"/>
          <w:sz w:val="22"/>
          <w:szCs w:val="22"/>
        </w:rPr>
        <w:t xml:space="preserve"> de</w:t>
      </w:r>
      <w:r w:rsidR="001C0487">
        <w:rPr>
          <w:rFonts w:ascii="Century Gothic" w:eastAsia="Arial" w:hAnsi="Century Gothic" w:cs="Arial"/>
          <w:sz w:val="22"/>
          <w:szCs w:val="22"/>
        </w:rPr>
        <w:t xml:space="preserve"> ausencia temporal o permanente, debidamente comprobada.</w:t>
      </w:r>
    </w:p>
    <w:p w14:paraId="308E0086" w14:textId="77777777" w:rsidR="00B27D74" w:rsidRDefault="00B27D74" w:rsidP="00182EC5">
      <w:pPr>
        <w:contextualSpacing/>
        <w:jc w:val="both"/>
        <w:rPr>
          <w:rFonts w:ascii="Century Gothic" w:eastAsia="Arial" w:hAnsi="Century Gothic" w:cs="Arial"/>
          <w:sz w:val="22"/>
          <w:szCs w:val="22"/>
        </w:rPr>
      </w:pPr>
    </w:p>
    <w:p w14:paraId="52B6E574" w14:textId="77777777" w:rsidR="00AD75EB" w:rsidRPr="0093748A" w:rsidRDefault="00AD75EB" w:rsidP="00182EC5">
      <w:pPr>
        <w:contextualSpacing/>
        <w:jc w:val="both"/>
        <w:rPr>
          <w:rFonts w:ascii="Century Gothic" w:eastAsia="Arial" w:hAnsi="Century Gothic" w:cs="Arial"/>
          <w:sz w:val="22"/>
          <w:szCs w:val="22"/>
        </w:rPr>
      </w:pPr>
    </w:p>
    <w:p w14:paraId="4D8D65A3" w14:textId="77777777" w:rsidR="00B27D74" w:rsidRPr="00552761" w:rsidRDefault="00B27D74" w:rsidP="00182EC5">
      <w:pPr>
        <w:contextualSpacing/>
        <w:jc w:val="center"/>
        <w:rPr>
          <w:rFonts w:ascii="Century Gothic" w:eastAsia="Arial" w:hAnsi="Century Gothic" w:cs="Arial"/>
          <w:b/>
          <w:sz w:val="22"/>
          <w:szCs w:val="22"/>
        </w:rPr>
      </w:pPr>
      <w:r w:rsidRPr="00552761">
        <w:rPr>
          <w:rFonts w:ascii="Century Gothic" w:eastAsia="Arial" w:hAnsi="Century Gothic" w:cs="Arial"/>
          <w:b/>
          <w:sz w:val="22"/>
          <w:szCs w:val="22"/>
        </w:rPr>
        <w:t xml:space="preserve">CAPÍTULO </w:t>
      </w:r>
      <w:r w:rsidR="00975F51" w:rsidRPr="00552761">
        <w:rPr>
          <w:rFonts w:ascii="Century Gothic" w:eastAsia="Arial" w:hAnsi="Century Gothic" w:cs="Arial"/>
          <w:b/>
          <w:sz w:val="22"/>
          <w:szCs w:val="22"/>
        </w:rPr>
        <w:t>X</w:t>
      </w:r>
      <w:r w:rsidRPr="00552761">
        <w:rPr>
          <w:rFonts w:ascii="Century Gothic" w:eastAsia="Arial" w:hAnsi="Century Gothic" w:cs="Arial"/>
          <w:b/>
          <w:sz w:val="22"/>
          <w:szCs w:val="22"/>
        </w:rPr>
        <w:t>I</w:t>
      </w:r>
    </w:p>
    <w:p w14:paraId="4480F788" w14:textId="77777777" w:rsidR="00975F51" w:rsidRPr="00552761" w:rsidRDefault="00975F51" w:rsidP="00182EC5">
      <w:pPr>
        <w:contextualSpacing/>
        <w:jc w:val="center"/>
        <w:rPr>
          <w:rFonts w:ascii="Century Gothic" w:eastAsia="Arial" w:hAnsi="Century Gothic" w:cs="Arial"/>
          <w:b/>
          <w:sz w:val="22"/>
          <w:szCs w:val="22"/>
        </w:rPr>
      </w:pPr>
    </w:p>
    <w:p w14:paraId="22A4E3AA" w14:textId="77777777" w:rsidR="00B27D74" w:rsidRPr="00552761" w:rsidRDefault="00B27D74" w:rsidP="00182EC5">
      <w:pPr>
        <w:contextualSpacing/>
        <w:jc w:val="center"/>
        <w:rPr>
          <w:rFonts w:ascii="Century Gothic" w:eastAsia="Arial" w:hAnsi="Century Gothic" w:cs="Arial"/>
          <w:b/>
          <w:sz w:val="22"/>
          <w:szCs w:val="22"/>
        </w:rPr>
      </w:pPr>
    </w:p>
    <w:p w14:paraId="2ABEC0A2" w14:textId="77777777" w:rsidR="00B27D74" w:rsidRPr="00552761" w:rsidRDefault="00B27D74" w:rsidP="00182EC5">
      <w:pPr>
        <w:contextualSpacing/>
        <w:jc w:val="center"/>
        <w:rPr>
          <w:rFonts w:ascii="Century Gothic" w:eastAsia="Arial" w:hAnsi="Century Gothic" w:cs="Arial"/>
          <w:b/>
          <w:sz w:val="22"/>
          <w:szCs w:val="22"/>
        </w:rPr>
      </w:pPr>
      <w:r w:rsidRPr="00552761">
        <w:rPr>
          <w:rFonts w:ascii="Century Gothic" w:eastAsia="Arial" w:hAnsi="Century Gothic" w:cs="Arial"/>
          <w:b/>
          <w:sz w:val="22"/>
          <w:szCs w:val="22"/>
        </w:rPr>
        <w:t xml:space="preserve">DE LA </w:t>
      </w:r>
      <w:r w:rsidR="003418EB">
        <w:rPr>
          <w:rFonts w:ascii="Century Gothic" w:eastAsia="Arial" w:hAnsi="Century Gothic" w:cs="Arial"/>
          <w:b/>
          <w:sz w:val="22"/>
          <w:szCs w:val="22"/>
        </w:rPr>
        <w:t>COMISIÓN DE CONVIVENCIA Y CONCILIACIÓN</w:t>
      </w:r>
    </w:p>
    <w:p w14:paraId="72F0D274" w14:textId="77777777" w:rsidR="00884843" w:rsidRDefault="00884843" w:rsidP="00182EC5">
      <w:pPr>
        <w:contextualSpacing/>
        <w:jc w:val="center"/>
        <w:rPr>
          <w:rFonts w:ascii="Century Gothic" w:eastAsia="Arial" w:hAnsi="Century Gothic" w:cs="Arial"/>
          <w:b/>
          <w:sz w:val="22"/>
          <w:szCs w:val="22"/>
        </w:rPr>
      </w:pPr>
    </w:p>
    <w:p w14:paraId="1BC6908C" w14:textId="77777777" w:rsidR="00884843" w:rsidRDefault="00884843" w:rsidP="00182EC5">
      <w:pPr>
        <w:contextualSpacing/>
        <w:jc w:val="both"/>
        <w:rPr>
          <w:rFonts w:ascii="Century Gothic" w:eastAsia="Arial" w:hAnsi="Century Gothic" w:cs="Arial"/>
          <w:b/>
          <w:sz w:val="22"/>
          <w:szCs w:val="22"/>
        </w:rPr>
      </w:pPr>
      <w:r w:rsidRPr="00552761">
        <w:rPr>
          <w:rFonts w:ascii="Century Gothic" w:eastAsia="Arial" w:hAnsi="Century Gothic" w:cs="Arial"/>
          <w:b/>
          <w:sz w:val="22"/>
          <w:szCs w:val="22"/>
        </w:rPr>
        <w:t xml:space="preserve">ARTÍCULO </w:t>
      </w:r>
      <w:r w:rsidR="005A7D8A" w:rsidRPr="00552761">
        <w:rPr>
          <w:rFonts w:ascii="Century Gothic" w:eastAsia="Arial" w:hAnsi="Century Gothic" w:cs="Arial"/>
          <w:b/>
          <w:sz w:val="22"/>
          <w:szCs w:val="22"/>
        </w:rPr>
        <w:t>59</w:t>
      </w:r>
      <w:r w:rsidRPr="00552761">
        <w:rPr>
          <w:rFonts w:ascii="Century Gothic" w:eastAsia="Arial" w:hAnsi="Century Gothic" w:cs="Arial"/>
          <w:b/>
          <w:sz w:val="22"/>
          <w:szCs w:val="22"/>
        </w:rPr>
        <w:t>. DEFINICIÓN</w:t>
      </w:r>
    </w:p>
    <w:p w14:paraId="2BA40D9F" w14:textId="77777777" w:rsidR="00C60793" w:rsidRDefault="00C60793" w:rsidP="00182EC5">
      <w:pPr>
        <w:contextualSpacing/>
        <w:jc w:val="both"/>
        <w:rPr>
          <w:rFonts w:ascii="Century Gothic" w:eastAsia="Arial" w:hAnsi="Century Gothic" w:cs="Arial"/>
          <w:b/>
          <w:sz w:val="22"/>
          <w:szCs w:val="22"/>
        </w:rPr>
      </w:pPr>
    </w:p>
    <w:p w14:paraId="4FAB6088" w14:textId="77777777" w:rsidR="00C60793" w:rsidRPr="007C4815" w:rsidRDefault="00C60793" w:rsidP="00182EC5">
      <w:pPr>
        <w:jc w:val="both"/>
        <w:rPr>
          <w:rFonts w:ascii="Century Gothic" w:hAnsi="Century Gothic" w:cs="Arial"/>
          <w:sz w:val="22"/>
          <w:szCs w:val="22"/>
        </w:rPr>
      </w:pPr>
      <w:r w:rsidRPr="007C4815">
        <w:rPr>
          <w:rFonts w:ascii="Century Gothic" w:hAnsi="Century Gothic" w:cs="Arial"/>
          <w:sz w:val="22"/>
          <w:szCs w:val="22"/>
        </w:rPr>
        <w:t xml:space="preserve">La </w:t>
      </w:r>
      <w:r w:rsidR="003418EB">
        <w:rPr>
          <w:rFonts w:ascii="Century Gothic" w:hAnsi="Century Gothic" w:cs="Arial"/>
          <w:sz w:val="22"/>
          <w:szCs w:val="22"/>
        </w:rPr>
        <w:t>Comisión de Convivencia y Conciliación</w:t>
      </w:r>
      <w:r w:rsidR="0057465A">
        <w:rPr>
          <w:rFonts w:ascii="Century Gothic" w:hAnsi="Century Gothic" w:cs="Arial"/>
          <w:sz w:val="22"/>
          <w:szCs w:val="22"/>
        </w:rPr>
        <w:t xml:space="preserve"> </w:t>
      </w:r>
      <w:r w:rsidRPr="007C4815">
        <w:rPr>
          <w:rFonts w:ascii="Century Gothic" w:hAnsi="Century Gothic" w:cs="Arial"/>
          <w:sz w:val="22"/>
          <w:szCs w:val="22"/>
        </w:rPr>
        <w:t xml:space="preserve">es </w:t>
      </w:r>
      <w:r w:rsidRPr="007E39EE">
        <w:rPr>
          <w:rFonts w:ascii="Century Gothic" w:hAnsi="Century Gothic" w:cs="Arial"/>
          <w:sz w:val="22"/>
          <w:szCs w:val="22"/>
        </w:rPr>
        <w:t xml:space="preserve">el órgano encargado de ayudar a resolver, conciliar o dirimir los conflictos dentro de la </w:t>
      </w:r>
      <w:r w:rsidR="001A3BAB" w:rsidRPr="007E39EE">
        <w:rPr>
          <w:rFonts w:ascii="Century Gothic" w:hAnsi="Century Gothic" w:cs="Arial"/>
          <w:sz w:val="22"/>
          <w:szCs w:val="22"/>
        </w:rPr>
        <w:t>Junta</w:t>
      </w:r>
      <w:r w:rsidRPr="007E39EE">
        <w:rPr>
          <w:rFonts w:ascii="Century Gothic" w:hAnsi="Century Gothic" w:cs="Arial"/>
          <w:sz w:val="22"/>
          <w:szCs w:val="22"/>
        </w:rPr>
        <w:t xml:space="preserve"> </w:t>
      </w:r>
      <w:r w:rsidR="001E4A08" w:rsidRPr="007E39EE">
        <w:rPr>
          <w:rFonts w:ascii="Century Gothic" w:hAnsi="Century Gothic" w:cs="Arial"/>
          <w:sz w:val="22"/>
          <w:szCs w:val="22"/>
        </w:rPr>
        <w:t xml:space="preserve">de Acción Comunal </w:t>
      </w:r>
      <w:r w:rsidRPr="007E39EE">
        <w:rPr>
          <w:rFonts w:ascii="Century Gothic" w:hAnsi="Century Gothic" w:cs="Arial"/>
          <w:sz w:val="22"/>
          <w:szCs w:val="22"/>
        </w:rPr>
        <w:t xml:space="preserve">que se presenten entre </w:t>
      </w:r>
      <w:r w:rsidR="001A3BAB" w:rsidRPr="007E39EE">
        <w:rPr>
          <w:rFonts w:ascii="Century Gothic" w:hAnsi="Century Gothic" w:cs="Arial"/>
          <w:sz w:val="22"/>
          <w:szCs w:val="22"/>
        </w:rPr>
        <w:t>a</w:t>
      </w:r>
      <w:r w:rsidRPr="007E39EE">
        <w:rPr>
          <w:rFonts w:ascii="Century Gothic" w:hAnsi="Century Gothic" w:cs="Arial"/>
          <w:sz w:val="22"/>
          <w:szCs w:val="22"/>
        </w:rPr>
        <w:t>filiad</w:t>
      </w:r>
      <w:r w:rsidR="001A3BAB" w:rsidRPr="007E39EE">
        <w:rPr>
          <w:rFonts w:ascii="Century Gothic" w:hAnsi="Century Gothic" w:cs="Arial"/>
          <w:sz w:val="22"/>
          <w:szCs w:val="22"/>
        </w:rPr>
        <w:t>o</w:t>
      </w:r>
      <w:r w:rsidRPr="007E39EE">
        <w:rPr>
          <w:rFonts w:ascii="Century Gothic" w:hAnsi="Century Gothic" w:cs="Arial"/>
          <w:sz w:val="22"/>
          <w:szCs w:val="22"/>
        </w:rPr>
        <w:t>s</w:t>
      </w:r>
      <w:r w:rsidR="001A3BAB" w:rsidRPr="007E39EE">
        <w:rPr>
          <w:rFonts w:ascii="Century Gothic" w:hAnsi="Century Gothic" w:cs="Arial"/>
          <w:sz w:val="22"/>
          <w:szCs w:val="22"/>
        </w:rPr>
        <w:t>; entre</w:t>
      </w:r>
      <w:r w:rsidRPr="007E39EE">
        <w:rPr>
          <w:rFonts w:ascii="Century Gothic" w:hAnsi="Century Gothic" w:cs="Arial"/>
          <w:sz w:val="22"/>
          <w:szCs w:val="22"/>
        </w:rPr>
        <w:t xml:space="preserve"> dignatarios</w:t>
      </w:r>
      <w:r w:rsidR="001A3BAB" w:rsidRPr="007E39EE">
        <w:rPr>
          <w:rFonts w:ascii="Century Gothic" w:hAnsi="Century Gothic" w:cs="Arial"/>
          <w:sz w:val="22"/>
          <w:szCs w:val="22"/>
        </w:rPr>
        <w:t xml:space="preserve"> y entre afiliados</w:t>
      </w:r>
      <w:r w:rsidR="001A3BAB">
        <w:rPr>
          <w:rFonts w:ascii="Century Gothic" w:hAnsi="Century Gothic" w:cs="Arial"/>
          <w:sz w:val="22"/>
          <w:szCs w:val="22"/>
        </w:rPr>
        <w:t xml:space="preserve"> y</w:t>
      </w:r>
      <w:r w:rsidR="001A3BAB" w:rsidRPr="007C4815">
        <w:rPr>
          <w:rFonts w:ascii="Century Gothic" w:hAnsi="Century Gothic" w:cs="Arial"/>
          <w:sz w:val="22"/>
          <w:szCs w:val="22"/>
        </w:rPr>
        <w:t xml:space="preserve"> dignatarios</w:t>
      </w:r>
      <w:r w:rsidRPr="007C4815">
        <w:rPr>
          <w:rFonts w:ascii="Century Gothic" w:hAnsi="Century Gothic" w:cs="Arial"/>
          <w:sz w:val="22"/>
          <w:szCs w:val="22"/>
        </w:rPr>
        <w:t xml:space="preserve"> de manera justa, equitativa y pacífica a través de la vía conciliatoria. Esta Comisión propenderá a la resolución de conflictos y la sana convivencia. </w:t>
      </w:r>
    </w:p>
    <w:p w14:paraId="7CA31E17" w14:textId="77777777" w:rsidR="00C60793" w:rsidRPr="007C4815" w:rsidRDefault="00C60793" w:rsidP="00182EC5">
      <w:pPr>
        <w:jc w:val="both"/>
        <w:rPr>
          <w:rFonts w:ascii="Century Gothic" w:hAnsi="Century Gothic" w:cs="Arial"/>
          <w:sz w:val="22"/>
          <w:szCs w:val="22"/>
        </w:rPr>
      </w:pPr>
    </w:p>
    <w:p w14:paraId="18C64CA6" w14:textId="77777777" w:rsidR="00D837FB" w:rsidRPr="0093748A" w:rsidRDefault="00884843" w:rsidP="00182EC5">
      <w:pPr>
        <w:contextualSpacing/>
        <w:jc w:val="both"/>
        <w:rPr>
          <w:rFonts w:ascii="Century Gothic" w:eastAsia="Arial" w:hAnsi="Century Gothic" w:cs="Arial"/>
          <w:sz w:val="22"/>
          <w:szCs w:val="22"/>
        </w:rPr>
      </w:pPr>
      <w:r w:rsidRPr="00D12029">
        <w:rPr>
          <w:rFonts w:ascii="Century Gothic" w:eastAsia="Arial" w:hAnsi="Century Gothic" w:cs="Arial"/>
          <w:sz w:val="22"/>
          <w:szCs w:val="22"/>
        </w:rPr>
        <w:t xml:space="preserve">Es el órgano comunal encargado de </w:t>
      </w:r>
      <w:r w:rsidR="00D837FB" w:rsidRPr="00D12029">
        <w:rPr>
          <w:rFonts w:ascii="Century Gothic" w:eastAsia="Arial" w:hAnsi="Century Gothic" w:cs="Arial"/>
          <w:sz w:val="22"/>
          <w:szCs w:val="22"/>
        </w:rPr>
        <w:t xml:space="preserve">garantizar que los afiliados gestionen sus diferencias y </w:t>
      </w:r>
      <w:r w:rsidRPr="00D12029">
        <w:rPr>
          <w:rFonts w:ascii="Century Gothic" w:eastAsia="Arial" w:hAnsi="Century Gothic" w:cs="Arial"/>
          <w:sz w:val="22"/>
          <w:szCs w:val="22"/>
        </w:rPr>
        <w:t>res</w:t>
      </w:r>
      <w:r w:rsidR="008C59EF" w:rsidRPr="00D12029">
        <w:rPr>
          <w:rFonts w:ascii="Century Gothic" w:eastAsia="Arial" w:hAnsi="Century Gothic" w:cs="Arial"/>
          <w:sz w:val="22"/>
          <w:szCs w:val="22"/>
        </w:rPr>
        <w:t>ue</w:t>
      </w:r>
      <w:r w:rsidRPr="00D12029">
        <w:rPr>
          <w:rFonts w:ascii="Century Gothic" w:eastAsia="Arial" w:hAnsi="Century Gothic" w:cs="Arial"/>
          <w:sz w:val="22"/>
          <w:szCs w:val="22"/>
        </w:rPr>
        <w:t>lv</w:t>
      </w:r>
      <w:r w:rsidR="008C59EF" w:rsidRPr="00D12029">
        <w:rPr>
          <w:rFonts w:ascii="Century Gothic" w:eastAsia="Arial" w:hAnsi="Century Gothic" w:cs="Arial"/>
          <w:sz w:val="22"/>
          <w:szCs w:val="22"/>
        </w:rPr>
        <w:t>an</w:t>
      </w:r>
      <w:r w:rsidRPr="00D12029">
        <w:rPr>
          <w:rFonts w:ascii="Century Gothic" w:eastAsia="Arial" w:hAnsi="Century Gothic" w:cs="Arial"/>
          <w:sz w:val="22"/>
          <w:szCs w:val="22"/>
        </w:rPr>
        <w:t xml:space="preserve"> </w:t>
      </w:r>
      <w:r w:rsidR="004A67DB">
        <w:rPr>
          <w:rFonts w:ascii="Century Gothic" w:eastAsia="Arial" w:hAnsi="Century Gothic" w:cs="Arial"/>
          <w:sz w:val="22"/>
          <w:szCs w:val="22"/>
        </w:rPr>
        <w:t xml:space="preserve">los </w:t>
      </w:r>
      <w:r w:rsidRPr="00D12029">
        <w:rPr>
          <w:rFonts w:ascii="Century Gothic" w:eastAsia="Arial" w:hAnsi="Century Gothic" w:cs="Arial"/>
          <w:sz w:val="22"/>
          <w:szCs w:val="22"/>
        </w:rPr>
        <w:t xml:space="preserve">conflictos que se presenten </w:t>
      </w:r>
      <w:r w:rsidR="00D837FB" w:rsidRPr="00D12029">
        <w:rPr>
          <w:rFonts w:ascii="Century Gothic" w:eastAsia="Arial" w:hAnsi="Century Gothic" w:cs="Arial"/>
          <w:sz w:val="22"/>
          <w:szCs w:val="22"/>
        </w:rPr>
        <w:t xml:space="preserve">al interior </w:t>
      </w:r>
      <w:r w:rsidRPr="00D12029">
        <w:rPr>
          <w:rFonts w:ascii="Century Gothic" w:eastAsia="Arial" w:hAnsi="Century Gothic" w:cs="Arial"/>
          <w:sz w:val="22"/>
          <w:szCs w:val="22"/>
        </w:rPr>
        <w:t xml:space="preserve">de la </w:t>
      </w:r>
      <w:r w:rsidR="00095280" w:rsidRPr="00D12029">
        <w:rPr>
          <w:rFonts w:ascii="Century Gothic" w:eastAsia="Arial" w:hAnsi="Century Gothic" w:cs="Arial"/>
          <w:sz w:val="22"/>
          <w:szCs w:val="22"/>
        </w:rPr>
        <w:t>Junta de Acción Comunal</w:t>
      </w:r>
      <w:r w:rsidR="008C59EF" w:rsidRPr="00D12029">
        <w:rPr>
          <w:rFonts w:ascii="Century Gothic" w:eastAsia="Arial" w:hAnsi="Century Gothic" w:cs="Arial"/>
          <w:sz w:val="22"/>
          <w:szCs w:val="22"/>
        </w:rPr>
        <w:t>,</w:t>
      </w:r>
      <w:r w:rsidRPr="00D12029">
        <w:rPr>
          <w:rFonts w:ascii="Century Gothic" w:eastAsia="Arial" w:hAnsi="Century Gothic" w:cs="Arial"/>
          <w:sz w:val="22"/>
          <w:szCs w:val="22"/>
        </w:rPr>
        <w:t xml:space="preserve"> de </w:t>
      </w:r>
      <w:r w:rsidR="00D837FB" w:rsidRPr="00D12029">
        <w:rPr>
          <w:rFonts w:ascii="Century Gothic" w:eastAsia="Arial" w:hAnsi="Century Gothic" w:cs="Arial"/>
          <w:sz w:val="22"/>
          <w:szCs w:val="22"/>
        </w:rPr>
        <w:t>forma pacífica procurando la sana convivencia.</w:t>
      </w:r>
    </w:p>
    <w:p w14:paraId="0A772C30" w14:textId="77777777" w:rsidR="00D837FB" w:rsidRPr="0093748A" w:rsidRDefault="00D837FB" w:rsidP="00182EC5">
      <w:pPr>
        <w:contextualSpacing/>
        <w:jc w:val="both"/>
        <w:rPr>
          <w:rFonts w:ascii="Century Gothic" w:eastAsia="Arial" w:hAnsi="Century Gothic" w:cs="Arial"/>
          <w:sz w:val="22"/>
          <w:szCs w:val="22"/>
        </w:rPr>
      </w:pPr>
    </w:p>
    <w:p w14:paraId="18E6E38A" w14:textId="77777777" w:rsidR="00884843" w:rsidRPr="0093748A" w:rsidRDefault="00884843"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6</w:t>
      </w:r>
      <w:r w:rsidR="001A3BAB">
        <w:rPr>
          <w:rFonts w:ascii="Century Gothic" w:eastAsia="Arial" w:hAnsi="Century Gothic" w:cs="Arial"/>
          <w:b/>
          <w:sz w:val="22"/>
          <w:szCs w:val="22"/>
        </w:rPr>
        <w:t>0</w:t>
      </w:r>
      <w:r w:rsidRPr="0093748A">
        <w:rPr>
          <w:rFonts w:ascii="Century Gothic" w:eastAsia="Arial" w:hAnsi="Century Gothic" w:cs="Arial"/>
          <w:b/>
          <w:sz w:val="22"/>
          <w:szCs w:val="22"/>
        </w:rPr>
        <w:t>. INTEGRACIÓN</w:t>
      </w:r>
    </w:p>
    <w:p w14:paraId="6CB3DE27" w14:textId="77777777" w:rsidR="00884843" w:rsidRPr="0093748A" w:rsidRDefault="00884843" w:rsidP="00182EC5">
      <w:pPr>
        <w:contextualSpacing/>
        <w:jc w:val="both"/>
        <w:rPr>
          <w:rFonts w:ascii="Century Gothic" w:eastAsia="Arial" w:hAnsi="Century Gothic" w:cs="Arial"/>
          <w:sz w:val="22"/>
          <w:szCs w:val="22"/>
        </w:rPr>
      </w:pPr>
    </w:p>
    <w:p w14:paraId="4B5E60C6" w14:textId="77777777" w:rsidR="007C4815" w:rsidRPr="007C4815" w:rsidRDefault="007C4815" w:rsidP="00261350">
      <w:pPr>
        <w:jc w:val="both"/>
        <w:rPr>
          <w:rFonts w:ascii="Century Gothic" w:eastAsia="Arial" w:hAnsi="Century Gothic" w:cs="Arial"/>
          <w:sz w:val="22"/>
          <w:szCs w:val="22"/>
        </w:rPr>
      </w:pPr>
      <w:r w:rsidRPr="007C4815">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7C4815">
        <w:rPr>
          <w:rFonts w:ascii="Century Gothic" w:eastAsia="Arial" w:hAnsi="Century Gothic" w:cs="Arial"/>
          <w:sz w:val="22"/>
          <w:szCs w:val="22"/>
        </w:rPr>
        <w:t xml:space="preserve">será integrada por un número impar de tres (3) delegados, elegidos por la Asamblea de acuerdo a lo dispuesto en los </w:t>
      </w:r>
      <w:r w:rsidR="00C7662F">
        <w:rPr>
          <w:rFonts w:ascii="Century Gothic" w:eastAsia="Arial" w:hAnsi="Century Gothic" w:cs="Arial"/>
          <w:b/>
          <w:sz w:val="22"/>
          <w:szCs w:val="22"/>
        </w:rPr>
        <w:t>Parágrafo 2 del A</w:t>
      </w:r>
      <w:r w:rsidR="009A1763">
        <w:rPr>
          <w:rFonts w:ascii="Century Gothic" w:eastAsia="Arial" w:hAnsi="Century Gothic" w:cs="Arial"/>
          <w:b/>
          <w:sz w:val="22"/>
          <w:szCs w:val="22"/>
        </w:rPr>
        <w:t>rtículo</w:t>
      </w:r>
      <w:r w:rsidRPr="007C4815">
        <w:rPr>
          <w:rFonts w:ascii="Century Gothic" w:eastAsia="Arial" w:hAnsi="Century Gothic" w:cs="Arial"/>
          <w:b/>
          <w:sz w:val="22"/>
          <w:szCs w:val="22"/>
        </w:rPr>
        <w:t xml:space="preserve"> 34 de la Ley 2166 de 2021, Artículo 2.3.2.1.5.6. del Decreto 1501 de 2023 </w:t>
      </w:r>
      <w:r w:rsidRPr="007C4815">
        <w:rPr>
          <w:rFonts w:ascii="Century Gothic" w:eastAsia="Arial" w:hAnsi="Century Gothic" w:cs="Arial"/>
          <w:sz w:val="22"/>
          <w:szCs w:val="22"/>
        </w:rPr>
        <w:t>y estos estatutos.</w:t>
      </w:r>
    </w:p>
    <w:p w14:paraId="7EB36744" w14:textId="77777777" w:rsidR="007C4815" w:rsidRDefault="007C4815" w:rsidP="00182EC5">
      <w:pPr>
        <w:contextualSpacing/>
        <w:jc w:val="both"/>
        <w:rPr>
          <w:rFonts w:ascii="Century Gothic" w:eastAsia="Arial" w:hAnsi="Century Gothic" w:cs="Arial"/>
          <w:b/>
          <w:sz w:val="22"/>
          <w:szCs w:val="22"/>
        </w:rPr>
      </w:pPr>
    </w:p>
    <w:p w14:paraId="438D85A7" w14:textId="77777777" w:rsidR="00884843" w:rsidRPr="007E39EE" w:rsidRDefault="00884843" w:rsidP="00182EC5">
      <w:pPr>
        <w:contextualSpacing/>
        <w:jc w:val="both"/>
        <w:rPr>
          <w:rFonts w:ascii="Century Gothic" w:eastAsia="Arial" w:hAnsi="Century Gothic" w:cs="Arial"/>
          <w:b/>
          <w:sz w:val="22"/>
          <w:szCs w:val="22"/>
        </w:rPr>
      </w:pPr>
      <w:r w:rsidRPr="007E39EE">
        <w:rPr>
          <w:rFonts w:ascii="Century Gothic" w:eastAsia="Arial" w:hAnsi="Century Gothic" w:cs="Arial"/>
          <w:b/>
          <w:sz w:val="22"/>
          <w:szCs w:val="22"/>
        </w:rPr>
        <w:t>ARTÍCULO 6</w:t>
      </w:r>
      <w:r w:rsidR="00075B82" w:rsidRPr="007E39EE">
        <w:rPr>
          <w:rFonts w:ascii="Century Gothic" w:eastAsia="Arial" w:hAnsi="Century Gothic" w:cs="Arial"/>
          <w:b/>
          <w:sz w:val="22"/>
          <w:szCs w:val="22"/>
        </w:rPr>
        <w:t>1</w:t>
      </w:r>
      <w:r w:rsidRPr="007E39EE">
        <w:rPr>
          <w:rFonts w:ascii="Century Gothic" w:eastAsia="Arial" w:hAnsi="Century Gothic" w:cs="Arial"/>
          <w:b/>
          <w:sz w:val="22"/>
          <w:szCs w:val="22"/>
        </w:rPr>
        <w:t>. PERFIL</w:t>
      </w:r>
      <w:r w:rsidR="007C4815" w:rsidRPr="007E39EE">
        <w:rPr>
          <w:rFonts w:ascii="Century Gothic" w:eastAsia="Arial" w:hAnsi="Century Gothic" w:cs="Arial"/>
          <w:b/>
          <w:sz w:val="22"/>
          <w:szCs w:val="22"/>
        </w:rPr>
        <w:t xml:space="preserve"> DE LOS CONCILIADORES </w:t>
      </w:r>
    </w:p>
    <w:p w14:paraId="274D2B84" w14:textId="77777777" w:rsidR="00884843" w:rsidRPr="007E39EE" w:rsidRDefault="00884843" w:rsidP="00182EC5">
      <w:pPr>
        <w:contextualSpacing/>
        <w:jc w:val="both"/>
        <w:rPr>
          <w:rFonts w:ascii="Century Gothic" w:eastAsia="Arial" w:hAnsi="Century Gothic" w:cs="Arial"/>
          <w:sz w:val="22"/>
          <w:szCs w:val="22"/>
        </w:rPr>
      </w:pPr>
    </w:p>
    <w:p w14:paraId="568B243E" w14:textId="77777777" w:rsidR="00884843" w:rsidRDefault="00884843" w:rsidP="00182EC5">
      <w:pPr>
        <w:contextualSpacing/>
        <w:jc w:val="both"/>
        <w:rPr>
          <w:rFonts w:ascii="Century Gothic" w:eastAsia="Arial" w:hAnsi="Century Gothic" w:cs="Arial"/>
          <w:sz w:val="22"/>
          <w:szCs w:val="22"/>
        </w:rPr>
      </w:pPr>
      <w:r w:rsidRPr="007E39EE">
        <w:rPr>
          <w:rFonts w:ascii="Century Gothic" w:eastAsia="Arial" w:hAnsi="Century Gothic" w:cs="Arial"/>
          <w:sz w:val="22"/>
          <w:szCs w:val="22"/>
        </w:rPr>
        <w:lastRenderedPageBreak/>
        <w:t xml:space="preserve">Los integrantes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7E39EE">
        <w:rPr>
          <w:rFonts w:ascii="Century Gothic" w:eastAsia="Arial" w:hAnsi="Century Gothic" w:cs="Arial"/>
          <w:sz w:val="22"/>
          <w:szCs w:val="22"/>
        </w:rPr>
        <w:t xml:space="preserve">deberán </w:t>
      </w:r>
      <w:r w:rsidR="00116CD1" w:rsidRPr="007E39EE">
        <w:rPr>
          <w:rFonts w:ascii="Century Gothic" w:eastAsia="Arial" w:hAnsi="Century Gothic" w:cs="Arial"/>
          <w:sz w:val="22"/>
          <w:szCs w:val="22"/>
        </w:rPr>
        <w:t>tener</w:t>
      </w:r>
      <w:r w:rsidRPr="007E39EE">
        <w:rPr>
          <w:rFonts w:ascii="Century Gothic" w:eastAsia="Arial" w:hAnsi="Century Gothic" w:cs="Arial"/>
          <w:sz w:val="22"/>
          <w:szCs w:val="22"/>
        </w:rPr>
        <w:t xml:space="preserve"> las siguientes cualidades y habilidades:</w:t>
      </w:r>
    </w:p>
    <w:p w14:paraId="32FA4EB1" w14:textId="77777777" w:rsidR="008D0CB8" w:rsidRPr="007E39EE" w:rsidRDefault="008D0CB8" w:rsidP="00182EC5">
      <w:pPr>
        <w:contextualSpacing/>
        <w:jc w:val="both"/>
        <w:rPr>
          <w:rFonts w:ascii="Century Gothic" w:eastAsia="Arial" w:hAnsi="Century Gothic" w:cs="Arial"/>
          <w:sz w:val="22"/>
          <w:szCs w:val="22"/>
        </w:rPr>
      </w:pPr>
    </w:p>
    <w:p w14:paraId="47A9B2EB" w14:textId="77777777" w:rsidR="00884843" w:rsidRPr="007E39EE" w:rsidRDefault="00884843" w:rsidP="00182EC5">
      <w:pPr>
        <w:numPr>
          <w:ilvl w:val="0"/>
          <w:numId w:val="39"/>
        </w:numPr>
        <w:contextualSpacing/>
        <w:jc w:val="both"/>
        <w:rPr>
          <w:rFonts w:ascii="Century Gothic" w:eastAsia="Arial" w:hAnsi="Century Gothic" w:cs="Arial"/>
          <w:sz w:val="22"/>
          <w:szCs w:val="22"/>
        </w:rPr>
      </w:pPr>
      <w:r w:rsidRPr="007E39EE">
        <w:rPr>
          <w:rFonts w:ascii="Century Gothic" w:eastAsia="Arial" w:hAnsi="Century Gothic" w:cs="Arial"/>
          <w:sz w:val="22"/>
          <w:szCs w:val="22"/>
        </w:rPr>
        <w:t xml:space="preserve">Reconocimiento por parte de la comunidad como personas de </w:t>
      </w:r>
      <w:r w:rsidR="00B22D7C" w:rsidRPr="007E39EE">
        <w:rPr>
          <w:rFonts w:ascii="Century Gothic" w:eastAsia="Arial" w:hAnsi="Century Gothic" w:cs="Arial"/>
          <w:sz w:val="22"/>
          <w:szCs w:val="22"/>
        </w:rPr>
        <w:t xml:space="preserve">buen </w:t>
      </w:r>
      <w:r w:rsidRPr="007E39EE">
        <w:rPr>
          <w:rFonts w:ascii="Century Gothic" w:eastAsia="Arial" w:hAnsi="Century Gothic" w:cs="Arial"/>
          <w:sz w:val="22"/>
          <w:szCs w:val="22"/>
        </w:rPr>
        <w:t>c</w:t>
      </w:r>
      <w:r w:rsidR="00B22D7C" w:rsidRPr="007E39EE">
        <w:rPr>
          <w:rFonts w:ascii="Century Gothic" w:eastAsia="Arial" w:hAnsi="Century Gothic" w:cs="Arial"/>
          <w:sz w:val="22"/>
          <w:szCs w:val="22"/>
        </w:rPr>
        <w:t>omportamiento</w:t>
      </w:r>
      <w:r w:rsidRPr="007E39EE">
        <w:rPr>
          <w:rFonts w:ascii="Century Gothic" w:eastAsia="Arial" w:hAnsi="Century Gothic" w:cs="Arial"/>
          <w:sz w:val="22"/>
          <w:szCs w:val="22"/>
        </w:rPr>
        <w:t xml:space="preserve"> social</w:t>
      </w:r>
      <w:r w:rsidR="00FD39D8" w:rsidRPr="007E39EE">
        <w:rPr>
          <w:rFonts w:ascii="Century Gothic" w:eastAsia="Arial" w:hAnsi="Century Gothic" w:cs="Arial"/>
          <w:sz w:val="22"/>
          <w:szCs w:val="22"/>
        </w:rPr>
        <w:t xml:space="preserve"> e integridad</w:t>
      </w:r>
      <w:r w:rsidR="007C4815" w:rsidRPr="007E39EE">
        <w:rPr>
          <w:rFonts w:ascii="Century Gothic" w:eastAsia="Arial" w:hAnsi="Century Gothic" w:cs="Arial"/>
          <w:sz w:val="22"/>
          <w:szCs w:val="22"/>
        </w:rPr>
        <w:t>;</w:t>
      </w:r>
    </w:p>
    <w:p w14:paraId="5441BA4F" w14:textId="77777777" w:rsidR="00B22D7C" w:rsidRPr="007E39EE" w:rsidRDefault="00B22D7C" w:rsidP="00182EC5">
      <w:pPr>
        <w:numPr>
          <w:ilvl w:val="0"/>
          <w:numId w:val="39"/>
        </w:numPr>
        <w:contextualSpacing/>
        <w:jc w:val="both"/>
        <w:rPr>
          <w:rFonts w:ascii="Century Gothic" w:eastAsia="Arial" w:hAnsi="Century Gothic" w:cs="Arial"/>
          <w:sz w:val="22"/>
          <w:szCs w:val="22"/>
        </w:rPr>
      </w:pPr>
      <w:r w:rsidRPr="007E39EE">
        <w:rPr>
          <w:rFonts w:ascii="Century Gothic" w:eastAsia="Arial" w:hAnsi="Century Gothic" w:cs="Arial"/>
          <w:sz w:val="22"/>
          <w:szCs w:val="22"/>
        </w:rPr>
        <w:t>Resaltar lo positivo de las opiniones y actuar con imparcialidad;</w:t>
      </w:r>
    </w:p>
    <w:p w14:paraId="789559D6" w14:textId="77777777" w:rsidR="00884843" w:rsidRPr="0093748A" w:rsidRDefault="00884843" w:rsidP="00182EC5">
      <w:pPr>
        <w:numPr>
          <w:ilvl w:val="0"/>
          <w:numId w:val="39"/>
        </w:numPr>
        <w:contextualSpacing/>
        <w:jc w:val="both"/>
        <w:rPr>
          <w:rFonts w:ascii="Century Gothic" w:eastAsia="Arial" w:hAnsi="Century Gothic" w:cs="Arial"/>
          <w:sz w:val="22"/>
          <w:szCs w:val="22"/>
        </w:rPr>
      </w:pPr>
      <w:r w:rsidRPr="007E39EE">
        <w:rPr>
          <w:rFonts w:ascii="Century Gothic" w:eastAsia="Arial" w:hAnsi="Century Gothic" w:cs="Arial"/>
          <w:sz w:val="22"/>
          <w:szCs w:val="22"/>
        </w:rPr>
        <w:t>Mantener bue</w:t>
      </w:r>
      <w:r w:rsidR="00B22D7C" w:rsidRPr="007E39EE">
        <w:rPr>
          <w:rFonts w:ascii="Century Gothic" w:eastAsia="Arial" w:hAnsi="Century Gothic" w:cs="Arial"/>
          <w:sz w:val="22"/>
          <w:szCs w:val="22"/>
        </w:rPr>
        <w:t>nas relaciones con la</w:t>
      </w:r>
      <w:r w:rsidR="00B22D7C">
        <w:rPr>
          <w:rFonts w:ascii="Century Gothic" w:eastAsia="Arial" w:hAnsi="Century Gothic" w:cs="Arial"/>
          <w:sz w:val="22"/>
          <w:szCs w:val="22"/>
        </w:rPr>
        <w:t xml:space="preserve"> comunidad;</w:t>
      </w:r>
    </w:p>
    <w:p w14:paraId="14A47196" w14:textId="77777777" w:rsidR="00884843" w:rsidRPr="0093748A" w:rsidRDefault="00884843" w:rsidP="00182EC5">
      <w:pPr>
        <w:numPr>
          <w:ilvl w:val="0"/>
          <w:numId w:val="3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Ser re</w:t>
      </w:r>
      <w:r w:rsidR="00B22D7C">
        <w:rPr>
          <w:rFonts w:ascii="Century Gothic" w:eastAsia="Arial" w:hAnsi="Century Gothic" w:cs="Arial"/>
          <w:sz w:val="22"/>
          <w:szCs w:val="22"/>
        </w:rPr>
        <w:t>conocido como líder;</w:t>
      </w:r>
    </w:p>
    <w:p w14:paraId="03A6514D" w14:textId="77777777" w:rsidR="00B22D7C" w:rsidRDefault="00884843" w:rsidP="00182EC5">
      <w:pPr>
        <w:numPr>
          <w:ilvl w:val="0"/>
          <w:numId w:val="3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Saber escuchar y respetar las diferencias entre las partes</w:t>
      </w:r>
      <w:r w:rsidR="00B22D7C">
        <w:rPr>
          <w:rFonts w:ascii="Century Gothic" w:eastAsia="Arial" w:hAnsi="Century Gothic" w:cs="Arial"/>
          <w:sz w:val="22"/>
          <w:szCs w:val="22"/>
        </w:rPr>
        <w:t>;</w:t>
      </w:r>
    </w:p>
    <w:p w14:paraId="1E89A73B" w14:textId="77777777" w:rsidR="00884843" w:rsidRPr="0093748A" w:rsidRDefault="00B22D7C" w:rsidP="00182EC5">
      <w:pPr>
        <w:numPr>
          <w:ilvl w:val="0"/>
          <w:numId w:val="39"/>
        </w:numPr>
        <w:contextualSpacing/>
        <w:jc w:val="both"/>
        <w:rPr>
          <w:rFonts w:ascii="Century Gothic" w:eastAsia="Arial" w:hAnsi="Century Gothic" w:cs="Arial"/>
          <w:sz w:val="22"/>
          <w:szCs w:val="22"/>
        </w:rPr>
      </w:pPr>
      <w:r>
        <w:rPr>
          <w:rFonts w:ascii="Century Gothic" w:eastAsia="Arial" w:hAnsi="Century Gothic" w:cs="Arial"/>
          <w:sz w:val="22"/>
          <w:szCs w:val="22"/>
        </w:rPr>
        <w:t>C</w:t>
      </w:r>
      <w:r w:rsidR="00884843" w:rsidRPr="0093748A">
        <w:rPr>
          <w:rFonts w:ascii="Century Gothic" w:eastAsia="Arial" w:hAnsi="Century Gothic" w:cs="Arial"/>
          <w:sz w:val="22"/>
          <w:szCs w:val="22"/>
        </w:rPr>
        <w:t>onocer su comunidad en cuento a s</w:t>
      </w:r>
      <w:r>
        <w:rPr>
          <w:rFonts w:ascii="Century Gothic" w:eastAsia="Arial" w:hAnsi="Century Gothic" w:cs="Arial"/>
          <w:sz w:val="22"/>
          <w:szCs w:val="22"/>
        </w:rPr>
        <w:t>u moral, costumbres y creencias;</w:t>
      </w:r>
    </w:p>
    <w:p w14:paraId="21E13503" w14:textId="77777777" w:rsidR="00884843" w:rsidRPr="0093748A" w:rsidRDefault="00884843" w:rsidP="00182EC5">
      <w:pPr>
        <w:numPr>
          <w:ilvl w:val="0"/>
          <w:numId w:val="39"/>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Poseer habilidad </w:t>
      </w:r>
      <w:r w:rsidR="00FD39D8">
        <w:rPr>
          <w:rFonts w:ascii="Century Gothic" w:eastAsia="Arial" w:hAnsi="Century Gothic" w:cs="Arial"/>
          <w:sz w:val="22"/>
          <w:szCs w:val="22"/>
        </w:rPr>
        <w:t>de negociación y procur</w:t>
      </w:r>
      <w:r w:rsidRPr="0093748A">
        <w:rPr>
          <w:rFonts w:ascii="Century Gothic" w:eastAsia="Arial" w:hAnsi="Century Gothic" w:cs="Arial"/>
          <w:sz w:val="22"/>
          <w:szCs w:val="22"/>
        </w:rPr>
        <w:t>ar la búsqueda de soluciones</w:t>
      </w:r>
      <w:r w:rsidR="00DA2C28">
        <w:rPr>
          <w:rFonts w:ascii="Century Gothic" w:eastAsia="Arial" w:hAnsi="Century Gothic" w:cs="Arial"/>
          <w:sz w:val="22"/>
          <w:szCs w:val="22"/>
        </w:rPr>
        <w:t xml:space="preserve"> o consenso</w:t>
      </w:r>
      <w:r w:rsidR="00FD39D8">
        <w:rPr>
          <w:rFonts w:ascii="Century Gothic" w:eastAsia="Arial" w:hAnsi="Century Gothic" w:cs="Arial"/>
          <w:sz w:val="22"/>
          <w:szCs w:val="22"/>
        </w:rPr>
        <w:t>;</w:t>
      </w:r>
    </w:p>
    <w:p w14:paraId="57BB7EDE" w14:textId="77777777" w:rsidR="00884843" w:rsidRPr="0093748A" w:rsidRDefault="00DA2C28" w:rsidP="00182EC5">
      <w:pPr>
        <w:numPr>
          <w:ilvl w:val="0"/>
          <w:numId w:val="39"/>
        </w:numPr>
        <w:contextualSpacing/>
        <w:jc w:val="both"/>
        <w:rPr>
          <w:rFonts w:ascii="Century Gothic" w:eastAsia="Arial" w:hAnsi="Century Gothic" w:cs="Arial"/>
          <w:sz w:val="22"/>
          <w:szCs w:val="22"/>
        </w:rPr>
      </w:pPr>
      <w:r>
        <w:rPr>
          <w:rFonts w:ascii="Century Gothic" w:eastAsia="Arial" w:hAnsi="Century Gothic" w:cs="Arial"/>
          <w:sz w:val="22"/>
          <w:szCs w:val="22"/>
        </w:rPr>
        <w:t>Tener amplio c</w:t>
      </w:r>
      <w:r w:rsidR="00884843" w:rsidRPr="0093748A">
        <w:rPr>
          <w:rFonts w:ascii="Century Gothic" w:eastAsia="Arial" w:hAnsi="Century Gothic" w:cs="Arial"/>
          <w:sz w:val="22"/>
          <w:szCs w:val="22"/>
        </w:rPr>
        <w:t>onocimiento de los estatutos y las normas comunales</w:t>
      </w:r>
      <w:r>
        <w:rPr>
          <w:rFonts w:ascii="Century Gothic" w:eastAsia="Arial" w:hAnsi="Century Gothic" w:cs="Arial"/>
          <w:sz w:val="22"/>
          <w:szCs w:val="22"/>
        </w:rPr>
        <w:t xml:space="preserve"> vigentes</w:t>
      </w:r>
      <w:r w:rsidR="00884843" w:rsidRPr="0093748A">
        <w:rPr>
          <w:rFonts w:ascii="Century Gothic" w:eastAsia="Arial" w:hAnsi="Century Gothic" w:cs="Arial"/>
          <w:sz w:val="22"/>
          <w:szCs w:val="22"/>
        </w:rPr>
        <w:t>.</w:t>
      </w:r>
    </w:p>
    <w:p w14:paraId="4EFEEF20" w14:textId="77777777" w:rsidR="00884843" w:rsidRDefault="00884843" w:rsidP="00182EC5">
      <w:pPr>
        <w:contextualSpacing/>
        <w:jc w:val="both"/>
        <w:rPr>
          <w:rFonts w:ascii="Century Gothic" w:eastAsia="Arial" w:hAnsi="Century Gothic" w:cs="Arial"/>
          <w:sz w:val="22"/>
          <w:szCs w:val="22"/>
        </w:rPr>
      </w:pPr>
    </w:p>
    <w:p w14:paraId="25288EB8" w14:textId="77777777" w:rsidR="00884843" w:rsidRPr="0093748A" w:rsidRDefault="00884843"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6</w:t>
      </w:r>
      <w:r w:rsidR="00075B82">
        <w:rPr>
          <w:rFonts w:ascii="Century Gothic" w:eastAsia="Arial" w:hAnsi="Century Gothic" w:cs="Arial"/>
          <w:b/>
          <w:sz w:val="22"/>
          <w:szCs w:val="22"/>
        </w:rPr>
        <w:t>2</w:t>
      </w:r>
      <w:r w:rsidRPr="0093748A">
        <w:rPr>
          <w:rFonts w:ascii="Century Gothic" w:eastAsia="Arial" w:hAnsi="Century Gothic" w:cs="Arial"/>
          <w:b/>
          <w:sz w:val="22"/>
          <w:szCs w:val="22"/>
        </w:rPr>
        <w:t>. FUNCIONES</w:t>
      </w:r>
    </w:p>
    <w:p w14:paraId="1FF7F87F" w14:textId="77777777" w:rsidR="00884843" w:rsidRPr="0093748A" w:rsidRDefault="00884843" w:rsidP="00182EC5">
      <w:pPr>
        <w:contextualSpacing/>
        <w:jc w:val="both"/>
        <w:rPr>
          <w:rFonts w:ascii="Century Gothic" w:eastAsia="Arial" w:hAnsi="Century Gothic" w:cs="Arial"/>
          <w:b/>
          <w:sz w:val="22"/>
          <w:szCs w:val="22"/>
        </w:rPr>
      </w:pPr>
    </w:p>
    <w:p w14:paraId="0704D6D7" w14:textId="77777777" w:rsidR="00884843" w:rsidRPr="0093748A" w:rsidRDefault="00884843"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Además de las designadas por el </w:t>
      </w:r>
      <w:r w:rsidR="00075B82" w:rsidRPr="00075B82">
        <w:rPr>
          <w:rFonts w:ascii="Century Gothic" w:eastAsia="Arial" w:hAnsi="Century Gothic" w:cs="Arial"/>
          <w:b/>
          <w:sz w:val="22"/>
          <w:szCs w:val="22"/>
        </w:rPr>
        <w:t>A</w:t>
      </w:r>
      <w:r w:rsidRPr="00075B82">
        <w:rPr>
          <w:rFonts w:ascii="Century Gothic" w:eastAsia="Arial" w:hAnsi="Century Gothic" w:cs="Arial"/>
          <w:b/>
          <w:sz w:val="22"/>
          <w:szCs w:val="22"/>
        </w:rPr>
        <w:t>rtículo 50 de la Ley 2166 de 2021</w:t>
      </w:r>
      <w:r w:rsidRPr="0093748A">
        <w:rPr>
          <w:rFonts w:ascii="Century Gothic" w:eastAsia="Arial" w:hAnsi="Century Gothic" w:cs="Arial"/>
          <w:sz w:val="22"/>
          <w:szCs w:val="22"/>
        </w:rPr>
        <w:t xml:space="preserve">, Corresponde a la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w:t>
      </w:r>
    </w:p>
    <w:p w14:paraId="5FB29A25" w14:textId="77777777" w:rsidR="00884843" w:rsidRPr="0093748A" w:rsidRDefault="00884843" w:rsidP="00182EC5">
      <w:pPr>
        <w:contextualSpacing/>
        <w:jc w:val="both"/>
        <w:rPr>
          <w:rFonts w:ascii="Century Gothic" w:eastAsia="Arial" w:hAnsi="Century Gothic" w:cs="Arial"/>
          <w:sz w:val="22"/>
          <w:szCs w:val="22"/>
        </w:rPr>
      </w:pPr>
    </w:p>
    <w:p w14:paraId="61D06571" w14:textId="77777777" w:rsidR="00884843" w:rsidRPr="0093748A" w:rsidRDefault="00884843" w:rsidP="00182EC5">
      <w:pPr>
        <w:numPr>
          <w:ilvl w:val="0"/>
          <w:numId w:val="1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Construir y preservar la armonía en las relaciones interpersonales y colectivas dentro de la comunidad a partir del reconocimiento y respeto de la diversidad, para lograr el ambiente necesario que facilite su normal desarrollo;</w:t>
      </w:r>
    </w:p>
    <w:p w14:paraId="12D07E63" w14:textId="77777777" w:rsidR="0090648A" w:rsidRPr="00D12029" w:rsidRDefault="0090648A" w:rsidP="00182EC5">
      <w:pPr>
        <w:numPr>
          <w:ilvl w:val="0"/>
          <w:numId w:val="12"/>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Surtir la </w:t>
      </w:r>
      <w:r w:rsidRPr="00D12029">
        <w:rPr>
          <w:rFonts w:ascii="Century Gothic" w:eastAsia="Arial" w:hAnsi="Century Gothic" w:cs="Arial"/>
          <w:sz w:val="22"/>
          <w:szCs w:val="22"/>
        </w:rPr>
        <w:t xml:space="preserve">vía conciliatoria de todos los conflictos organizativos que surjan al interior de la </w:t>
      </w:r>
      <w:r w:rsidR="00095280" w:rsidRPr="00D12029">
        <w:rPr>
          <w:rFonts w:ascii="Century Gothic" w:eastAsia="Arial" w:hAnsi="Century Gothic" w:cs="Arial"/>
          <w:sz w:val="22"/>
          <w:szCs w:val="22"/>
        </w:rPr>
        <w:t>Junta de Acción Comunal</w:t>
      </w:r>
      <w:r w:rsidRPr="00D12029">
        <w:rPr>
          <w:rFonts w:ascii="Century Gothic" w:eastAsia="Arial" w:hAnsi="Century Gothic" w:cs="Arial"/>
          <w:sz w:val="22"/>
          <w:szCs w:val="22"/>
        </w:rPr>
        <w:t>;</w:t>
      </w:r>
    </w:p>
    <w:p w14:paraId="638D69BD" w14:textId="77777777" w:rsidR="0090648A" w:rsidRPr="000C5CFD" w:rsidRDefault="00075B82" w:rsidP="00182EC5">
      <w:pPr>
        <w:numPr>
          <w:ilvl w:val="0"/>
          <w:numId w:val="12"/>
        </w:numPr>
        <w:contextualSpacing/>
        <w:jc w:val="both"/>
        <w:rPr>
          <w:rFonts w:ascii="Century Gothic" w:eastAsia="Arial" w:hAnsi="Century Gothic" w:cs="Arial"/>
          <w:sz w:val="22"/>
          <w:szCs w:val="22"/>
        </w:rPr>
      </w:pPr>
      <w:r w:rsidRPr="000C5CFD">
        <w:rPr>
          <w:rFonts w:ascii="Century Gothic" w:eastAsia="Arial" w:hAnsi="Century Gothic" w:cs="Arial"/>
          <w:sz w:val="22"/>
          <w:szCs w:val="22"/>
        </w:rPr>
        <w:t>M</w:t>
      </w:r>
      <w:r w:rsidR="0090648A" w:rsidRPr="000C5CFD">
        <w:rPr>
          <w:rFonts w:ascii="Century Gothic" w:eastAsia="Arial" w:hAnsi="Century Gothic" w:cs="Arial"/>
          <w:sz w:val="22"/>
          <w:szCs w:val="22"/>
        </w:rPr>
        <w:t xml:space="preserve">ediante proceso declarativo </w:t>
      </w:r>
      <w:r w:rsidRPr="000C5CFD">
        <w:rPr>
          <w:rFonts w:ascii="Century Gothic" w:eastAsia="Arial" w:hAnsi="Century Gothic" w:cs="Arial"/>
          <w:sz w:val="22"/>
          <w:szCs w:val="22"/>
        </w:rPr>
        <w:t xml:space="preserve">pronunciarse sobre </w:t>
      </w:r>
      <w:r w:rsidR="0090648A" w:rsidRPr="000C5CFD">
        <w:rPr>
          <w:rFonts w:ascii="Century Gothic" w:eastAsia="Arial" w:hAnsi="Century Gothic" w:cs="Arial"/>
          <w:sz w:val="22"/>
          <w:szCs w:val="22"/>
        </w:rPr>
        <w:t xml:space="preserve">la pérdida de la calidad de afiliado según el </w:t>
      </w:r>
      <w:r w:rsidR="009E579F" w:rsidRPr="000C5CFD">
        <w:rPr>
          <w:rFonts w:ascii="Century Gothic" w:eastAsia="Arial" w:hAnsi="Century Gothic" w:cs="Arial"/>
          <w:b/>
          <w:sz w:val="22"/>
          <w:szCs w:val="22"/>
        </w:rPr>
        <w:t>A</w:t>
      </w:r>
      <w:r w:rsidR="0090648A" w:rsidRPr="000C5CFD">
        <w:rPr>
          <w:rFonts w:ascii="Century Gothic" w:eastAsia="Arial" w:hAnsi="Century Gothic" w:cs="Arial"/>
          <w:b/>
          <w:sz w:val="22"/>
          <w:szCs w:val="22"/>
        </w:rPr>
        <w:t>rtículo 28 de la Ley 2166 de 2021</w:t>
      </w:r>
      <w:r w:rsidR="0090648A" w:rsidRPr="000C5CFD">
        <w:rPr>
          <w:rFonts w:ascii="Century Gothic" w:eastAsia="Arial" w:hAnsi="Century Gothic" w:cs="Arial"/>
          <w:sz w:val="22"/>
          <w:szCs w:val="22"/>
        </w:rPr>
        <w:t>, sin que ello constituya sanción, en los siguientes casos:</w:t>
      </w:r>
    </w:p>
    <w:p w14:paraId="431E6654" w14:textId="77777777" w:rsidR="0090648A" w:rsidRPr="00857269" w:rsidRDefault="0090648A" w:rsidP="00182EC5">
      <w:pPr>
        <w:pStyle w:val="Prrafodelista"/>
        <w:numPr>
          <w:ilvl w:val="0"/>
          <w:numId w:val="38"/>
        </w:numPr>
        <w:jc w:val="both"/>
        <w:rPr>
          <w:rFonts w:ascii="Century Gothic" w:hAnsi="Century Gothic" w:cs="Arial"/>
          <w:sz w:val="22"/>
          <w:szCs w:val="22"/>
        </w:rPr>
      </w:pPr>
      <w:r w:rsidRPr="009E579F">
        <w:rPr>
          <w:rFonts w:ascii="Century Gothic" w:eastAsia="Arial" w:hAnsi="Century Gothic" w:cs="Arial"/>
          <w:sz w:val="22"/>
          <w:szCs w:val="22"/>
        </w:rPr>
        <w:t>Fallecimiento del afiliado</w:t>
      </w:r>
      <w:r w:rsidR="009E579F">
        <w:rPr>
          <w:rFonts w:ascii="Century Gothic" w:eastAsia="Arial" w:hAnsi="Century Gothic" w:cs="Arial"/>
          <w:sz w:val="22"/>
          <w:szCs w:val="22"/>
        </w:rPr>
        <w:t>;</w:t>
      </w:r>
    </w:p>
    <w:p w14:paraId="00488939" w14:textId="77777777" w:rsidR="00857269" w:rsidRPr="009E579F" w:rsidRDefault="00857269" w:rsidP="00182EC5">
      <w:pPr>
        <w:pStyle w:val="Prrafodelista"/>
        <w:numPr>
          <w:ilvl w:val="0"/>
          <w:numId w:val="38"/>
        </w:numPr>
        <w:jc w:val="both"/>
        <w:rPr>
          <w:rFonts w:ascii="Century Gothic" w:hAnsi="Century Gothic" w:cs="Arial"/>
          <w:sz w:val="22"/>
          <w:szCs w:val="22"/>
        </w:rPr>
      </w:pPr>
      <w:r>
        <w:rPr>
          <w:rFonts w:ascii="Century Gothic" w:eastAsia="Arial" w:hAnsi="Century Gothic" w:cs="Arial"/>
          <w:sz w:val="22"/>
          <w:szCs w:val="22"/>
        </w:rPr>
        <w:t>Renuncia del afiliado a la Junta;</w:t>
      </w:r>
    </w:p>
    <w:p w14:paraId="79C507FA" w14:textId="77777777" w:rsidR="0090648A" w:rsidRPr="006E0250" w:rsidRDefault="0090648A" w:rsidP="00182EC5">
      <w:pPr>
        <w:pStyle w:val="Prrafodelista"/>
        <w:numPr>
          <w:ilvl w:val="0"/>
          <w:numId w:val="38"/>
        </w:numPr>
        <w:jc w:val="both"/>
        <w:rPr>
          <w:rFonts w:ascii="Century Gothic" w:eastAsia="Arial" w:hAnsi="Century Gothic" w:cs="Arial"/>
          <w:sz w:val="22"/>
          <w:szCs w:val="22"/>
        </w:rPr>
      </w:pPr>
      <w:r w:rsidRPr="009E579F">
        <w:rPr>
          <w:rFonts w:ascii="Century Gothic" w:eastAsia="Arial" w:hAnsi="Century Gothic" w:cs="Arial"/>
          <w:sz w:val="22"/>
          <w:szCs w:val="22"/>
        </w:rPr>
        <w:t>Por cam</w:t>
      </w:r>
      <w:r w:rsidRPr="006E0250">
        <w:rPr>
          <w:rFonts w:ascii="Century Gothic" w:eastAsia="Arial" w:hAnsi="Century Gothic" w:cs="Arial"/>
          <w:sz w:val="22"/>
          <w:szCs w:val="22"/>
        </w:rPr>
        <w:t>bio de residencia del afiliado</w:t>
      </w:r>
      <w:r w:rsidR="009E579F" w:rsidRPr="006E0250">
        <w:rPr>
          <w:rFonts w:ascii="Century Gothic" w:eastAsia="Arial" w:hAnsi="Century Gothic" w:cs="Arial"/>
          <w:sz w:val="22"/>
          <w:szCs w:val="22"/>
        </w:rPr>
        <w:t xml:space="preserve"> fuera del territorio de la Junta de Acción Comunal;</w:t>
      </w:r>
    </w:p>
    <w:p w14:paraId="16CFEB79" w14:textId="77777777" w:rsidR="006E0250" w:rsidRPr="006E0250" w:rsidRDefault="0090648A" w:rsidP="00182EC5">
      <w:pPr>
        <w:pStyle w:val="Prrafodelista"/>
        <w:numPr>
          <w:ilvl w:val="0"/>
          <w:numId w:val="12"/>
        </w:numPr>
        <w:shd w:val="clear" w:color="auto" w:fill="FFFFFF"/>
        <w:spacing w:after="100" w:afterAutospacing="1"/>
        <w:ind w:left="709"/>
        <w:jc w:val="both"/>
        <w:rPr>
          <w:rFonts w:ascii="Century Gothic" w:hAnsi="Century Gothic" w:cs="Arial"/>
          <w:sz w:val="22"/>
          <w:szCs w:val="22"/>
          <w:lang w:val="es-CO"/>
        </w:rPr>
      </w:pPr>
      <w:r w:rsidRPr="006E0250">
        <w:rPr>
          <w:rFonts w:ascii="Century Gothic" w:eastAsia="Arial" w:hAnsi="Century Gothic" w:cs="Arial"/>
          <w:sz w:val="22"/>
          <w:szCs w:val="22"/>
        </w:rPr>
        <w:t xml:space="preserve">Resolver las solicitudes de afiliación que trata el </w:t>
      </w:r>
      <w:r w:rsidR="00067C0E" w:rsidRPr="006E0250">
        <w:rPr>
          <w:rFonts w:ascii="Century Gothic" w:eastAsia="Arial" w:hAnsi="Century Gothic" w:cs="Arial"/>
          <w:sz w:val="22"/>
          <w:szCs w:val="22"/>
        </w:rPr>
        <w:t>Parágrafo</w:t>
      </w:r>
      <w:r w:rsidRPr="006E0250">
        <w:rPr>
          <w:rFonts w:ascii="Century Gothic" w:eastAsia="Arial" w:hAnsi="Century Gothic" w:cs="Arial"/>
          <w:sz w:val="22"/>
          <w:szCs w:val="22"/>
        </w:rPr>
        <w:t xml:space="preserve"> 3 del Artículo 11 de</w:t>
      </w:r>
      <w:r w:rsidR="009E579F" w:rsidRPr="006E0250">
        <w:rPr>
          <w:rFonts w:ascii="Century Gothic" w:eastAsia="Arial" w:hAnsi="Century Gothic" w:cs="Arial"/>
          <w:sz w:val="22"/>
          <w:szCs w:val="22"/>
        </w:rPr>
        <w:t xml:space="preserve"> </w:t>
      </w:r>
      <w:r w:rsidR="00857269" w:rsidRPr="006E0250">
        <w:rPr>
          <w:rFonts w:ascii="Century Gothic" w:eastAsia="Arial" w:hAnsi="Century Gothic" w:cs="Arial"/>
          <w:sz w:val="22"/>
          <w:szCs w:val="22"/>
        </w:rPr>
        <w:t>los presentes estatutos;</w:t>
      </w:r>
    </w:p>
    <w:p w14:paraId="4189472A" w14:textId="77777777" w:rsidR="00884843" w:rsidRPr="006E0250" w:rsidRDefault="00884843" w:rsidP="00182EC5">
      <w:pPr>
        <w:pStyle w:val="Prrafodelista"/>
        <w:numPr>
          <w:ilvl w:val="0"/>
          <w:numId w:val="12"/>
        </w:numPr>
        <w:shd w:val="clear" w:color="auto" w:fill="FFFFFF"/>
        <w:spacing w:after="100" w:afterAutospacing="1"/>
        <w:ind w:left="709"/>
        <w:jc w:val="both"/>
        <w:rPr>
          <w:rFonts w:ascii="Century Gothic" w:hAnsi="Century Gothic" w:cs="Arial"/>
          <w:sz w:val="22"/>
          <w:szCs w:val="22"/>
          <w:lang w:val="es-CO"/>
        </w:rPr>
      </w:pPr>
      <w:r w:rsidRPr="006E0250">
        <w:rPr>
          <w:rFonts w:ascii="Century Gothic" w:hAnsi="Century Gothic" w:cs="Arial"/>
          <w:sz w:val="22"/>
          <w:szCs w:val="22"/>
          <w:lang w:val="es-CO"/>
        </w:rPr>
        <w:t xml:space="preserve">Citar a las partes y a quienes, en su criterio, deben asistir </w:t>
      </w:r>
      <w:r w:rsidR="006E0250" w:rsidRPr="006E0250">
        <w:rPr>
          <w:rFonts w:ascii="Century Gothic" w:hAnsi="Century Gothic" w:cs="Arial"/>
          <w:sz w:val="22"/>
          <w:szCs w:val="22"/>
          <w:lang w:val="es-CO"/>
        </w:rPr>
        <w:t>a</w:t>
      </w:r>
      <w:r w:rsidRPr="006E0250">
        <w:rPr>
          <w:rFonts w:ascii="Century Gothic" w:hAnsi="Century Gothic" w:cs="Arial"/>
          <w:sz w:val="22"/>
          <w:szCs w:val="22"/>
          <w:lang w:val="es-CO"/>
        </w:rPr>
        <w:t xml:space="preserve"> la</w:t>
      </w:r>
      <w:r w:rsidR="006E0250" w:rsidRPr="006E0250">
        <w:rPr>
          <w:rFonts w:ascii="Century Gothic" w:hAnsi="Century Gothic" w:cs="Arial"/>
          <w:sz w:val="22"/>
          <w:szCs w:val="22"/>
          <w:lang w:val="es-CO"/>
        </w:rPr>
        <w:t>s</w:t>
      </w:r>
      <w:r w:rsidRPr="006E0250">
        <w:rPr>
          <w:rFonts w:ascii="Century Gothic" w:hAnsi="Century Gothic" w:cs="Arial"/>
          <w:sz w:val="22"/>
          <w:szCs w:val="22"/>
          <w:lang w:val="es-CO"/>
        </w:rPr>
        <w:t xml:space="preserve"> audiencia</w:t>
      </w:r>
      <w:r w:rsidR="006E0250" w:rsidRPr="006E0250">
        <w:rPr>
          <w:rFonts w:ascii="Century Gothic" w:hAnsi="Century Gothic" w:cs="Arial"/>
          <w:sz w:val="22"/>
          <w:szCs w:val="22"/>
          <w:lang w:val="es-CO"/>
        </w:rPr>
        <w:t>s de conciliación</w:t>
      </w:r>
      <w:r w:rsidRPr="006E0250">
        <w:rPr>
          <w:rFonts w:ascii="Century Gothic" w:hAnsi="Century Gothic" w:cs="Arial"/>
          <w:sz w:val="22"/>
          <w:szCs w:val="22"/>
          <w:lang w:val="es-CO"/>
        </w:rPr>
        <w:t>;</w:t>
      </w:r>
    </w:p>
    <w:p w14:paraId="4A7BF7AA" w14:textId="77777777" w:rsidR="006E0250" w:rsidRPr="00D3288D" w:rsidRDefault="00884843" w:rsidP="00182EC5">
      <w:pPr>
        <w:pStyle w:val="Prrafodelista"/>
        <w:numPr>
          <w:ilvl w:val="0"/>
          <w:numId w:val="12"/>
        </w:numPr>
        <w:shd w:val="clear" w:color="auto" w:fill="FFFFFF"/>
        <w:spacing w:after="100" w:afterAutospacing="1"/>
        <w:ind w:left="709"/>
        <w:jc w:val="both"/>
        <w:rPr>
          <w:rFonts w:ascii="Century Gothic" w:hAnsi="Century Gothic" w:cs="Arial"/>
          <w:sz w:val="22"/>
          <w:szCs w:val="22"/>
          <w:lang w:val="es-CO"/>
        </w:rPr>
      </w:pPr>
      <w:r w:rsidRPr="006E0250">
        <w:rPr>
          <w:rFonts w:ascii="Century Gothic" w:hAnsi="Century Gothic" w:cs="Arial"/>
          <w:sz w:val="22"/>
          <w:szCs w:val="22"/>
          <w:lang w:val="es-CO"/>
        </w:rPr>
        <w:t xml:space="preserve">Impulsar y garantizar el </w:t>
      </w:r>
      <w:r w:rsidRPr="00D3288D">
        <w:rPr>
          <w:rFonts w:ascii="Century Gothic" w:hAnsi="Century Gothic" w:cs="Arial"/>
          <w:sz w:val="22"/>
          <w:szCs w:val="22"/>
          <w:lang w:val="es-CO"/>
        </w:rPr>
        <w:t xml:space="preserve">correcto desarrollo de </w:t>
      </w:r>
      <w:r w:rsidR="00AE6F57">
        <w:rPr>
          <w:rFonts w:ascii="Century Gothic" w:hAnsi="Century Gothic" w:cs="Arial"/>
          <w:sz w:val="22"/>
          <w:szCs w:val="22"/>
          <w:lang w:val="es-CO"/>
        </w:rPr>
        <w:t xml:space="preserve">las </w:t>
      </w:r>
      <w:r w:rsidRPr="00D3288D">
        <w:rPr>
          <w:rFonts w:ascii="Century Gothic" w:hAnsi="Century Gothic" w:cs="Arial"/>
          <w:sz w:val="22"/>
          <w:szCs w:val="22"/>
          <w:lang w:val="es-CO"/>
        </w:rPr>
        <w:t>audiencia</w:t>
      </w:r>
      <w:r w:rsidR="00AE6F57">
        <w:rPr>
          <w:rFonts w:ascii="Century Gothic" w:hAnsi="Century Gothic" w:cs="Arial"/>
          <w:sz w:val="22"/>
          <w:szCs w:val="22"/>
          <w:lang w:val="es-CO"/>
        </w:rPr>
        <w:t>s</w:t>
      </w:r>
      <w:r w:rsidRPr="00D3288D">
        <w:rPr>
          <w:rFonts w:ascii="Century Gothic" w:hAnsi="Century Gothic" w:cs="Arial"/>
          <w:sz w:val="22"/>
          <w:szCs w:val="22"/>
          <w:lang w:val="es-CO"/>
        </w:rPr>
        <w:t xml:space="preserve"> de conciliación;</w:t>
      </w:r>
    </w:p>
    <w:p w14:paraId="10D913B2" w14:textId="77777777" w:rsidR="00884843" w:rsidRPr="00D3288D" w:rsidRDefault="00884843" w:rsidP="00182EC5">
      <w:pPr>
        <w:pStyle w:val="Prrafodelista"/>
        <w:numPr>
          <w:ilvl w:val="0"/>
          <w:numId w:val="12"/>
        </w:numPr>
        <w:shd w:val="clear" w:color="auto" w:fill="FFFFFF"/>
        <w:spacing w:after="100" w:afterAutospacing="1"/>
        <w:ind w:left="709"/>
        <w:jc w:val="both"/>
        <w:rPr>
          <w:rFonts w:ascii="Century Gothic" w:hAnsi="Century Gothic" w:cs="Arial"/>
          <w:sz w:val="22"/>
          <w:szCs w:val="22"/>
          <w:lang w:val="es-CO"/>
        </w:rPr>
      </w:pPr>
      <w:r w:rsidRPr="00D3288D">
        <w:rPr>
          <w:rFonts w:ascii="Century Gothic" w:hAnsi="Century Gothic" w:cs="Arial"/>
          <w:sz w:val="22"/>
          <w:szCs w:val="22"/>
          <w:lang w:val="es-CO"/>
        </w:rPr>
        <w:t>Motivar a las partes a la resolución del conflicto;</w:t>
      </w:r>
    </w:p>
    <w:p w14:paraId="72D54C75" w14:textId="77777777" w:rsidR="00884843" w:rsidRPr="00D3288D" w:rsidRDefault="004C55D9" w:rsidP="003610DC">
      <w:pPr>
        <w:pStyle w:val="Prrafodelista"/>
        <w:numPr>
          <w:ilvl w:val="0"/>
          <w:numId w:val="12"/>
        </w:numPr>
        <w:shd w:val="clear" w:color="auto" w:fill="FFFFFF"/>
        <w:spacing w:after="100" w:afterAutospacing="1"/>
        <w:rPr>
          <w:rFonts w:ascii="Century Gothic" w:hAnsi="Century Gothic" w:cs="Arial"/>
          <w:sz w:val="22"/>
          <w:szCs w:val="22"/>
          <w:lang w:val="es-CO"/>
        </w:rPr>
      </w:pPr>
      <w:r w:rsidRPr="00D3288D">
        <w:rPr>
          <w:rFonts w:ascii="Century Gothic" w:hAnsi="Century Gothic" w:cs="Arial"/>
          <w:sz w:val="22"/>
          <w:szCs w:val="22"/>
          <w:lang w:val="es-CO"/>
        </w:rPr>
        <w:t xml:space="preserve">Registrar </w:t>
      </w:r>
      <w:r w:rsidR="00884843" w:rsidRPr="00D3288D">
        <w:rPr>
          <w:rFonts w:ascii="Century Gothic" w:hAnsi="Century Gothic" w:cs="Arial"/>
          <w:sz w:val="22"/>
          <w:szCs w:val="22"/>
          <w:lang w:val="es-CO"/>
        </w:rPr>
        <w:t xml:space="preserve">el </w:t>
      </w:r>
      <w:r w:rsidRPr="00D3288D">
        <w:rPr>
          <w:rFonts w:ascii="Century Gothic" w:hAnsi="Century Gothic" w:cs="Arial"/>
          <w:sz w:val="22"/>
          <w:szCs w:val="22"/>
          <w:lang w:val="es-CO"/>
        </w:rPr>
        <w:t>A</w:t>
      </w:r>
      <w:r w:rsidR="00884843" w:rsidRPr="00D3288D">
        <w:rPr>
          <w:rFonts w:ascii="Century Gothic" w:hAnsi="Century Gothic" w:cs="Arial"/>
          <w:sz w:val="22"/>
          <w:szCs w:val="22"/>
          <w:lang w:val="es-CO"/>
        </w:rPr>
        <w:t xml:space="preserve">cta de </w:t>
      </w:r>
      <w:r w:rsidRPr="00D3288D">
        <w:rPr>
          <w:rFonts w:ascii="Century Gothic" w:hAnsi="Century Gothic" w:cs="Arial"/>
          <w:sz w:val="22"/>
          <w:szCs w:val="22"/>
          <w:lang w:val="es-CO"/>
        </w:rPr>
        <w:t xml:space="preserve">cada una de </w:t>
      </w:r>
      <w:r w:rsidR="00884843" w:rsidRPr="00D3288D">
        <w:rPr>
          <w:rFonts w:ascii="Century Gothic" w:hAnsi="Century Gothic" w:cs="Arial"/>
          <w:sz w:val="22"/>
          <w:szCs w:val="22"/>
          <w:lang w:val="es-CO"/>
        </w:rPr>
        <w:t>la</w:t>
      </w:r>
      <w:r w:rsidRPr="00D3288D">
        <w:rPr>
          <w:rFonts w:ascii="Century Gothic" w:hAnsi="Century Gothic" w:cs="Arial"/>
          <w:sz w:val="22"/>
          <w:szCs w:val="22"/>
          <w:lang w:val="es-CO"/>
        </w:rPr>
        <w:t>s</w:t>
      </w:r>
      <w:r w:rsidR="00884843" w:rsidRPr="00D3288D">
        <w:rPr>
          <w:rFonts w:ascii="Century Gothic" w:hAnsi="Century Gothic" w:cs="Arial"/>
          <w:sz w:val="22"/>
          <w:szCs w:val="22"/>
          <w:lang w:val="es-CO"/>
        </w:rPr>
        <w:t xml:space="preserve"> audiencia</w:t>
      </w:r>
      <w:r w:rsidRPr="00D3288D">
        <w:rPr>
          <w:rFonts w:ascii="Century Gothic" w:hAnsi="Century Gothic" w:cs="Arial"/>
          <w:sz w:val="22"/>
          <w:szCs w:val="22"/>
          <w:lang w:val="es-CO"/>
        </w:rPr>
        <w:t>s</w:t>
      </w:r>
      <w:r w:rsidR="00884843" w:rsidRPr="00D3288D">
        <w:rPr>
          <w:rFonts w:ascii="Century Gothic" w:hAnsi="Century Gothic" w:cs="Arial"/>
          <w:sz w:val="22"/>
          <w:szCs w:val="22"/>
          <w:lang w:val="es-CO"/>
        </w:rPr>
        <w:t xml:space="preserve"> de conciliación</w:t>
      </w:r>
      <w:r w:rsidR="00D3288D" w:rsidRPr="00D3288D">
        <w:rPr>
          <w:rFonts w:ascii="Century Gothic" w:hAnsi="Century Gothic" w:cs="Arial"/>
          <w:sz w:val="22"/>
          <w:szCs w:val="22"/>
          <w:lang w:val="es-CO"/>
        </w:rPr>
        <w:t xml:space="preserve"> en el libro respectivo</w:t>
      </w:r>
      <w:r w:rsidR="00884843" w:rsidRPr="00D3288D">
        <w:rPr>
          <w:rFonts w:ascii="Century Gothic" w:hAnsi="Century Gothic" w:cs="Arial"/>
          <w:sz w:val="22"/>
          <w:szCs w:val="22"/>
          <w:lang w:val="es-CO"/>
        </w:rPr>
        <w:t>;</w:t>
      </w:r>
    </w:p>
    <w:p w14:paraId="7BE31891" w14:textId="77777777" w:rsidR="00884843" w:rsidRPr="00D3288D" w:rsidRDefault="00884843" w:rsidP="003610DC">
      <w:pPr>
        <w:pStyle w:val="Prrafodelista"/>
        <w:numPr>
          <w:ilvl w:val="0"/>
          <w:numId w:val="12"/>
        </w:numPr>
        <w:shd w:val="clear" w:color="auto" w:fill="FFFFFF"/>
        <w:spacing w:after="100" w:afterAutospacing="1"/>
        <w:jc w:val="both"/>
        <w:rPr>
          <w:rFonts w:ascii="Century Gothic" w:hAnsi="Century Gothic" w:cs="Arial"/>
          <w:sz w:val="22"/>
          <w:szCs w:val="22"/>
          <w:lang w:val="es-CO"/>
        </w:rPr>
      </w:pPr>
      <w:r w:rsidRPr="00D3288D">
        <w:rPr>
          <w:rFonts w:ascii="Century Gothic" w:hAnsi="Century Gothic" w:cs="Arial"/>
          <w:sz w:val="22"/>
          <w:szCs w:val="22"/>
          <w:lang w:val="es-CO"/>
        </w:rPr>
        <w:t xml:space="preserve">Expedir </w:t>
      </w:r>
      <w:r w:rsidR="00D3288D" w:rsidRPr="00D3288D">
        <w:rPr>
          <w:rFonts w:ascii="Century Gothic" w:hAnsi="Century Gothic" w:cs="Arial"/>
          <w:sz w:val="22"/>
          <w:szCs w:val="22"/>
          <w:lang w:val="es-CO"/>
        </w:rPr>
        <w:t xml:space="preserve">la </w:t>
      </w:r>
      <w:r w:rsidRPr="00D3288D">
        <w:rPr>
          <w:rFonts w:ascii="Century Gothic" w:hAnsi="Century Gothic" w:cs="Arial"/>
          <w:sz w:val="22"/>
          <w:szCs w:val="22"/>
          <w:lang w:val="es-CO"/>
        </w:rPr>
        <w:t>constancia en la que</w:t>
      </w:r>
      <w:r w:rsidR="00D3288D" w:rsidRPr="00D3288D">
        <w:rPr>
          <w:rFonts w:ascii="Century Gothic" w:hAnsi="Century Gothic" w:cs="Arial"/>
          <w:sz w:val="22"/>
          <w:szCs w:val="22"/>
          <w:lang w:val="es-CO"/>
        </w:rPr>
        <w:t xml:space="preserve"> </w:t>
      </w:r>
      <w:r w:rsidRPr="00D3288D">
        <w:rPr>
          <w:rFonts w:ascii="Century Gothic" w:hAnsi="Century Gothic" w:cs="Arial"/>
          <w:sz w:val="22"/>
          <w:szCs w:val="22"/>
          <w:lang w:val="es-CO"/>
        </w:rPr>
        <w:t>se indique fecha de celebración de la audiencia y el objeto de la misma</w:t>
      </w:r>
      <w:r w:rsidR="00D3288D" w:rsidRPr="00D3288D">
        <w:rPr>
          <w:rFonts w:ascii="Century Gothic" w:hAnsi="Century Gothic" w:cs="Arial"/>
          <w:sz w:val="22"/>
          <w:szCs w:val="22"/>
          <w:lang w:val="es-CO"/>
        </w:rPr>
        <w:t xml:space="preserve"> a los interesados</w:t>
      </w:r>
      <w:r w:rsidRPr="00D3288D">
        <w:rPr>
          <w:rFonts w:ascii="Century Gothic" w:hAnsi="Century Gothic" w:cs="Arial"/>
          <w:sz w:val="22"/>
          <w:szCs w:val="22"/>
          <w:lang w:val="es-CO"/>
        </w:rPr>
        <w:t>;</w:t>
      </w:r>
    </w:p>
    <w:p w14:paraId="52325A73" w14:textId="77777777" w:rsidR="00884843" w:rsidRPr="00D3288D" w:rsidRDefault="00D3288D" w:rsidP="003610DC">
      <w:pPr>
        <w:pStyle w:val="Prrafodelista"/>
        <w:numPr>
          <w:ilvl w:val="0"/>
          <w:numId w:val="12"/>
        </w:numPr>
        <w:shd w:val="clear" w:color="auto" w:fill="FFFFFF"/>
        <w:spacing w:after="100" w:afterAutospacing="1"/>
        <w:rPr>
          <w:rFonts w:ascii="Century Gothic" w:hAnsi="Century Gothic" w:cs="Arial"/>
          <w:sz w:val="22"/>
          <w:szCs w:val="22"/>
          <w:lang w:val="es-CO"/>
        </w:rPr>
      </w:pPr>
      <w:r w:rsidRPr="00D3288D">
        <w:rPr>
          <w:rFonts w:ascii="Century Gothic" w:hAnsi="Century Gothic" w:cs="Arial"/>
          <w:sz w:val="22"/>
          <w:szCs w:val="22"/>
          <w:lang w:val="es-CO"/>
        </w:rPr>
        <w:t>P</w:t>
      </w:r>
      <w:r w:rsidR="00884843" w:rsidRPr="00D3288D">
        <w:rPr>
          <w:rFonts w:ascii="Century Gothic" w:hAnsi="Century Gothic" w:cs="Arial"/>
          <w:sz w:val="22"/>
          <w:szCs w:val="22"/>
          <w:lang w:val="es-CO"/>
        </w:rPr>
        <w:t>r</w:t>
      </w:r>
      <w:r w:rsidRPr="00D3288D">
        <w:rPr>
          <w:rFonts w:ascii="Century Gothic" w:hAnsi="Century Gothic" w:cs="Arial"/>
          <w:sz w:val="22"/>
          <w:szCs w:val="22"/>
          <w:lang w:val="es-CO"/>
        </w:rPr>
        <w:t>esentar pro</w:t>
      </w:r>
      <w:r w:rsidR="00884843" w:rsidRPr="00D3288D">
        <w:rPr>
          <w:rFonts w:ascii="Century Gothic" w:hAnsi="Century Gothic" w:cs="Arial"/>
          <w:sz w:val="22"/>
          <w:szCs w:val="22"/>
          <w:lang w:val="es-CO"/>
        </w:rPr>
        <w:t xml:space="preserve">puestas </w:t>
      </w:r>
      <w:r w:rsidRPr="00D3288D">
        <w:rPr>
          <w:rFonts w:ascii="Century Gothic" w:hAnsi="Century Gothic" w:cs="Arial"/>
          <w:sz w:val="22"/>
          <w:szCs w:val="22"/>
          <w:lang w:val="es-CO"/>
        </w:rPr>
        <w:t>de conciliación a los intervinientes;</w:t>
      </w:r>
    </w:p>
    <w:p w14:paraId="70C4DDA5" w14:textId="77777777" w:rsidR="00884843" w:rsidRDefault="00D3288D" w:rsidP="003610DC">
      <w:pPr>
        <w:pStyle w:val="Prrafodelista"/>
        <w:numPr>
          <w:ilvl w:val="0"/>
          <w:numId w:val="12"/>
        </w:numPr>
        <w:shd w:val="clear" w:color="auto" w:fill="FFFFFF"/>
        <w:spacing w:after="100" w:afterAutospacing="1"/>
        <w:jc w:val="both"/>
        <w:rPr>
          <w:rFonts w:ascii="Century Gothic" w:hAnsi="Century Gothic" w:cs="Arial"/>
          <w:sz w:val="22"/>
          <w:szCs w:val="22"/>
          <w:lang w:val="es-CO"/>
        </w:rPr>
      </w:pPr>
      <w:r w:rsidRPr="00D3288D">
        <w:rPr>
          <w:rFonts w:ascii="Century Gothic" w:hAnsi="Century Gothic" w:cs="Arial"/>
          <w:sz w:val="22"/>
          <w:szCs w:val="22"/>
          <w:lang w:val="es-CO"/>
        </w:rPr>
        <w:t xml:space="preserve">Notificar </w:t>
      </w:r>
      <w:r w:rsidR="00884843" w:rsidRPr="00D3288D">
        <w:rPr>
          <w:rFonts w:ascii="Century Gothic" w:hAnsi="Century Gothic" w:cs="Arial"/>
          <w:sz w:val="22"/>
          <w:szCs w:val="22"/>
          <w:lang w:val="es-CO"/>
        </w:rPr>
        <w:t>a la</w:t>
      </w:r>
      <w:r w:rsidRPr="00D3288D">
        <w:rPr>
          <w:rFonts w:ascii="Century Gothic" w:hAnsi="Century Gothic" w:cs="Arial"/>
          <w:sz w:val="22"/>
          <w:szCs w:val="22"/>
          <w:lang w:val="es-CO"/>
        </w:rPr>
        <w:t>s</w:t>
      </w:r>
      <w:r w:rsidR="00884843" w:rsidRPr="00D3288D">
        <w:rPr>
          <w:rFonts w:ascii="Century Gothic" w:hAnsi="Century Gothic" w:cs="Arial"/>
          <w:sz w:val="22"/>
          <w:szCs w:val="22"/>
          <w:lang w:val="es-CO"/>
        </w:rPr>
        <w:t xml:space="preserve"> </w:t>
      </w:r>
      <w:r w:rsidRPr="00D3288D">
        <w:rPr>
          <w:rFonts w:ascii="Century Gothic" w:hAnsi="Century Gothic" w:cs="Arial"/>
          <w:sz w:val="22"/>
          <w:szCs w:val="22"/>
          <w:lang w:val="es-CO"/>
        </w:rPr>
        <w:t xml:space="preserve">partes por el medio más expedito y eficaz sobre las </w:t>
      </w:r>
      <w:r w:rsidR="00884843" w:rsidRPr="00D3288D">
        <w:rPr>
          <w:rFonts w:ascii="Century Gothic" w:hAnsi="Century Gothic" w:cs="Arial"/>
          <w:sz w:val="22"/>
          <w:szCs w:val="22"/>
          <w:lang w:val="es-CO"/>
        </w:rPr>
        <w:t>audiencia</w:t>
      </w:r>
      <w:r w:rsidRPr="00D3288D">
        <w:rPr>
          <w:rFonts w:ascii="Century Gothic" w:hAnsi="Century Gothic" w:cs="Arial"/>
          <w:sz w:val="22"/>
          <w:szCs w:val="22"/>
          <w:lang w:val="es-CO"/>
        </w:rPr>
        <w:t>s</w:t>
      </w:r>
      <w:r w:rsidR="00884843" w:rsidRPr="00D3288D">
        <w:rPr>
          <w:rFonts w:ascii="Century Gothic" w:hAnsi="Century Gothic" w:cs="Arial"/>
          <w:sz w:val="22"/>
          <w:szCs w:val="22"/>
          <w:lang w:val="es-CO"/>
        </w:rPr>
        <w:t xml:space="preserve"> </w:t>
      </w:r>
      <w:r w:rsidRPr="00D3288D">
        <w:rPr>
          <w:rFonts w:ascii="Century Gothic" w:hAnsi="Century Gothic" w:cs="Arial"/>
          <w:sz w:val="22"/>
          <w:szCs w:val="22"/>
          <w:lang w:val="es-CO"/>
        </w:rPr>
        <w:t xml:space="preserve">a celebrar, </w:t>
      </w:r>
      <w:r w:rsidR="00884843" w:rsidRPr="00D3288D">
        <w:rPr>
          <w:rFonts w:ascii="Century Gothic" w:hAnsi="Century Gothic" w:cs="Arial"/>
          <w:sz w:val="22"/>
          <w:szCs w:val="22"/>
          <w:lang w:val="es-CO"/>
        </w:rPr>
        <w:t>de conformidad con lo establecido en los estatutos, indicando el objeto de la conciliación</w:t>
      </w:r>
      <w:r>
        <w:rPr>
          <w:rFonts w:ascii="Century Gothic" w:hAnsi="Century Gothic" w:cs="Arial"/>
          <w:sz w:val="22"/>
          <w:szCs w:val="22"/>
          <w:lang w:val="es-CO"/>
        </w:rPr>
        <w:t>.</w:t>
      </w:r>
    </w:p>
    <w:p w14:paraId="4B77E40C" w14:textId="77777777" w:rsidR="00741DC1" w:rsidRPr="007C60E7" w:rsidRDefault="00741DC1" w:rsidP="00182EC5">
      <w:pPr>
        <w:shd w:val="clear" w:color="auto" w:fill="FFFFFF"/>
        <w:jc w:val="both"/>
        <w:rPr>
          <w:rFonts w:ascii="Century Gothic" w:eastAsia="Arial" w:hAnsi="Century Gothic" w:cs="Arial"/>
          <w:b/>
          <w:sz w:val="22"/>
          <w:szCs w:val="22"/>
        </w:rPr>
      </w:pPr>
      <w:r w:rsidRPr="007C60E7">
        <w:rPr>
          <w:rFonts w:ascii="Century Gothic" w:eastAsia="Arial" w:hAnsi="Century Gothic" w:cs="Arial"/>
          <w:b/>
          <w:sz w:val="22"/>
          <w:szCs w:val="22"/>
        </w:rPr>
        <w:t>ARTÍCULO 6</w:t>
      </w:r>
      <w:r w:rsidR="007C60E7">
        <w:rPr>
          <w:rFonts w:ascii="Century Gothic" w:eastAsia="Arial" w:hAnsi="Century Gothic" w:cs="Arial"/>
          <w:b/>
          <w:sz w:val="22"/>
          <w:szCs w:val="22"/>
        </w:rPr>
        <w:t>3</w:t>
      </w:r>
      <w:r w:rsidRPr="007C60E7">
        <w:rPr>
          <w:rFonts w:ascii="Century Gothic" w:eastAsia="Arial" w:hAnsi="Century Gothic" w:cs="Arial"/>
          <w:b/>
          <w:sz w:val="22"/>
          <w:szCs w:val="22"/>
        </w:rPr>
        <w:t>. REQUISITOS DE LOS CONCILIADORES</w:t>
      </w:r>
    </w:p>
    <w:p w14:paraId="517489C8" w14:textId="77777777" w:rsidR="00741DC1" w:rsidRPr="007C60E7" w:rsidRDefault="00741DC1" w:rsidP="00182EC5">
      <w:pPr>
        <w:shd w:val="clear" w:color="auto" w:fill="FFFFFF"/>
        <w:jc w:val="both"/>
        <w:rPr>
          <w:rFonts w:ascii="Century Gothic" w:hAnsi="Century Gothic" w:cs="Arial"/>
          <w:sz w:val="22"/>
          <w:szCs w:val="22"/>
          <w:lang w:val="es-CO"/>
        </w:rPr>
      </w:pPr>
    </w:p>
    <w:p w14:paraId="7ED6AD4C" w14:textId="77777777" w:rsidR="00F854F7" w:rsidRPr="007C60E7" w:rsidRDefault="00F854F7" w:rsidP="00182EC5">
      <w:pPr>
        <w:pStyle w:val="Prrafodelista"/>
        <w:numPr>
          <w:ilvl w:val="0"/>
          <w:numId w:val="41"/>
        </w:numPr>
        <w:shd w:val="clear" w:color="auto" w:fill="FFFFFF"/>
        <w:jc w:val="both"/>
        <w:rPr>
          <w:rFonts w:ascii="Century Gothic" w:hAnsi="Century Gothic" w:cs="Arial"/>
          <w:sz w:val="22"/>
          <w:szCs w:val="22"/>
          <w:lang w:val="es-CO"/>
        </w:rPr>
      </w:pPr>
      <w:r w:rsidRPr="007C60E7">
        <w:rPr>
          <w:rFonts w:ascii="Century Gothic" w:hAnsi="Century Gothic" w:cs="Arial"/>
          <w:sz w:val="22"/>
          <w:szCs w:val="22"/>
          <w:lang w:val="es-CO"/>
        </w:rPr>
        <w:t>Ser afiliado a la Junta de Acción Comunal;</w:t>
      </w:r>
    </w:p>
    <w:p w14:paraId="0CC32F2E" w14:textId="77777777" w:rsidR="00F854F7" w:rsidRPr="007C60E7" w:rsidRDefault="00F854F7" w:rsidP="00182EC5">
      <w:pPr>
        <w:pStyle w:val="Prrafodelista"/>
        <w:numPr>
          <w:ilvl w:val="0"/>
          <w:numId w:val="41"/>
        </w:numPr>
        <w:shd w:val="clear" w:color="auto" w:fill="FFFFFF"/>
        <w:jc w:val="both"/>
        <w:rPr>
          <w:rFonts w:ascii="Century Gothic" w:hAnsi="Century Gothic" w:cs="Arial"/>
          <w:sz w:val="22"/>
          <w:szCs w:val="22"/>
          <w:lang w:val="es-CO"/>
        </w:rPr>
      </w:pPr>
      <w:r w:rsidRPr="007C60E7">
        <w:rPr>
          <w:rFonts w:ascii="Century Gothic" w:hAnsi="Century Gothic" w:cs="Arial"/>
          <w:sz w:val="22"/>
          <w:szCs w:val="22"/>
          <w:lang w:val="es-CO"/>
        </w:rPr>
        <w:t>Ser mayores de edad;</w:t>
      </w:r>
    </w:p>
    <w:p w14:paraId="36F5A0D9" w14:textId="77777777" w:rsidR="00F854F7" w:rsidRPr="007C60E7" w:rsidRDefault="00F854F7" w:rsidP="00182EC5">
      <w:pPr>
        <w:pStyle w:val="Prrafodelista"/>
        <w:numPr>
          <w:ilvl w:val="0"/>
          <w:numId w:val="41"/>
        </w:numPr>
        <w:shd w:val="clear" w:color="auto" w:fill="FFFFFF"/>
        <w:jc w:val="both"/>
        <w:rPr>
          <w:rFonts w:ascii="Century Gothic" w:hAnsi="Century Gothic" w:cs="Arial"/>
          <w:sz w:val="22"/>
          <w:szCs w:val="22"/>
          <w:lang w:val="es-CO"/>
        </w:rPr>
      </w:pPr>
      <w:r w:rsidRPr="007C60E7">
        <w:rPr>
          <w:rFonts w:ascii="Century Gothic" w:hAnsi="Century Gothic" w:cs="Arial"/>
          <w:sz w:val="22"/>
          <w:szCs w:val="22"/>
          <w:lang w:val="es-CO"/>
        </w:rPr>
        <w:t>Saber leer y escribir;</w:t>
      </w:r>
    </w:p>
    <w:p w14:paraId="082873F6" w14:textId="77777777" w:rsidR="00F854F7" w:rsidRPr="007C60E7" w:rsidRDefault="00F854F7" w:rsidP="00182EC5">
      <w:pPr>
        <w:pStyle w:val="Prrafodelista"/>
        <w:numPr>
          <w:ilvl w:val="0"/>
          <w:numId w:val="41"/>
        </w:numPr>
        <w:shd w:val="clear" w:color="auto" w:fill="FFFFFF"/>
        <w:jc w:val="both"/>
        <w:rPr>
          <w:rFonts w:ascii="Century Gothic" w:hAnsi="Century Gothic" w:cs="Arial"/>
          <w:sz w:val="22"/>
          <w:szCs w:val="22"/>
          <w:lang w:val="es-CO"/>
        </w:rPr>
      </w:pPr>
      <w:r w:rsidRPr="007C60E7">
        <w:rPr>
          <w:rFonts w:ascii="Century Gothic" w:hAnsi="Century Gothic" w:cs="Arial"/>
          <w:sz w:val="22"/>
          <w:szCs w:val="22"/>
          <w:lang w:val="es-CO"/>
        </w:rPr>
        <w:t xml:space="preserve">Y las demás que están contempladas en el </w:t>
      </w:r>
      <w:r w:rsidRPr="007C60E7">
        <w:rPr>
          <w:rFonts w:ascii="Century Gothic" w:eastAsia="Arial" w:hAnsi="Century Gothic" w:cs="Arial"/>
          <w:b/>
          <w:sz w:val="22"/>
          <w:szCs w:val="22"/>
        </w:rPr>
        <w:t>Artículo 2.3.2.1.2.1.1. del Decreto 1501 de 2023</w:t>
      </w:r>
      <w:r w:rsidR="00D819CC">
        <w:rPr>
          <w:rFonts w:ascii="Century Gothic" w:eastAsia="Arial" w:hAnsi="Century Gothic" w:cs="Arial"/>
          <w:b/>
          <w:sz w:val="22"/>
          <w:szCs w:val="22"/>
        </w:rPr>
        <w:t>.</w:t>
      </w:r>
    </w:p>
    <w:p w14:paraId="12F550A7" w14:textId="77777777" w:rsidR="009C0095" w:rsidRDefault="009C0095" w:rsidP="00182EC5">
      <w:pPr>
        <w:shd w:val="clear" w:color="auto" w:fill="FFFFFF"/>
        <w:jc w:val="both"/>
        <w:rPr>
          <w:rFonts w:ascii="Century Gothic" w:hAnsi="Century Gothic" w:cs="Arial"/>
          <w:sz w:val="22"/>
          <w:szCs w:val="22"/>
          <w:lang w:val="es-CO"/>
        </w:rPr>
      </w:pPr>
    </w:p>
    <w:p w14:paraId="6823D78E" w14:textId="77777777" w:rsidR="007C60E7" w:rsidRPr="00116CD1" w:rsidRDefault="007C60E7" w:rsidP="00182EC5">
      <w:pPr>
        <w:shd w:val="clear" w:color="auto" w:fill="FFFFFF"/>
        <w:jc w:val="both"/>
        <w:rPr>
          <w:rFonts w:ascii="Century Gothic" w:hAnsi="Century Gothic" w:cs="Arial"/>
          <w:b/>
          <w:sz w:val="22"/>
          <w:szCs w:val="22"/>
          <w:lang w:val="es-CO"/>
        </w:rPr>
      </w:pPr>
      <w:r>
        <w:rPr>
          <w:rFonts w:ascii="Century Gothic" w:hAnsi="Century Gothic" w:cs="Arial"/>
          <w:b/>
          <w:sz w:val="22"/>
          <w:szCs w:val="22"/>
          <w:lang w:val="es-CO"/>
        </w:rPr>
        <w:lastRenderedPageBreak/>
        <w:t>Parágrafo</w:t>
      </w:r>
      <w:r w:rsidR="00D43FF5">
        <w:rPr>
          <w:rFonts w:ascii="Century Gothic" w:hAnsi="Century Gothic" w:cs="Arial"/>
          <w:b/>
          <w:sz w:val="22"/>
          <w:szCs w:val="22"/>
          <w:lang w:val="es-CO"/>
        </w:rPr>
        <w:t>1</w:t>
      </w:r>
      <w:r>
        <w:rPr>
          <w:rFonts w:ascii="Century Gothic" w:hAnsi="Century Gothic" w:cs="Arial"/>
          <w:b/>
          <w:sz w:val="22"/>
          <w:szCs w:val="22"/>
          <w:lang w:val="es-CO"/>
        </w:rPr>
        <w:t xml:space="preserve">. </w:t>
      </w:r>
      <w:r w:rsidRPr="009C0095">
        <w:rPr>
          <w:rFonts w:ascii="Century Gothic" w:hAnsi="Century Gothic" w:cs="Arial"/>
          <w:sz w:val="22"/>
          <w:szCs w:val="22"/>
          <w:lang w:val="es-CO"/>
        </w:rPr>
        <w:t xml:space="preserve">Los </w:t>
      </w:r>
      <w:r w:rsidRPr="007E39EE">
        <w:rPr>
          <w:rFonts w:ascii="Century Gothic" w:hAnsi="Century Gothic" w:cs="Arial"/>
          <w:sz w:val="22"/>
          <w:szCs w:val="22"/>
          <w:lang w:val="es-CO"/>
        </w:rPr>
        <w:t>estudiantes de último año de psicología, trabajo social, psicopedagogía y derecho, podrán hacer sus prácticas en las oficinas de los organismos de acción comunal facultados para conciliar, apoyando la labor del conciliador y el desarrollo de las audiencias, advirtiendo las consecuencias jurídicas de la no comparecencia</w:t>
      </w:r>
      <w:r w:rsidR="00116CD1" w:rsidRPr="007E39EE">
        <w:rPr>
          <w:rFonts w:ascii="Century Gothic" w:hAnsi="Century Gothic" w:cs="Arial"/>
          <w:sz w:val="22"/>
          <w:szCs w:val="22"/>
          <w:lang w:val="es-CO"/>
        </w:rPr>
        <w:t xml:space="preserve">, conforme a lo estipulado en </w:t>
      </w:r>
      <w:r w:rsidR="00116CD1" w:rsidRPr="00CB71BD">
        <w:rPr>
          <w:rFonts w:ascii="Century Gothic" w:hAnsi="Century Gothic" w:cs="Arial"/>
          <w:sz w:val="22"/>
          <w:szCs w:val="22"/>
          <w:lang w:val="es-CO"/>
        </w:rPr>
        <w:t>el</w:t>
      </w:r>
      <w:r w:rsidR="00116CD1" w:rsidRPr="007E39EE">
        <w:rPr>
          <w:rFonts w:ascii="Century Gothic" w:hAnsi="Century Gothic" w:cs="Arial"/>
          <w:b/>
          <w:sz w:val="22"/>
          <w:szCs w:val="22"/>
          <w:lang w:val="es-CO"/>
        </w:rPr>
        <w:t xml:space="preserve"> Parágrafo 2 del Artículo 51 de la Ley 2166 de 2021</w:t>
      </w:r>
      <w:r w:rsidRPr="007E39EE">
        <w:rPr>
          <w:rFonts w:ascii="Century Gothic" w:hAnsi="Century Gothic" w:cs="Arial"/>
          <w:b/>
          <w:sz w:val="22"/>
          <w:szCs w:val="22"/>
          <w:lang w:val="es-CO"/>
        </w:rPr>
        <w:t>.</w:t>
      </w:r>
    </w:p>
    <w:p w14:paraId="421147F7" w14:textId="77777777" w:rsidR="007C60E7" w:rsidRPr="007C60E7" w:rsidRDefault="007C60E7" w:rsidP="00182EC5">
      <w:pPr>
        <w:shd w:val="clear" w:color="auto" w:fill="FFFFFF"/>
        <w:jc w:val="both"/>
        <w:rPr>
          <w:rFonts w:ascii="Century Gothic" w:hAnsi="Century Gothic" w:cs="Arial"/>
          <w:sz w:val="22"/>
          <w:szCs w:val="22"/>
          <w:lang w:val="es-CO"/>
        </w:rPr>
      </w:pPr>
    </w:p>
    <w:p w14:paraId="2C029F5B" w14:textId="77777777" w:rsidR="009C0095" w:rsidRPr="009C0095" w:rsidRDefault="009C0095" w:rsidP="00182EC5">
      <w:pPr>
        <w:shd w:val="clear" w:color="auto" w:fill="FFFFFF"/>
        <w:spacing w:after="100" w:afterAutospacing="1"/>
        <w:contextualSpacing/>
        <w:jc w:val="both"/>
        <w:rPr>
          <w:rFonts w:ascii="Century Gothic" w:hAnsi="Century Gothic" w:cs="Arial"/>
          <w:sz w:val="22"/>
          <w:szCs w:val="22"/>
          <w:lang w:val="es-CO"/>
        </w:rPr>
      </w:pPr>
      <w:r w:rsidRPr="00A26C48">
        <w:rPr>
          <w:rFonts w:ascii="Century Gothic" w:hAnsi="Century Gothic" w:cs="Arial"/>
          <w:b/>
          <w:sz w:val="22"/>
          <w:szCs w:val="22"/>
          <w:lang w:val="es-CO"/>
        </w:rPr>
        <w:t>Parágrafo</w:t>
      </w:r>
      <w:r w:rsidR="00D43FF5">
        <w:rPr>
          <w:rFonts w:ascii="Century Gothic" w:hAnsi="Century Gothic" w:cs="Arial"/>
          <w:b/>
          <w:sz w:val="22"/>
          <w:szCs w:val="22"/>
          <w:lang w:val="es-CO"/>
        </w:rPr>
        <w:t xml:space="preserve"> 2</w:t>
      </w:r>
      <w:r w:rsidRPr="00A26C48">
        <w:rPr>
          <w:rFonts w:ascii="Century Gothic" w:hAnsi="Century Gothic" w:cs="Arial"/>
          <w:b/>
          <w:sz w:val="22"/>
          <w:szCs w:val="22"/>
          <w:lang w:val="es-CO"/>
        </w:rPr>
        <w:t xml:space="preserve">. </w:t>
      </w:r>
      <w:r w:rsidRPr="00A26C48">
        <w:rPr>
          <w:rFonts w:ascii="Century Gothic" w:hAnsi="Century Gothic" w:cs="Arial"/>
          <w:sz w:val="22"/>
          <w:szCs w:val="22"/>
          <w:lang w:val="es-CO"/>
        </w:rPr>
        <w:t>Las decisiones recogidas en actas de conciliación, prestarán mérito ejecutivo y trascienden a cosa juzgada.</w:t>
      </w:r>
    </w:p>
    <w:p w14:paraId="7BA82A9D" w14:textId="77777777" w:rsidR="00D3288D" w:rsidRDefault="00D3288D" w:rsidP="00182EC5">
      <w:pPr>
        <w:shd w:val="clear" w:color="auto" w:fill="FFFFFF"/>
        <w:spacing w:after="100" w:afterAutospacing="1"/>
        <w:contextualSpacing/>
        <w:jc w:val="both"/>
        <w:rPr>
          <w:rFonts w:ascii="Century Gothic" w:hAnsi="Century Gothic" w:cs="Arial"/>
          <w:sz w:val="22"/>
          <w:szCs w:val="22"/>
          <w:lang w:val="es-CO"/>
        </w:rPr>
      </w:pPr>
    </w:p>
    <w:p w14:paraId="7D77D0F4" w14:textId="77777777" w:rsidR="00884843" w:rsidRPr="00FC0F1D" w:rsidRDefault="00884843" w:rsidP="00182EC5">
      <w:pPr>
        <w:contextualSpacing/>
        <w:jc w:val="both"/>
        <w:rPr>
          <w:rFonts w:ascii="Century Gothic" w:eastAsia="Arial" w:hAnsi="Century Gothic" w:cs="Arial"/>
          <w:b/>
          <w:sz w:val="22"/>
          <w:szCs w:val="22"/>
        </w:rPr>
      </w:pPr>
      <w:r w:rsidRPr="00FC0F1D">
        <w:rPr>
          <w:rFonts w:ascii="Century Gothic" w:eastAsia="Arial" w:hAnsi="Century Gothic" w:cs="Arial"/>
          <w:b/>
          <w:sz w:val="22"/>
          <w:szCs w:val="22"/>
        </w:rPr>
        <w:t>ARTÍCULO 6</w:t>
      </w:r>
      <w:r w:rsidR="007E39EE">
        <w:rPr>
          <w:rFonts w:ascii="Century Gothic" w:eastAsia="Arial" w:hAnsi="Century Gothic" w:cs="Arial"/>
          <w:b/>
          <w:sz w:val="22"/>
          <w:szCs w:val="22"/>
        </w:rPr>
        <w:t>4</w:t>
      </w:r>
      <w:r w:rsidRPr="00FC0F1D">
        <w:rPr>
          <w:rFonts w:ascii="Century Gothic" w:eastAsia="Arial" w:hAnsi="Century Gothic" w:cs="Arial"/>
          <w:b/>
          <w:sz w:val="22"/>
          <w:szCs w:val="22"/>
        </w:rPr>
        <w:t>. REUNIONES Y VALIDEZ DE DECISIONES</w:t>
      </w:r>
    </w:p>
    <w:p w14:paraId="78980DA8" w14:textId="77777777" w:rsidR="00884843" w:rsidRPr="00FC0F1D" w:rsidRDefault="00884843" w:rsidP="00182EC5">
      <w:pPr>
        <w:contextualSpacing/>
        <w:jc w:val="both"/>
        <w:rPr>
          <w:rFonts w:ascii="Century Gothic" w:eastAsia="Arial" w:hAnsi="Century Gothic" w:cs="Arial"/>
          <w:b/>
          <w:sz w:val="22"/>
          <w:szCs w:val="22"/>
        </w:rPr>
      </w:pPr>
    </w:p>
    <w:p w14:paraId="7C50F152" w14:textId="77777777" w:rsidR="00884843" w:rsidRPr="00FC0F1D" w:rsidRDefault="00884843" w:rsidP="00182EC5">
      <w:pPr>
        <w:contextualSpacing/>
        <w:jc w:val="both"/>
        <w:rPr>
          <w:rFonts w:ascii="Century Gothic" w:eastAsia="Arial" w:hAnsi="Century Gothic" w:cs="Arial"/>
          <w:sz w:val="22"/>
          <w:szCs w:val="22"/>
        </w:rPr>
      </w:pPr>
      <w:r w:rsidRPr="00FC0F1D">
        <w:rPr>
          <w:rFonts w:ascii="Century Gothic" w:eastAsia="Arial" w:hAnsi="Century Gothic" w:cs="Arial"/>
          <w:sz w:val="22"/>
          <w:szCs w:val="22"/>
        </w:rPr>
        <w:t xml:space="preserve">La dirección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D649F9">
        <w:rPr>
          <w:rFonts w:ascii="Century Gothic" w:eastAsia="Arial" w:hAnsi="Century Gothic" w:cs="Arial"/>
          <w:sz w:val="22"/>
          <w:szCs w:val="22"/>
        </w:rPr>
        <w:t>deberá ser</w:t>
      </w:r>
      <w:r w:rsidRPr="00FC0F1D">
        <w:rPr>
          <w:rFonts w:ascii="Century Gothic" w:eastAsia="Arial" w:hAnsi="Century Gothic" w:cs="Arial"/>
          <w:sz w:val="22"/>
          <w:szCs w:val="22"/>
        </w:rPr>
        <w:t xml:space="preserve"> rotativa, debiendo establecerse en su reglamento la forma de cumplirse.</w:t>
      </w:r>
    </w:p>
    <w:p w14:paraId="4846CA67" w14:textId="77777777" w:rsidR="00884843" w:rsidRPr="00FC0F1D" w:rsidRDefault="00884843" w:rsidP="00182EC5">
      <w:pPr>
        <w:contextualSpacing/>
        <w:jc w:val="both"/>
        <w:rPr>
          <w:rFonts w:ascii="Century Gothic" w:eastAsia="Arial" w:hAnsi="Century Gothic" w:cs="Arial"/>
          <w:sz w:val="22"/>
          <w:szCs w:val="22"/>
        </w:rPr>
      </w:pPr>
    </w:p>
    <w:p w14:paraId="5ECFB5BF" w14:textId="77777777" w:rsidR="00884843" w:rsidRPr="00FC0F1D" w:rsidRDefault="00884843" w:rsidP="00182EC5">
      <w:pPr>
        <w:numPr>
          <w:ilvl w:val="0"/>
          <w:numId w:val="48"/>
        </w:numPr>
        <w:contextualSpacing/>
        <w:jc w:val="both"/>
        <w:rPr>
          <w:rFonts w:ascii="Century Gothic" w:eastAsia="Arial" w:hAnsi="Century Gothic" w:cs="Arial"/>
          <w:sz w:val="22"/>
          <w:szCs w:val="22"/>
        </w:rPr>
      </w:pPr>
      <w:r w:rsidRPr="005D3948">
        <w:rPr>
          <w:rFonts w:ascii="Century Gothic" w:eastAsia="Arial" w:hAnsi="Century Gothic" w:cs="Arial"/>
          <w:sz w:val="22"/>
          <w:szCs w:val="22"/>
        </w:rPr>
        <w:t xml:space="preserve">Corresponde al </w:t>
      </w:r>
      <w:r w:rsidR="005D3948" w:rsidRPr="005D3948">
        <w:rPr>
          <w:rFonts w:ascii="Century Gothic" w:eastAsia="Arial" w:hAnsi="Century Gothic" w:cs="Arial"/>
          <w:sz w:val="22"/>
          <w:szCs w:val="22"/>
        </w:rPr>
        <w:t>Coordinador elegido</w:t>
      </w:r>
      <w:r w:rsidRPr="005D3948">
        <w:rPr>
          <w:rFonts w:ascii="Century Gothic" w:eastAsia="Arial" w:hAnsi="Century Gothic" w:cs="Arial"/>
          <w:sz w:val="22"/>
          <w:szCs w:val="22"/>
        </w:rPr>
        <w:t xml:space="preserve"> de la </w:t>
      </w:r>
      <w:r w:rsidR="003418EB">
        <w:rPr>
          <w:rFonts w:ascii="Century Gothic" w:eastAsia="Arial" w:hAnsi="Century Gothic" w:cs="Arial"/>
          <w:sz w:val="22"/>
          <w:szCs w:val="22"/>
        </w:rPr>
        <w:t>Comisión de Convivencia y Conciliación</w:t>
      </w:r>
      <w:r w:rsidR="005D3948" w:rsidRPr="00FC0F1D">
        <w:rPr>
          <w:rFonts w:ascii="Century Gothic" w:eastAsia="Arial" w:hAnsi="Century Gothic" w:cs="Arial"/>
          <w:sz w:val="22"/>
          <w:szCs w:val="22"/>
        </w:rPr>
        <w:t>,</w:t>
      </w:r>
      <w:r w:rsidRPr="00FC0F1D">
        <w:rPr>
          <w:rFonts w:ascii="Century Gothic" w:eastAsia="Arial" w:hAnsi="Century Gothic" w:cs="Arial"/>
          <w:sz w:val="22"/>
          <w:szCs w:val="22"/>
        </w:rPr>
        <w:t xml:space="preserve"> p</w:t>
      </w:r>
      <w:r w:rsidR="005D3948" w:rsidRPr="00FC0F1D">
        <w:rPr>
          <w:rFonts w:ascii="Century Gothic" w:eastAsia="Arial" w:hAnsi="Century Gothic" w:cs="Arial"/>
          <w:sz w:val="22"/>
          <w:szCs w:val="22"/>
        </w:rPr>
        <w:t>residir y citar a las reuniones;</w:t>
      </w:r>
    </w:p>
    <w:p w14:paraId="617C428B" w14:textId="77777777" w:rsidR="00884843" w:rsidRPr="005D3948" w:rsidRDefault="00884843" w:rsidP="00182EC5">
      <w:pPr>
        <w:numPr>
          <w:ilvl w:val="0"/>
          <w:numId w:val="48"/>
        </w:numPr>
        <w:contextualSpacing/>
        <w:jc w:val="both"/>
        <w:rPr>
          <w:rFonts w:ascii="Century Gothic" w:eastAsia="Arial" w:hAnsi="Century Gothic" w:cs="Arial"/>
          <w:sz w:val="22"/>
          <w:szCs w:val="22"/>
        </w:rPr>
      </w:pPr>
      <w:r w:rsidRPr="005D3948">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5D3948">
        <w:rPr>
          <w:rFonts w:ascii="Century Gothic" w:eastAsia="Arial" w:hAnsi="Century Gothic" w:cs="Arial"/>
          <w:sz w:val="22"/>
          <w:szCs w:val="22"/>
        </w:rPr>
        <w:t xml:space="preserve">se reunirá ordinariamente según se establezca en su reglamento y extraordinariamente cuando sea convocado por su </w:t>
      </w:r>
      <w:r w:rsidR="005D3948" w:rsidRPr="005D3948">
        <w:rPr>
          <w:rFonts w:ascii="Century Gothic" w:eastAsia="Arial" w:hAnsi="Century Gothic" w:cs="Arial"/>
          <w:sz w:val="22"/>
          <w:szCs w:val="22"/>
        </w:rPr>
        <w:t>Coordinador o la mayoría de sus miembros;</w:t>
      </w:r>
    </w:p>
    <w:p w14:paraId="7711A662" w14:textId="77777777" w:rsidR="00884843" w:rsidRPr="00FC0F1D" w:rsidRDefault="00884843" w:rsidP="00182EC5">
      <w:pPr>
        <w:numPr>
          <w:ilvl w:val="0"/>
          <w:numId w:val="48"/>
        </w:numPr>
        <w:contextualSpacing/>
        <w:jc w:val="both"/>
        <w:rPr>
          <w:rFonts w:ascii="Century Gothic" w:eastAsia="Arial" w:hAnsi="Century Gothic" w:cs="Arial"/>
          <w:sz w:val="22"/>
          <w:szCs w:val="22"/>
        </w:rPr>
      </w:pPr>
      <w:r w:rsidRPr="005D3948">
        <w:rPr>
          <w:rFonts w:ascii="Century Gothic" w:eastAsia="Arial" w:hAnsi="Century Gothic" w:cs="Arial"/>
          <w:sz w:val="22"/>
          <w:szCs w:val="22"/>
        </w:rPr>
        <w:t xml:space="preserve">La convocatoria la realizará </w:t>
      </w:r>
      <w:r w:rsidR="005D3948" w:rsidRPr="005D3948">
        <w:rPr>
          <w:rFonts w:ascii="Century Gothic" w:eastAsia="Arial" w:hAnsi="Century Gothic" w:cs="Arial"/>
          <w:sz w:val="22"/>
          <w:szCs w:val="22"/>
        </w:rPr>
        <w:t xml:space="preserve">el </w:t>
      </w:r>
      <w:r w:rsidR="003418EB">
        <w:rPr>
          <w:rFonts w:ascii="Century Gothic" w:eastAsia="Arial" w:hAnsi="Century Gothic" w:cs="Arial"/>
          <w:sz w:val="22"/>
          <w:szCs w:val="22"/>
        </w:rPr>
        <w:t>Secretario</w:t>
      </w:r>
      <w:r w:rsidRPr="005D3948">
        <w:rPr>
          <w:rFonts w:ascii="Century Gothic" w:eastAsia="Arial" w:hAnsi="Century Gothic" w:cs="Arial"/>
          <w:sz w:val="22"/>
          <w:szCs w:val="22"/>
        </w:rPr>
        <w:t xml:space="preserve">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5D3948">
        <w:rPr>
          <w:rFonts w:ascii="Century Gothic" w:eastAsia="Arial" w:hAnsi="Century Gothic" w:cs="Arial"/>
          <w:sz w:val="22"/>
          <w:szCs w:val="22"/>
        </w:rPr>
        <w:t xml:space="preserve">mediante </w:t>
      </w:r>
      <w:r w:rsidR="005D3948" w:rsidRPr="005D3948">
        <w:rPr>
          <w:rFonts w:ascii="Century Gothic" w:eastAsia="Arial" w:hAnsi="Century Gothic" w:cs="Arial"/>
          <w:sz w:val="22"/>
          <w:szCs w:val="22"/>
        </w:rPr>
        <w:t>ofici</w:t>
      </w:r>
      <w:r w:rsidRPr="005D3948">
        <w:rPr>
          <w:rFonts w:ascii="Century Gothic" w:eastAsia="Arial" w:hAnsi="Century Gothic" w:cs="Arial"/>
          <w:sz w:val="22"/>
          <w:szCs w:val="22"/>
        </w:rPr>
        <w:t xml:space="preserve">o dirigido a la </w:t>
      </w:r>
      <w:r w:rsidR="005D3948" w:rsidRPr="005D3948">
        <w:rPr>
          <w:rFonts w:ascii="Century Gothic" w:eastAsia="Arial" w:hAnsi="Century Gothic" w:cs="Arial"/>
          <w:sz w:val="22"/>
          <w:szCs w:val="22"/>
        </w:rPr>
        <w:t xml:space="preserve">dirección de </w:t>
      </w:r>
      <w:r w:rsidRPr="005D3948">
        <w:rPr>
          <w:rFonts w:ascii="Century Gothic" w:eastAsia="Arial" w:hAnsi="Century Gothic" w:cs="Arial"/>
          <w:sz w:val="22"/>
          <w:szCs w:val="22"/>
        </w:rPr>
        <w:t>residencia</w:t>
      </w:r>
      <w:r w:rsidR="005D3948" w:rsidRPr="005D3948">
        <w:rPr>
          <w:rFonts w:ascii="Century Gothic" w:eastAsia="Arial" w:hAnsi="Century Gothic" w:cs="Arial"/>
          <w:sz w:val="22"/>
          <w:szCs w:val="22"/>
        </w:rPr>
        <w:t xml:space="preserve"> registrada </w:t>
      </w:r>
      <w:r w:rsidR="005D3948" w:rsidRPr="00FC0F1D">
        <w:rPr>
          <w:rFonts w:ascii="Century Gothic" w:eastAsia="Arial" w:hAnsi="Century Gothic" w:cs="Arial"/>
          <w:sz w:val="22"/>
          <w:szCs w:val="22"/>
        </w:rPr>
        <w:t xml:space="preserve">por cada uno de </w:t>
      </w:r>
      <w:r w:rsidR="00CB71BD">
        <w:rPr>
          <w:rFonts w:ascii="Century Gothic" w:eastAsia="Arial" w:hAnsi="Century Gothic" w:cs="Arial"/>
          <w:sz w:val="22"/>
          <w:szCs w:val="22"/>
        </w:rPr>
        <w:t xml:space="preserve">sus </w:t>
      </w:r>
      <w:r w:rsidR="005D3948" w:rsidRPr="00FC0F1D">
        <w:rPr>
          <w:rFonts w:ascii="Century Gothic" w:eastAsia="Arial" w:hAnsi="Century Gothic" w:cs="Arial"/>
          <w:sz w:val="22"/>
          <w:szCs w:val="22"/>
        </w:rPr>
        <w:t>integrantes;</w:t>
      </w:r>
    </w:p>
    <w:p w14:paraId="7B290046" w14:textId="77777777" w:rsidR="00884843" w:rsidRPr="00FC0F1D" w:rsidRDefault="00884843" w:rsidP="00182EC5">
      <w:pPr>
        <w:numPr>
          <w:ilvl w:val="0"/>
          <w:numId w:val="48"/>
        </w:numPr>
        <w:contextualSpacing/>
        <w:jc w:val="both"/>
        <w:rPr>
          <w:rFonts w:ascii="Century Gothic" w:eastAsia="Arial" w:hAnsi="Century Gothic" w:cs="Arial"/>
          <w:sz w:val="22"/>
          <w:szCs w:val="22"/>
        </w:rPr>
      </w:pPr>
      <w:r w:rsidRPr="00FC0F1D">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FC0F1D">
        <w:rPr>
          <w:rFonts w:ascii="Century Gothic" w:eastAsia="Arial" w:hAnsi="Century Gothic" w:cs="Arial"/>
          <w:sz w:val="22"/>
          <w:szCs w:val="22"/>
        </w:rPr>
        <w:t xml:space="preserve">escogerá entre sus </w:t>
      </w:r>
      <w:r w:rsidR="005D3948" w:rsidRPr="00FC0F1D">
        <w:rPr>
          <w:rFonts w:ascii="Century Gothic" w:eastAsia="Arial" w:hAnsi="Century Gothic" w:cs="Arial"/>
          <w:sz w:val="22"/>
          <w:szCs w:val="22"/>
        </w:rPr>
        <w:t>integrantes.</w:t>
      </w:r>
      <w:r w:rsidRPr="00FC0F1D">
        <w:rPr>
          <w:rFonts w:ascii="Century Gothic" w:eastAsia="Arial" w:hAnsi="Century Gothic" w:cs="Arial"/>
          <w:sz w:val="22"/>
          <w:szCs w:val="22"/>
        </w:rPr>
        <w:t xml:space="preserve"> un </w:t>
      </w:r>
      <w:r w:rsidR="003418EB">
        <w:rPr>
          <w:rFonts w:ascii="Century Gothic" w:eastAsia="Arial" w:hAnsi="Century Gothic" w:cs="Arial"/>
          <w:sz w:val="22"/>
          <w:szCs w:val="22"/>
        </w:rPr>
        <w:t>Secretario</w:t>
      </w:r>
      <w:r w:rsidRPr="00FC0F1D">
        <w:rPr>
          <w:rFonts w:ascii="Century Gothic" w:eastAsia="Arial" w:hAnsi="Century Gothic" w:cs="Arial"/>
          <w:sz w:val="22"/>
          <w:szCs w:val="22"/>
        </w:rPr>
        <w:t xml:space="preserve">, pero puede asignarse esta función al </w:t>
      </w:r>
      <w:r w:rsidR="003418EB">
        <w:rPr>
          <w:rFonts w:ascii="Century Gothic" w:eastAsia="Arial" w:hAnsi="Century Gothic" w:cs="Arial"/>
          <w:sz w:val="22"/>
          <w:szCs w:val="22"/>
        </w:rPr>
        <w:t>Secretario</w:t>
      </w:r>
      <w:r w:rsidRPr="00FC0F1D">
        <w:rPr>
          <w:rFonts w:ascii="Century Gothic" w:eastAsia="Arial" w:hAnsi="Century Gothic" w:cs="Arial"/>
          <w:sz w:val="22"/>
          <w:szCs w:val="22"/>
        </w:rPr>
        <w:t xml:space="preserve"> de la Junta de la </w:t>
      </w:r>
      <w:r w:rsidR="00095280" w:rsidRPr="00FC0F1D">
        <w:rPr>
          <w:rFonts w:ascii="Century Gothic" w:eastAsia="Arial" w:hAnsi="Century Gothic" w:cs="Arial"/>
          <w:sz w:val="22"/>
          <w:szCs w:val="22"/>
        </w:rPr>
        <w:t>Junta de Acción Comunal</w:t>
      </w:r>
      <w:r w:rsidR="005D3948" w:rsidRPr="00FC0F1D">
        <w:rPr>
          <w:rFonts w:ascii="Century Gothic" w:eastAsia="Arial" w:hAnsi="Century Gothic" w:cs="Arial"/>
          <w:sz w:val="22"/>
          <w:szCs w:val="22"/>
        </w:rPr>
        <w:t>;</w:t>
      </w:r>
    </w:p>
    <w:p w14:paraId="6EFC753D" w14:textId="77777777" w:rsidR="00884843" w:rsidRPr="00FC0F1D" w:rsidRDefault="00884843" w:rsidP="00182EC5">
      <w:pPr>
        <w:numPr>
          <w:ilvl w:val="0"/>
          <w:numId w:val="48"/>
        </w:numPr>
        <w:contextualSpacing/>
        <w:jc w:val="both"/>
        <w:rPr>
          <w:rFonts w:ascii="Century Gothic" w:eastAsia="Arial" w:hAnsi="Century Gothic" w:cs="Arial"/>
          <w:sz w:val="22"/>
          <w:szCs w:val="22"/>
        </w:rPr>
      </w:pPr>
      <w:r w:rsidRPr="00FC0F1D">
        <w:rPr>
          <w:rFonts w:ascii="Century Gothic" w:eastAsia="Arial" w:hAnsi="Century Gothic" w:cs="Arial"/>
          <w:sz w:val="22"/>
          <w:szCs w:val="22"/>
        </w:rPr>
        <w:t xml:space="preserve">Las actas </w:t>
      </w:r>
      <w:r w:rsidR="005D3948" w:rsidRPr="00FC0F1D">
        <w:rPr>
          <w:rFonts w:ascii="Century Gothic" w:eastAsia="Arial" w:hAnsi="Century Gothic" w:cs="Arial"/>
          <w:sz w:val="22"/>
          <w:szCs w:val="22"/>
        </w:rPr>
        <w:t>deberán contener</w:t>
      </w:r>
      <w:r w:rsidRPr="00FC0F1D">
        <w:rPr>
          <w:rFonts w:ascii="Century Gothic" w:eastAsia="Arial" w:hAnsi="Century Gothic" w:cs="Arial"/>
          <w:sz w:val="22"/>
          <w:szCs w:val="22"/>
        </w:rPr>
        <w:t xml:space="preserve"> los acuerdos a </w:t>
      </w:r>
      <w:r w:rsidR="005D3948" w:rsidRPr="00FC0F1D">
        <w:rPr>
          <w:rFonts w:ascii="Century Gothic" w:eastAsia="Arial" w:hAnsi="Century Gothic" w:cs="Arial"/>
          <w:sz w:val="22"/>
          <w:szCs w:val="22"/>
        </w:rPr>
        <w:t xml:space="preserve">los </w:t>
      </w:r>
      <w:r w:rsidRPr="00FC0F1D">
        <w:rPr>
          <w:rFonts w:ascii="Century Gothic" w:eastAsia="Arial" w:hAnsi="Century Gothic" w:cs="Arial"/>
          <w:sz w:val="22"/>
          <w:szCs w:val="22"/>
        </w:rPr>
        <w:t>que se llegue en l</w:t>
      </w:r>
      <w:r w:rsidR="005D3948" w:rsidRPr="00FC0F1D">
        <w:rPr>
          <w:rFonts w:ascii="Century Gothic" w:eastAsia="Arial" w:hAnsi="Century Gothic" w:cs="Arial"/>
          <w:sz w:val="22"/>
          <w:szCs w:val="22"/>
        </w:rPr>
        <w:t xml:space="preserve">as audiencias y </w:t>
      </w:r>
      <w:r w:rsidR="006E0F36">
        <w:rPr>
          <w:rFonts w:ascii="Century Gothic" w:eastAsia="Arial" w:hAnsi="Century Gothic" w:cs="Arial"/>
          <w:sz w:val="22"/>
          <w:szCs w:val="22"/>
        </w:rPr>
        <w:t>l</w:t>
      </w:r>
      <w:r w:rsidRPr="00FC0F1D">
        <w:rPr>
          <w:rFonts w:ascii="Century Gothic" w:eastAsia="Arial" w:hAnsi="Century Gothic" w:cs="Arial"/>
          <w:sz w:val="22"/>
          <w:szCs w:val="22"/>
        </w:rPr>
        <w:t>os asuntos de su competencia</w:t>
      </w:r>
      <w:r w:rsidR="00FC0F1D" w:rsidRPr="00FC0F1D">
        <w:rPr>
          <w:rFonts w:ascii="Century Gothic" w:eastAsia="Arial" w:hAnsi="Century Gothic" w:cs="Arial"/>
          <w:sz w:val="22"/>
          <w:szCs w:val="22"/>
        </w:rPr>
        <w:t>. Éstas</w:t>
      </w:r>
      <w:r w:rsidRPr="00FC0F1D">
        <w:rPr>
          <w:rFonts w:ascii="Century Gothic" w:eastAsia="Arial" w:hAnsi="Century Gothic" w:cs="Arial"/>
          <w:sz w:val="22"/>
          <w:szCs w:val="22"/>
        </w:rPr>
        <w:t xml:space="preserve"> deberán ser firmadas por las partes </w:t>
      </w:r>
      <w:r w:rsidR="00FC0F1D" w:rsidRPr="00FC0F1D">
        <w:rPr>
          <w:rFonts w:ascii="Century Gothic" w:eastAsia="Arial" w:hAnsi="Century Gothic" w:cs="Arial"/>
          <w:sz w:val="22"/>
          <w:szCs w:val="22"/>
        </w:rPr>
        <w:t>e</w:t>
      </w:r>
      <w:r w:rsidRPr="00FC0F1D">
        <w:rPr>
          <w:rFonts w:ascii="Century Gothic" w:eastAsia="Arial" w:hAnsi="Century Gothic" w:cs="Arial"/>
          <w:sz w:val="22"/>
          <w:szCs w:val="22"/>
        </w:rPr>
        <w:t xml:space="preserve"> </w:t>
      </w:r>
      <w:r w:rsidR="00FC0F1D" w:rsidRPr="00FC0F1D">
        <w:rPr>
          <w:rFonts w:ascii="Century Gothic" w:eastAsia="Arial" w:hAnsi="Century Gothic" w:cs="Arial"/>
          <w:sz w:val="22"/>
          <w:szCs w:val="22"/>
        </w:rPr>
        <w:t xml:space="preserve">integrantes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FC0F1D" w:rsidRPr="00FC0F1D">
        <w:rPr>
          <w:rFonts w:ascii="Century Gothic" w:eastAsia="Arial" w:hAnsi="Century Gothic" w:cs="Arial"/>
          <w:sz w:val="22"/>
          <w:szCs w:val="22"/>
        </w:rPr>
        <w:t>que hayan actuado en el proceso;</w:t>
      </w:r>
    </w:p>
    <w:p w14:paraId="662A9015" w14:textId="77777777" w:rsidR="00884843" w:rsidRPr="007E39EE" w:rsidRDefault="00884843" w:rsidP="00182EC5">
      <w:pPr>
        <w:numPr>
          <w:ilvl w:val="0"/>
          <w:numId w:val="48"/>
        </w:numPr>
        <w:contextualSpacing/>
        <w:jc w:val="both"/>
        <w:rPr>
          <w:rFonts w:ascii="Century Gothic" w:eastAsia="Arial" w:hAnsi="Century Gothic" w:cs="Arial"/>
          <w:sz w:val="22"/>
          <w:szCs w:val="22"/>
        </w:rPr>
      </w:pPr>
      <w:r w:rsidRPr="00FC0F1D">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FC0F1D">
        <w:rPr>
          <w:rFonts w:ascii="Century Gothic" w:eastAsia="Arial" w:hAnsi="Century Gothic" w:cs="Arial"/>
          <w:sz w:val="22"/>
          <w:szCs w:val="22"/>
        </w:rPr>
        <w:t xml:space="preserve">de la </w:t>
      </w:r>
      <w:r w:rsidR="00095280" w:rsidRPr="00FC0F1D">
        <w:rPr>
          <w:rFonts w:ascii="Century Gothic" w:eastAsia="Arial" w:hAnsi="Century Gothic" w:cs="Arial"/>
          <w:sz w:val="22"/>
          <w:szCs w:val="22"/>
        </w:rPr>
        <w:t>Junta de Acción Comunal</w:t>
      </w:r>
      <w:r w:rsidRPr="00FC0F1D">
        <w:rPr>
          <w:rFonts w:ascii="Century Gothic" w:eastAsia="Arial" w:hAnsi="Century Gothic" w:cs="Arial"/>
          <w:sz w:val="22"/>
          <w:szCs w:val="22"/>
        </w:rPr>
        <w:t xml:space="preserve"> se regirá para efectos del quórum y sus </w:t>
      </w:r>
      <w:r w:rsidRPr="007E39EE">
        <w:rPr>
          <w:rFonts w:ascii="Century Gothic" w:eastAsia="Arial" w:hAnsi="Century Gothic" w:cs="Arial"/>
          <w:sz w:val="22"/>
          <w:szCs w:val="22"/>
        </w:rPr>
        <w:t>decisiones por lo e</w:t>
      </w:r>
      <w:r w:rsidR="00FC0F1D" w:rsidRPr="007E39EE">
        <w:rPr>
          <w:rFonts w:ascii="Century Gothic" w:eastAsia="Arial" w:hAnsi="Century Gothic" w:cs="Arial"/>
          <w:sz w:val="22"/>
          <w:szCs w:val="22"/>
        </w:rPr>
        <w:t xml:space="preserve">stablecido en los Artículos </w:t>
      </w:r>
      <w:r w:rsidRPr="007E39EE">
        <w:rPr>
          <w:rFonts w:ascii="Century Gothic" w:eastAsia="Arial" w:hAnsi="Century Gothic" w:cs="Arial"/>
          <w:sz w:val="22"/>
          <w:szCs w:val="22"/>
        </w:rPr>
        <w:t>26 y</w:t>
      </w:r>
      <w:r w:rsidR="00FC0F1D" w:rsidRPr="007E39EE">
        <w:rPr>
          <w:rFonts w:ascii="Century Gothic" w:eastAsia="Arial" w:hAnsi="Century Gothic" w:cs="Arial"/>
          <w:sz w:val="22"/>
          <w:szCs w:val="22"/>
        </w:rPr>
        <w:t xml:space="preserve"> 27, de los presentes estatutos;</w:t>
      </w:r>
    </w:p>
    <w:p w14:paraId="09E65744" w14:textId="77777777" w:rsidR="00884843" w:rsidRPr="007E39EE" w:rsidRDefault="00884843" w:rsidP="00182EC5">
      <w:pPr>
        <w:numPr>
          <w:ilvl w:val="0"/>
          <w:numId w:val="48"/>
        </w:numPr>
        <w:contextualSpacing/>
        <w:jc w:val="both"/>
        <w:rPr>
          <w:rFonts w:ascii="Century Gothic" w:eastAsia="Arial" w:hAnsi="Century Gothic" w:cs="Arial"/>
          <w:sz w:val="22"/>
          <w:szCs w:val="22"/>
        </w:rPr>
      </w:pPr>
      <w:r w:rsidRPr="007E39EE">
        <w:rPr>
          <w:rFonts w:ascii="Century Gothic" w:eastAsia="Arial" w:hAnsi="Century Gothic" w:cs="Arial"/>
          <w:sz w:val="22"/>
          <w:szCs w:val="22"/>
        </w:rPr>
        <w:t xml:space="preserve">Cuando </w:t>
      </w:r>
      <w:r w:rsidR="00FC0F1D" w:rsidRPr="007E39EE">
        <w:rPr>
          <w:rFonts w:ascii="Century Gothic" w:eastAsia="Arial" w:hAnsi="Century Gothic" w:cs="Arial"/>
          <w:sz w:val="22"/>
          <w:szCs w:val="22"/>
        </w:rPr>
        <w:t>exist</w:t>
      </w:r>
      <w:r w:rsidR="0057465A">
        <w:rPr>
          <w:rFonts w:ascii="Century Gothic" w:eastAsia="Arial" w:hAnsi="Century Gothic" w:cs="Arial"/>
          <w:sz w:val="22"/>
          <w:szCs w:val="22"/>
        </w:rPr>
        <w:t>a</w:t>
      </w:r>
      <w:r w:rsidRPr="007E39EE">
        <w:rPr>
          <w:rFonts w:ascii="Century Gothic" w:eastAsia="Arial" w:hAnsi="Century Gothic" w:cs="Arial"/>
          <w:sz w:val="22"/>
          <w:szCs w:val="22"/>
        </w:rPr>
        <w:t xml:space="preserve"> </w:t>
      </w:r>
      <w:r w:rsidR="00FC0F1D" w:rsidRPr="007E39EE">
        <w:rPr>
          <w:rFonts w:ascii="Century Gothic" w:eastAsia="Arial" w:hAnsi="Century Gothic" w:cs="Arial"/>
          <w:sz w:val="22"/>
          <w:szCs w:val="22"/>
        </w:rPr>
        <w:t>c</w:t>
      </w:r>
      <w:r w:rsidRPr="007E39EE">
        <w:rPr>
          <w:rFonts w:ascii="Century Gothic" w:eastAsia="Arial" w:hAnsi="Century Gothic" w:cs="Arial"/>
          <w:sz w:val="22"/>
          <w:szCs w:val="22"/>
        </w:rPr>
        <w:t>onflicto de interés por afinidad, familiaridad o parentesco</w:t>
      </w:r>
      <w:r w:rsidR="00FC0F1D" w:rsidRPr="007E39EE">
        <w:rPr>
          <w:rFonts w:ascii="Century Gothic" w:eastAsia="Arial" w:hAnsi="Century Gothic" w:cs="Arial"/>
          <w:sz w:val="22"/>
          <w:szCs w:val="22"/>
        </w:rPr>
        <w:t>,</w:t>
      </w:r>
      <w:r w:rsidRPr="007E39EE">
        <w:rPr>
          <w:rFonts w:ascii="Century Gothic" w:eastAsia="Arial" w:hAnsi="Century Gothic" w:cs="Arial"/>
          <w:sz w:val="22"/>
          <w:szCs w:val="22"/>
        </w:rPr>
        <w:t xml:space="preserve"> el </w:t>
      </w:r>
      <w:r w:rsidR="00FC0F1D" w:rsidRPr="007E39EE">
        <w:rPr>
          <w:rFonts w:ascii="Century Gothic" w:eastAsia="Arial" w:hAnsi="Century Gothic" w:cs="Arial"/>
          <w:sz w:val="22"/>
          <w:szCs w:val="22"/>
        </w:rPr>
        <w:t>C</w:t>
      </w:r>
      <w:r w:rsidRPr="007E39EE">
        <w:rPr>
          <w:rFonts w:ascii="Century Gothic" w:eastAsia="Arial" w:hAnsi="Century Gothic" w:cs="Arial"/>
          <w:sz w:val="22"/>
          <w:szCs w:val="22"/>
        </w:rPr>
        <w:t xml:space="preserve">onciliador </w:t>
      </w:r>
      <w:r w:rsidR="00FC0F1D" w:rsidRPr="007E39EE">
        <w:rPr>
          <w:rFonts w:ascii="Century Gothic" w:eastAsia="Arial" w:hAnsi="Century Gothic" w:cs="Arial"/>
          <w:sz w:val="22"/>
          <w:szCs w:val="22"/>
        </w:rPr>
        <w:t xml:space="preserve">en cuestión, </w:t>
      </w:r>
      <w:r w:rsidRPr="007E39EE">
        <w:rPr>
          <w:rFonts w:ascii="Century Gothic" w:eastAsia="Arial" w:hAnsi="Century Gothic" w:cs="Arial"/>
          <w:sz w:val="22"/>
          <w:szCs w:val="22"/>
        </w:rPr>
        <w:t>debe</w:t>
      </w:r>
      <w:r w:rsidR="00FC0F1D" w:rsidRPr="007E39EE">
        <w:rPr>
          <w:rFonts w:ascii="Century Gothic" w:eastAsia="Arial" w:hAnsi="Century Gothic" w:cs="Arial"/>
          <w:sz w:val="22"/>
          <w:szCs w:val="22"/>
        </w:rPr>
        <w:t>rá</w:t>
      </w:r>
      <w:r w:rsidRPr="007E39EE">
        <w:rPr>
          <w:rFonts w:ascii="Century Gothic" w:eastAsia="Arial" w:hAnsi="Century Gothic" w:cs="Arial"/>
          <w:sz w:val="22"/>
          <w:szCs w:val="22"/>
        </w:rPr>
        <w:t xml:space="preserve"> aparta</w:t>
      </w:r>
      <w:r w:rsidR="00FC0F1D" w:rsidRPr="007E39EE">
        <w:rPr>
          <w:rFonts w:ascii="Century Gothic" w:eastAsia="Arial" w:hAnsi="Century Gothic" w:cs="Arial"/>
          <w:sz w:val="22"/>
          <w:szCs w:val="22"/>
        </w:rPr>
        <w:t>r</w:t>
      </w:r>
      <w:r w:rsidRPr="007E39EE">
        <w:rPr>
          <w:rFonts w:ascii="Century Gothic" w:eastAsia="Arial" w:hAnsi="Century Gothic" w:cs="Arial"/>
          <w:sz w:val="22"/>
          <w:szCs w:val="22"/>
        </w:rPr>
        <w:t>se de las decisiones</w:t>
      </w:r>
      <w:r w:rsidR="00FC0F1D" w:rsidRPr="007E39EE">
        <w:rPr>
          <w:rFonts w:ascii="Century Gothic" w:eastAsia="Arial" w:hAnsi="Century Gothic" w:cs="Arial"/>
          <w:sz w:val="22"/>
          <w:szCs w:val="22"/>
        </w:rPr>
        <w:t xml:space="preserve"> y se declarará</w:t>
      </w:r>
      <w:r w:rsidRPr="007E39EE">
        <w:rPr>
          <w:rFonts w:ascii="Century Gothic" w:eastAsia="Arial" w:hAnsi="Century Gothic" w:cs="Arial"/>
          <w:sz w:val="22"/>
          <w:szCs w:val="22"/>
        </w:rPr>
        <w:t xml:space="preserve"> impedido para</w:t>
      </w:r>
      <w:r w:rsidR="00FC0F1D" w:rsidRPr="007E39EE">
        <w:rPr>
          <w:rFonts w:ascii="Century Gothic" w:eastAsia="Arial" w:hAnsi="Century Gothic" w:cs="Arial"/>
          <w:sz w:val="22"/>
          <w:szCs w:val="22"/>
        </w:rPr>
        <w:t xml:space="preserve"> actuar en </w:t>
      </w:r>
      <w:r w:rsidRPr="007E39EE">
        <w:rPr>
          <w:rFonts w:ascii="Century Gothic" w:eastAsia="Arial" w:hAnsi="Century Gothic" w:cs="Arial"/>
          <w:sz w:val="22"/>
          <w:szCs w:val="22"/>
        </w:rPr>
        <w:t>cualquier proceso que</w:t>
      </w:r>
      <w:r w:rsidR="00FC0F1D" w:rsidRPr="007E39EE">
        <w:rPr>
          <w:rFonts w:ascii="Century Gothic" w:eastAsia="Arial" w:hAnsi="Century Gothic" w:cs="Arial"/>
          <w:sz w:val="22"/>
          <w:szCs w:val="22"/>
        </w:rPr>
        <w:t xml:space="preserve"> al respecto desa</w:t>
      </w:r>
      <w:r w:rsidRPr="007E39EE">
        <w:rPr>
          <w:rFonts w:ascii="Century Gothic" w:eastAsia="Arial" w:hAnsi="Century Gothic" w:cs="Arial"/>
          <w:sz w:val="22"/>
          <w:szCs w:val="22"/>
        </w:rPr>
        <w:t xml:space="preserve">rrolle la </w:t>
      </w:r>
      <w:r w:rsidR="0057465A">
        <w:rPr>
          <w:rFonts w:ascii="Century Gothic" w:eastAsia="Arial" w:hAnsi="Century Gothic" w:cs="Arial"/>
          <w:sz w:val="22"/>
          <w:szCs w:val="22"/>
        </w:rPr>
        <w:t>c</w:t>
      </w:r>
      <w:r w:rsidRPr="007E39EE">
        <w:rPr>
          <w:rFonts w:ascii="Century Gothic" w:eastAsia="Arial" w:hAnsi="Century Gothic" w:cs="Arial"/>
          <w:sz w:val="22"/>
          <w:szCs w:val="22"/>
        </w:rPr>
        <w:t>omisión</w:t>
      </w:r>
      <w:r w:rsidR="00FC0F1D" w:rsidRPr="007E39EE">
        <w:rPr>
          <w:rFonts w:ascii="Century Gothic" w:eastAsia="Arial" w:hAnsi="Century Gothic" w:cs="Arial"/>
          <w:sz w:val="22"/>
          <w:szCs w:val="22"/>
        </w:rPr>
        <w:t>. E</w:t>
      </w:r>
      <w:r w:rsidRPr="007E39EE">
        <w:rPr>
          <w:rFonts w:ascii="Century Gothic" w:eastAsia="Arial" w:hAnsi="Century Gothic" w:cs="Arial"/>
          <w:sz w:val="22"/>
          <w:szCs w:val="22"/>
        </w:rPr>
        <w:t xml:space="preserve">n </w:t>
      </w:r>
      <w:r w:rsidR="00FC0F1D" w:rsidRPr="007E39EE">
        <w:rPr>
          <w:rFonts w:ascii="Century Gothic" w:eastAsia="Arial" w:hAnsi="Century Gothic" w:cs="Arial"/>
          <w:sz w:val="22"/>
          <w:szCs w:val="22"/>
        </w:rPr>
        <w:t>el evento d</w:t>
      </w:r>
      <w:r w:rsidRPr="007E39EE">
        <w:rPr>
          <w:rFonts w:ascii="Century Gothic" w:eastAsia="Arial" w:hAnsi="Century Gothic" w:cs="Arial"/>
          <w:sz w:val="22"/>
          <w:szCs w:val="22"/>
        </w:rPr>
        <w:t>e la declaración de impedimento y a</w:t>
      </w:r>
      <w:r w:rsidR="00FC0F1D" w:rsidRPr="007E39EE">
        <w:rPr>
          <w:rFonts w:ascii="Century Gothic" w:eastAsia="Arial" w:hAnsi="Century Gothic" w:cs="Arial"/>
          <w:sz w:val="22"/>
          <w:szCs w:val="22"/>
        </w:rPr>
        <w:t>nte la falta de é</w:t>
      </w:r>
      <w:r w:rsidRPr="007E39EE">
        <w:rPr>
          <w:rFonts w:ascii="Century Gothic" w:eastAsia="Arial" w:hAnsi="Century Gothic" w:cs="Arial"/>
          <w:sz w:val="22"/>
          <w:szCs w:val="22"/>
        </w:rPr>
        <w:t xml:space="preserve">ste </w:t>
      </w:r>
      <w:r w:rsidR="00FC0F1D" w:rsidRPr="007E39EE">
        <w:rPr>
          <w:rFonts w:ascii="Century Gothic" w:eastAsia="Arial" w:hAnsi="Century Gothic" w:cs="Arial"/>
          <w:sz w:val="22"/>
          <w:szCs w:val="22"/>
        </w:rPr>
        <w:t>C</w:t>
      </w:r>
      <w:r w:rsidRPr="007E39EE">
        <w:rPr>
          <w:rFonts w:ascii="Century Gothic" w:eastAsia="Arial" w:hAnsi="Century Gothic" w:cs="Arial"/>
          <w:sz w:val="22"/>
          <w:szCs w:val="22"/>
        </w:rPr>
        <w:t>onciliador</w:t>
      </w:r>
      <w:r w:rsidR="00FC0F1D" w:rsidRPr="007E39EE">
        <w:rPr>
          <w:rFonts w:ascii="Century Gothic" w:eastAsia="Arial" w:hAnsi="Century Gothic" w:cs="Arial"/>
          <w:sz w:val="22"/>
          <w:szCs w:val="22"/>
        </w:rPr>
        <w:t>,</w:t>
      </w:r>
      <w:r w:rsidRPr="007E39EE">
        <w:rPr>
          <w:rFonts w:ascii="Century Gothic" w:eastAsia="Arial" w:hAnsi="Century Gothic" w:cs="Arial"/>
          <w:sz w:val="22"/>
          <w:szCs w:val="22"/>
        </w:rPr>
        <w:t xml:space="preserve"> la </w:t>
      </w:r>
      <w:r w:rsidR="0057465A">
        <w:rPr>
          <w:rFonts w:ascii="Century Gothic" w:eastAsia="Arial" w:hAnsi="Century Gothic" w:cs="Arial"/>
          <w:sz w:val="22"/>
          <w:szCs w:val="22"/>
        </w:rPr>
        <w:t>Directiva de la Junta de Acción Comunal</w:t>
      </w:r>
      <w:r w:rsidRPr="007E39EE">
        <w:rPr>
          <w:rFonts w:ascii="Century Gothic" w:eastAsia="Arial" w:hAnsi="Century Gothic" w:cs="Arial"/>
          <w:sz w:val="22"/>
          <w:szCs w:val="22"/>
        </w:rPr>
        <w:t xml:space="preserve"> </w:t>
      </w:r>
      <w:r w:rsidR="00FC0F1D" w:rsidRPr="007E39EE">
        <w:rPr>
          <w:rFonts w:ascii="Century Gothic" w:eastAsia="Arial" w:hAnsi="Century Gothic" w:cs="Arial"/>
          <w:sz w:val="22"/>
          <w:szCs w:val="22"/>
        </w:rPr>
        <w:t xml:space="preserve">nombrará un Conciliador Ad-hoc, </w:t>
      </w:r>
      <w:r w:rsidRPr="007E39EE">
        <w:rPr>
          <w:rFonts w:ascii="Century Gothic" w:eastAsia="Arial" w:hAnsi="Century Gothic" w:cs="Arial"/>
          <w:sz w:val="22"/>
          <w:szCs w:val="22"/>
        </w:rPr>
        <w:t>mientras se resuelve la controversia.</w:t>
      </w:r>
    </w:p>
    <w:p w14:paraId="64AE72D0" w14:textId="77777777" w:rsidR="00884843" w:rsidRPr="0093748A" w:rsidRDefault="00884843" w:rsidP="00182EC5">
      <w:pPr>
        <w:contextualSpacing/>
        <w:jc w:val="center"/>
        <w:rPr>
          <w:rFonts w:ascii="Century Gothic" w:eastAsia="Arial" w:hAnsi="Century Gothic" w:cs="Arial"/>
          <w:b/>
          <w:sz w:val="22"/>
          <w:szCs w:val="22"/>
        </w:rPr>
      </w:pPr>
    </w:p>
    <w:p w14:paraId="13778EB9" w14:textId="77777777" w:rsidR="00B27D74" w:rsidRPr="0093748A" w:rsidRDefault="00B27D74" w:rsidP="00182EC5">
      <w:pPr>
        <w:contextualSpacing/>
        <w:jc w:val="center"/>
        <w:rPr>
          <w:rFonts w:ascii="Century Gothic" w:eastAsia="Arial" w:hAnsi="Century Gothic" w:cs="Arial"/>
          <w:b/>
          <w:sz w:val="22"/>
          <w:szCs w:val="22"/>
        </w:rPr>
      </w:pPr>
    </w:p>
    <w:p w14:paraId="6CAB1E07"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CAPÍTULO XII</w:t>
      </w:r>
    </w:p>
    <w:p w14:paraId="7BABF60A" w14:textId="77777777" w:rsidR="00B27D74" w:rsidRPr="0093748A" w:rsidRDefault="00B27D74" w:rsidP="00182EC5">
      <w:pPr>
        <w:contextualSpacing/>
        <w:jc w:val="center"/>
        <w:rPr>
          <w:rFonts w:ascii="Century Gothic" w:eastAsia="Arial" w:hAnsi="Century Gothic" w:cs="Arial"/>
          <w:b/>
          <w:sz w:val="22"/>
          <w:szCs w:val="22"/>
        </w:rPr>
      </w:pPr>
    </w:p>
    <w:p w14:paraId="0F0AD572" w14:textId="77777777" w:rsidR="00D2092F" w:rsidRDefault="00D2092F" w:rsidP="00182EC5">
      <w:pPr>
        <w:contextualSpacing/>
        <w:jc w:val="center"/>
        <w:rPr>
          <w:rFonts w:ascii="Century Gothic" w:eastAsia="Arial" w:hAnsi="Century Gothic" w:cs="Arial"/>
          <w:b/>
          <w:sz w:val="22"/>
          <w:szCs w:val="22"/>
        </w:rPr>
      </w:pPr>
    </w:p>
    <w:p w14:paraId="2DAB3AFA"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DE</w:t>
      </w:r>
      <w:r w:rsidR="008C398A">
        <w:rPr>
          <w:rFonts w:ascii="Century Gothic" w:eastAsia="Arial" w:hAnsi="Century Gothic" w:cs="Arial"/>
          <w:b/>
          <w:sz w:val="22"/>
          <w:szCs w:val="22"/>
        </w:rPr>
        <w:t xml:space="preserve"> LA ELECCIÓN</w:t>
      </w:r>
      <w:r w:rsidRPr="0093748A">
        <w:rPr>
          <w:rFonts w:ascii="Century Gothic" w:eastAsia="Arial" w:hAnsi="Century Gothic" w:cs="Arial"/>
          <w:b/>
          <w:sz w:val="22"/>
          <w:szCs w:val="22"/>
        </w:rPr>
        <w:t xml:space="preserve"> DE DIGNATARIOS</w:t>
      </w:r>
    </w:p>
    <w:p w14:paraId="1D024404" w14:textId="77777777" w:rsidR="00B27D74" w:rsidRDefault="00B27D74" w:rsidP="00182EC5">
      <w:pPr>
        <w:contextualSpacing/>
        <w:jc w:val="both"/>
        <w:rPr>
          <w:rFonts w:ascii="Century Gothic" w:eastAsia="Arial" w:hAnsi="Century Gothic" w:cs="Arial"/>
          <w:sz w:val="22"/>
          <w:szCs w:val="22"/>
        </w:rPr>
      </w:pPr>
    </w:p>
    <w:p w14:paraId="7AF813F5" w14:textId="77777777" w:rsidR="00697425" w:rsidRDefault="00697425" w:rsidP="00182EC5">
      <w:pPr>
        <w:contextualSpacing/>
        <w:jc w:val="both"/>
        <w:rPr>
          <w:rFonts w:ascii="Century Gothic" w:eastAsia="Arial" w:hAnsi="Century Gothic" w:cs="Arial"/>
          <w:sz w:val="22"/>
          <w:szCs w:val="22"/>
        </w:rPr>
      </w:pPr>
      <w:r>
        <w:rPr>
          <w:rFonts w:ascii="Century Gothic" w:eastAsia="Arial" w:hAnsi="Century Gothic" w:cs="Arial"/>
          <w:sz w:val="22"/>
          <w:szCs w:val="22"/>
        </w:rPr>
        <w:t xml:space="preserve">La elección de los dignatarios de la Junta de Acción Comunal será </w:t>
      </w:r>
      <w:r w:rsidR="00322F2B">
        <w:rPr>
          <w:rFonts w:ascii="Century Gothic" w:eastAsia="Arial" w:hAnsi="Century Gothic" w:cs="Arial"/>
          <w:sz w:val="22"/>
          <w:szCs w:val="22"/>
        </w:rPr>
        <w:t>realizada</w:t>
      </w:r>
      <w:r>
        <w:rPr>
          <w:rFonts w:ascii="Century Gothic" w:eastAsia="Arial" w:hAnsi="Century Gothic" w:cs="Arial"/>
          <w:sz w:val="22"/>
          <w:szCs w:val="22"/>
        </w:rPr>
        <w:t xml:space="preserve"> por sus afiliados, según el procedimiento que determinan </w:t>
      </w:r>
      <w:r w:rsidR="00E40D26">
        <w:rPr>
          <w:rFonts w:ascii="Century Gothic" w:eastAsia="Arial" w:hAnsi="Century Gothic" w:cs="Arial"/>
          <w:sz w:val="22"/>
          <w:szCs w:val="22"/>
        </w:rPr>
        <w:t>las normas legales vigentes y é</w:t>
      </w:r>
      <w:r>
        <w:rPr>
          <w:rFonts w:ascii="Century Gothic" w:eastAsia="Arial" w:hAnsi="Century Gothic" w:cs="Arial"/>
          <w:sz w:val="22"/>
          <w:szCs w:val="22"/>
        </w:rPr>
        <w:t>stos estatutos</w:t>
      </w:r>
      <w:r w:rsidR="00E40D26">
        <w:rPr>
          <w:rFonts w:ascii="Century Gothic" w:eastAsia="Arial" w:hAnsi="Century Gothic" w:cs="Arial"/>
          <w:sz w:val="22"/>
          <w:szCs w:val="22"/>
        </w:rPr>
        <w:t>;</w:t>
      </w:r>
      <w:r>
        <w:rPr>
          <w:rFonts w:ascii="Century Gothic" w:eastAsia="Arial" w:hAnsi="Century Gothic" w:cs="Arial"/>
          <w:sz w:val="22"/>
          <w:szCs w:val="22"/>
        </w:rPr>
        <w:t xml:space="preserve"> bien sea por Asamblea o en elección directa, decisión que será tomada en la reunión previa que se realizará 3</w:t>
      </w:r>
      <w:r w:rsidR="00A3116B">
        <w:rPr>
          <w:rFonts w:ascii="Century Gothic" w:eastAsia="Arial" w:hAnsi="Century Gothic" w:cs="Arial"/>
          <w:sz w:val="22"/>
          <w:szCs w:val="22"/>
        </w:rPr>
        <w:t>0</w:t>
      </w:r>
      <w:r>
        <w:rPr>
          <w:rFonts w:ascii="Century Gothic" w:eastAsia="Arial" w:hAnsi="Century Gothic" w:cs="Arial"/>
          <w:sz w:val="22"/>
          <w:szCs w:val="22"/>
        </w:rPr>
        <w:t xml:space="preserve"> días</w:t>
      </w:r>
      <w:r w:rsidR="00E40D26">
        <w:rPr>
          <w:rFonts w:ascii="Century Gothic" w:eastAsia="Arial" w:hAnsi="Century Gothic" w:cs="Arial"/>
          <w:sz w:val="22"/>
          <w:szCs w:val="22"/>
        </w:rPr>
        <w:t xml:space="preserve"> calendario</w:t>
      </w:r>
      <w:r>
        <w:rPr>
          <w:rFonts w:ascii="Century Gothic" w:eastAsia="Arial" w:hAnsi="Century Gothic" w:cs="Arial"/>
          <w:sz w:val="22"/>
          <w:szCs w:val="22"/>
        </w:rPr>
        <w:t xml:space="preserve"> antes de la elección de dignatarios</w:t>
      </w:r>
      <w:r w:rsidR="00E40D26">
        <w:rPr>
          <w:rFonts w:ascii="Century Gothic" w:eastAsia="Arial" w:hAnsi="Century Gothic" w:cs="Arial"/>
          <w:sz w:val="22"/>
          <w:szCs w:val="22"/>
        </w:rPr>
        <w:t>,</w:t>
      </w:r>
      <w:r>
        <w:rPr>
          <w:rFonts w:ascii="Century Gothic" w:eastAsia="Arial" w:hAnsi="Century Gothic" w:cs="Arial"/>
          <w:sz w:val="22"/>
          <w:szCs w:val="22"/>
        </w:rPr>
        <w:t xml:space="preserve"> para definir los detalles, logística y procedimiento a </w:t>
      </w:r>
      <w:r w:rsidR="00D819CC">
        <w:rPr>
          <w:rFonts w:ascii="Century Gothic" w:eastAsia="Arial" w:hAnsi="Century Gothic" w:cs="Arial"/>
          <w:sz w:val="22"/>
          <w:szCs w:val="22"/>
        </w:rPr>
        <w:t>ejecutarse.</w:t>
      </w:r>
    </w:p>
    <w:p w14:paraId="1A229B49" w14:textId="77777777" w:rsidR="00D51D92" w:rsidRDefault="00D51D92" w:rsidP="00182EC5">
      <w:pPr>
        <w:contextualSpacing/>
        <w:jc w:val="both"/>
        <w:rPr>
          <w:rFonts w:ascii="Century Gothic" w:eastAsia="Arial" w:hAnsi="Century Gothic" w:cs="Arial"/>
          <w:sz w:val="22"/>
          <w:szCs w:val="22"/>
        </w:rPr>
      </w:pPr>
    </w:p>
    <w:p w14:paraId="3CAC0DF8" w14:textId="77777777" w:rsidR="00D51D92" w:rsidRDefault="00D51D92" w:rsidP="00182EC5">
      <w:pPr>
        <w:contextualSpacing/>
        <w:jc w:val="both"/>
        <w:rPr>
          <w:rFonts w:ascii="Century Gothic" w:eastAsia="Arial" w:hAnsi="Century Gothic" w:cs="Arial"/>
          <w:sz w:val="22"/>
          <w:szCs w:val="22"/>
        </w:rPr>
      </w:pPr>
      <w:r>
        <w:rPr>
          <w:rFonts w:ascii="Century Gothic" w:eastAsia="Arial" w:hAnsi="Century Gothic" w:cs="Arial"/>
          <w:sz w:val="22"/>
          <w:szCs w:val="22"/>
        </w:rPr>
        <w:t xml:space="preserve">Si la decisión es </w:t>
      </w:r>
      <w:r w:rsidRPr="00D51D92">
        <w:rPr>
          <w:rFonts w:ascii="Century Gothic" w:eastAsia="Arial" w:hAnsi="Century Gothic" w:cs="Arial"/>
          <w:sz w:val="22"/>
          <w:szCs w:val="22"/>
        </w:rPr>
        <w:t xml:space="preserve">hacer la elección por </w:t>
      </w:r>
      <w:r>
        <w:rPr>
          <w:rFonts w:ascii="Century Gothic" w:eastAsia="Arial" w:hAnsi="Century Gothic" w:cs="Arial"/>
          <w:sz w:val="22"/>
          <w:szCs w:val="22"/>
        </w:rPr>
        <w:t>A</w:t>
      </w:r>
      <w:r w:rsidRPr="00D51D92">
        <w:rPr>
          <w:rFonts w:ascii="Century Gothic" w:eastAsia="Arial" w:hAnsi="Century Gothic" w:cs="Arial"/>
          <w:sz w:val="22"/>
          <w:szCs w:val="22"/>
        </w:rPr>
        <w:t xml:space="preserve">samblea, deberán participar y votar la mitad más uno de los afiliados para que la decisión sea válida. En caso de realizar </w:t>
      </w:r>
      <w:r w:rsidRPr="00D51D92">
        <w:rPr>
          <w:rFonts w:ascii="Century Gothic" w:eastAsia="Arial" w:hAnsi="Century Gothic" w:cs="Arial"/>
          <w:sz w:val="22"/>
          <w:szCs w:val="22"/>
        </w:rPr>
        <w:lastRenderedPageBreak/>
        <w:t>elección por votación directa, esta será válida si como mínimo participan y votan el 30% de sus afiliados</w:t>
      </w:r>
      <w:r>
        <w:rPr>
          <w:rFonts w:ascii="Century Gothic" w:eastAsia="Arial" w:hAnsi="Century Gothic" w:cs="Arial"/>
          <w:sz w:val="22"/>
          <w:szCs w:val="22"/>
        </w:rPr>
        <w:t xml:space="preserve">, como lo establece el </w:t>
      </w:r>
      <w:r w:rsidRPr="00D51D92">
        <w:rPr>
          <w:rFonts w:ascii="Century Gothic" w:eastAsia="Arial" w:hAnsi="Century Gothic" w:cs="Arial"/>
          <w:b/>
          <w:sz w:val="22"/>
          <w:szCs w:val="22"/>
        </w:rPr>
        <w:t>Artículo 34 de la Ley 2166 de 2021</w:t>
      </w:r>
      <w:r w:rsidR="00AC036D">
        <w:rPr>
          <w:rFonts w:ascii="Century Gothic" w:eastAsia="Arial" w:hAnsi="Century Gothic" w:cs="Arial"/>
          <w:sz w:val="22"/>
          <w:szCs w:val="22"/>
        </w:rPr>
        <w:t>.</w:t>
      </w:r>
    </w:p>
    <w:p w14:paraId="2FA0C3C1" w14:textId="77777777" w:rsidR="00D51D92" w:rsidRDefault="00D51D92" w:rsidP="00182EC5">
      <w:pPr>
        <w:contextualSpacing/>
        <w:jc w:val="both"/>
        <w:rPr>
          <w:rFonts w:ascii="Century Gothic" w:eastAsia="Arial" w:hAnsi="Century Gothic" w:cs="Arial"/>
          <w:sz w:val="22"/>
          <w:szCs w:val="22"/>
        </w:rPr>
      </w:pPr>
    </w:p>
    <w:p w14:paraId="458282BA" w14:textId="77777777" w:rsidR="00697425" w:rsidRPr="0093748A" w:rsidRDefault="00697425"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6</w:t>
      </w:r>
      <w:r w:rsidR="007E39EE">
        <w:rPr>
          <w:rFonts w:ascii="Century Gothic" w:eastAsia="Arial" w:hAnsi="Century Gothic" w:cs="Arial"/>
          <w:b/>
          <w:sz w:val="22"/>
          <w:szCs w:val="22"/>
        </w:rPr>
        <w:t>5</w:t>
      </w:r>
      <w:r w:rsidRPr="0093748A">
        <w:rPr>
          <w:rFonts w:ascii="Century Gothic" w:eastAsia="Arial" w:hAnsi="Century Gothic" w:cs="Arial"/>
          <w:b/>
          <w:sz w:val="22"/>
          <w:szCs w:val="22"/>
        </w:rPr>
        <w:t>. PERÍODO</w:t>
      </w:r>
    </w:p>
    <w:p w14:paraId="3ADDFB94" w14:textId="77777777" w:rsidR="004E1CD7" w:rsidRDefault="004E1CD7" w:rsidP="00182EC5">
      <w:pPr>
        <w:contextualSpacing/>
        <w:jc w:val="both"/>
        <w:rPr>
          <w:rFonts w:ascii="Century Gothic" w:eastAsia="Arial" w:hAnsi="Century Gothic" w:cs="Arial"/>
          <w:sz w:val="22"/>
          <w:szCs w:val="22"/>
        </w:rPr>
      </w:pPr>
    </w:p>
    <w:p w14:paraId="710926B8" w14:textId="77777777" w:rsidR="00697425" w:rsidRPr="0093748A" w:rsidRDefault="00697425"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El periodo de los </w:t>
      </w:r>
      <w:r w:rsidR="00322F2B">
        <w:rPr>
          <w:rFonts w:ascii="Century Gothic" w:eastAsia="Arial" w:hAnsi="Century Gothic" w:cs="Arial"/>
          <w:sz w:val="22"/>
          <w:szCs w:val="22"/>
        </w:rPr>
        <w:t>D</w:t>
      </w:r>
      <w:r w:rsidRPr="0093748A">
        <w:rPr>
          <w:rFonts w:ascii="Century Gothic" w:eastAsia="Arial" w:hAnsi="Century Gothic" w:cs="Arial"/>
          <w:sz w:val="22"/>
          <w:szCs w:val="22"/>
        </w:rPr>
        <w:t>ignatarios</w:t>
      </w:r>
      <w:r w:rsidR="00D4078A">
        <w:rPr>
          <w:rFonts w:ascii="Century Gothic" w:eastAsia="Arial" w:hAnsi="Century Gothic" w:cs="Arial"/>
          <w:sz w:val="22"/>
          <w:szCs w:val="22"/>
        </w:rPr>
        <w:t xml:space="preserve"> elegidos </w:t>
      </w:r>
      <w:r w:rsidR="002F5EDE">
        <w:rPr>
          <w:rFonts w:ascii="Century Gothic" w:eastAsia="Arial" w:hAnsi="Century Gothic" w:cs="Arial"/>
          <w:sz w:val="22"/>
          <w:szCs w:val="22"/>
        </w:rPr>
        <w:t xml:space="preserve">en </w:t>
      </w:r>
      <w:r w:rsidR="002F5EDE" w:rsidRPr="0093748A">
        <w:rPr>
          <w:rFonts w:ascii="Century Gothic" w:eastAsia="Arial" w:hAnsi="Century Gothic" w:cs="Arial"/>
          <w:sz w:val="22"/>
          <w:szCs w:val="22"/>
        </w:rPr>
        <w:t>la</w:t>
      </w:r>
      <w:r w:rsidRPr="0093748A">
        <w:rPr>
          <w:rFonts w:ascii="Century Gothic" w:eastAsia="Arial" w:hAnsi="Century Gothic" w:cs="Arial"/>
          <w:sz w:val="22"/>
          <w:szCs w:val="22"/>
        </w:rPr>
        <w:t xml:space="preserve"> Junta de Acción Comunal es el mismo de las corporaciones públicas territoriales. </w:t>
      </w:r>
    </w:p>
    <w:p w14:paraId="071F4567" w14:textId="77777777" w:rsidR="00697425" w:rsidRDefault="00697425" w:rsidP="00182EC5">
      <w:pPr>
        <w:contextualSpacing/>
        <w:jc w:val="both"/>
        <w:rPr>
          <w:rFonts w:ascii="Century Gothic" w:eastAsia="Arial" w:hAnsi="Century Gothic" w:cs="Arial"/>
          <w:b/>
          <w:sz w:val="22"/>
          <w:szCs w:val="22"/>
        </w:rPr>
      </w:pPr>
    </w:p>
    <w:p w14:paraId="55B62AE7" w14:textId="77777777" w:rsidR="00B27D74" w:rsidRPr="0093748A" w:rsidRDefault="00D819CC" w:rsidP="00182EC5">
      <w:pPr>
        <w:contextualSpacing/>
        <w:jc w:val="both"/>
        <w:rPr>
          <w:rFonts w:ascii="Century Gothic" w:eastAsia="Arial" w:hAnsi="Century Gothic" w:cs="Arial"/>
          <w:b/>
          <w:sz w:val="22"/>
          <w:szCs w:val="22"/>
        </w:rPr>
      </w:pPr>
      <w:r>
        <w:rPr>
          <w:rFonts w:ascii="Century Gothic" w:eastAsia="Arial" w:hAnsi="Century Gothic" w:cs="Arial"/>
          <w:b/>
          <w:sz w:val="22"/>
          <w:szCs w:val="22"/>
        </w:rPr>
        <w:t>A</w:t>
      </w:r>
      <w:r w:rsidR="00B27D74" w:rsidRPr="0093748A">
        <w:rPr>
          <w:rFonts w:ascii="Century Gothic" w:eastAsia="Arial" w:hAnsi="Century Gothic" w:cs="Arial"/>
          <w:b/>
          <w:sz w:val="22"/>
          <w:szCs w:val="22"/>
        </w:rPr>
        <w:t>RTÍCULO 6</w:t>
      </w:r>
      <w:r w:rsidR="007E39EE">
        <w:rPr>
          <w:rFonts w:ascii="Century Gothic" w:eastAsia="Arial" w:hAnsi="Century Gothic" w:cs="Arial"/>
          <w:b/>
          <w:sz w:val="22"/>
          <w:szCs w:val="22"/>
        </w:rPr>
        <w:t>6</w:t>
      </w:r>
      <w:r w:rsidR="00B27D74" w:rsidRPr="0093748A">
        <w:rPr>
          <w:rFonts w:ascii="Century Gothic" w:eastAsia="Arial" w:hAnsi="Century Gothic" w:cs="Arial"/>
          <w:b/>
          <w:sz w:val="22"/>
          <w:szCs w:val="22"/>
        </w:rPr>
        <w:t xml:space="preserve">. </w:t>
      </w:r>
      <w:r w:rsidR="00D649F9">
        <w:rPr>
          <w:rFonts w:ascii="Century Gothic" w:eastAsia="Arial" w:hAnsi="Century Gothic" w:cs="Arial"/>
          <w:b/>
          <w:sz w:val="22"/>
          <w:szCs w:val="22"/>
        </w:rPr>
        <w:t xml:space="preserve">FECHA </w:t>
      </w:r>
      <w:r w:rsidR="00B27D74" w:rsidRPr="0093748A">
        <w:rPr>
          <w:rFonts w:ascii="Century Gothic" w:eastAsia="Arial" w:hAnsi="Century Gothic" w:cs="Arial"/>
          <w:b/>
          <w:sz w:val="22"/>
          <w:szCs w:val="22"/>
        </w:rPr>
        <w:t>DE ELECCIÓN</w:t>
      </w:r>
    </w:p>
    <w:p w14:paraId="4898B962" w14:textId="77777777" w:rsidR="00B27D74" w:rsidRPr="0093748A" w:rsidRDefault="00B27D74" w:rsidP="00182EC5">
      <w:pPr>
        <w:contextualSpacing/>
        <w:jc w:val="both"/>
        <w:rPr>
          <w:rFonts w:ascii="Century Gothic" w:eastAsia="Arial" w:hAnsi="Century Gothic" w:cs="Arial"/>
          <w:sz w:val="22"/>
          <w:szCs w:val="22"/>
        </w:rPr>
      </w:pPr>
    </w:p>
    <w:p w14:paraId="260CB9CC" w14:textId="77777777" w:rsidR="00D819CC"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Los dignatarios serán elegidos en las fechas establecidas en las disposiciones legales vigentes</w:t>
      </w:r>
      <w:r w:rsidR="00D819CC">
        <w:rPr>
          <w:rFonts w:ascii="Century Gothic" w:eastAsia="Arial" w:hAnsi="Century Gothic" w:cs="Arial"/>
          <w:sz w:val="22"/>
          <w:szCs w:val="22"/>
        </w:rPr>
        <w:t xml:space="preserve">, como lo determina el </w:t>
      </w:r>
      <w:r w:rsidR="00D819CC" w:rsidRPr="00D819CC">
        <w:rPr>
          <w:rFonts w:ascii="Century Gothic" w:eastAsia="Arial" w:hAnsi="Century Gothic" w:cs="Arial"/>
          <w:b/>
          <w:sz w:val="22"/>
          <w:szCs w:val="22"/>
        </w:rPr>
        <w:t>Artículo 36 de la Ley 2166 de 2021.</w:t>
      </w:r>
      <w:r w:rsidR="00D819CC">
        <w:rPr>
          <w:rFonts w:ascii="Century Gothic" w:eastAsia="Arial" w:hAnsi="Century Gothic" w:cs="Arial"/>
          <w:b/>
          <w:sz w:val="22"/>
          <w:szCs w:val="22"/>
        </w:rPr>
        <w:t xml:space="preserve"> </w:t>
      </w:r>
    </w:p>
    <w:p w14:paraId="51408EBD" w14:textId="77777777" w:rsidR="00D819CC" w:rsidRDefault="00D819CC" w:rsidP="00182EC5">
      <w:pPr>
        <w:contextualSpacing/>
        <w:jc w:val="both"/>
        <w:rPr>
          <w:rFonts w:ascii="Century Gothic" w:eastAsia="Arial" w:hAnsi="Century Gothic" w:cs="Arial"/>
          <w:b/>
          <w:sz w:val="22"/>
          <w:szCs w:val="22"/>
        </w:rPr>
      </w:pPr>
    </w:p>
    <w:p w14:paraId="34B0DB60" w14:textId="77777777" w:rsidR="00CD6133" w:rsidRPr="0093748A" w:rsidRDefault="00CD6133" w:rsidP="00182EC5">
      <w:pPr>
        <w:contextualSpacing/>
        <w:jc w:val="both"/>
        <w:rPr>
          <w:rFonts w:ascii="Century Gothic" w:eastAsia="Arial" w:hAnsi="Century Gothic" w:cs="Arial"/>
          <w:sz w:val="22"/>
          <w:szCs w:val="22"/>
        </w:rPr>
      </w:pPr>
      <w:r w:rsidRPr="00CD6133">
        <w:rPr>
          <w:rFonts w:ascii="Century Gothic" w:eastAsia="Arial" w:hAnsi="Century Gothic" w:cs="Arial"/>
          <w:sz w:val="22"/>
          <w:szCs w:val="22"/>
        </w:rPr>
        <w:t xml:space="preserve">La Junta de Acción Comunal elegirá sus dignatarios en las fechas que fije la ley o en el momento que la organización requiera hacer ajustes o elegir dignatarios que por renuncia, fallecimiento o cambio de domicilio fuera del territorio de la junta deban ser reemplazados. Para el último caso se requiere que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CD6133">
        <w:rPr>
          <w:rFonts w:ascii="Century Gothic" w:eastAsia="Arial" w:hAnsi="Century Gothic" w:cs="Arial"/>
          <w:sz w:val="22"/>
          <w:szCs w:val="22"/>
        </w:rPr>
        <w:t>certifique respecto a esa condición.</w:t>
      </w:r>
      <w:r w:rsidRPr="0093748A">
        <w:rPr>
          <w:rFonts w:ascii="Century Gothic" w:eastAsia="Arial" w:hAnsi="Century Gothic" w:cs="Arial"/>
          <w:sz w:val="22"/>
          <w:szCs w:val="22"/>
        </w:rPr>
        <w:t xml:space="preserve"> </w:t>
      </w:r>
    </w:p>
    <w:p w14:paraId="7FDCCF3B" w14:textId="77777777" w:rsidR="00CD6133" w:rsidRDefault="00CD6133" w:rsidP="00182EC5">
      <w:pPr>
        <w:contextualSpacing/>
        <w:jc w:val="both"/>
        <w:rPr>
          <w:rFonts w:ascii="Century Gothic" w:eastAsia="Arial" w:hAnsi="Century Gothic" w:cs="Arial"/>
          <w:sz w:val="22"/>
          <w:szCs w:val="22"/>
        </w:rPr>
      </w:pPr>
    </w:p>
    <w:p w14:paraId="55071713" w14:textId="77777777" w:rsidR="00D4078A" w:rsidRDefault="002F5ED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 xml:space="preserve"> 1.</w:t>
      </w:r>
      <w:r w:rsidR="00B27D74" w:rsidRPr="0093748A">
        <w:rPr>
          <w:rFonts w:ascii="Century Gothic" w:eastAsia="Arial" w:hAnsi="Century Gothic" w:cs="Arial"/>
          <w:sz w:val="22"/>
          <w:szCs w:val="22"/>
        </w:rPr>
        <w:t xml:space="preserve"> Cuando sin justa causa </w:t>
      </w:r>
      <w:r w:rsidR="00FA0C5F">
        <w:rPr>
          <w:rFonts w:ascii="Century Gothic" w:eastAsia="Arial" w:hAnsi="Century Gothic" w:cs="Arial"/>
          <w:sz w:val="22"/>
          <w:szCs w:val="22"/>
        </w:rPr>
        <w:t>la Junta de Acción Comunal no realice</w:t>
      </w:r>
      <w:r w:rsidR="00B27D74" w:rsidRPr="0093748A">
        <w:rPr>
          <w:rFonts w:ascii="Century Gothic" w:eastAsia="Arial" w:hAnsi="Century Gothic" w:cs="Arial"/>
          <w:sz w:val="22"/>
          <w:szCs w:val="22"/>
        </w:rPr>
        <w:t xml:space="preserve"> la elección dentro de los términos legales</w:t>
      </w:r>
      <w:r w:rsidR="00D4078A">
        <w:rPr>
          <w:rFonts w:ascii="Century Gothic" w:eastAsia="Arial" w:hAnsi="Century Gothic" w:cs="Arial"/>
          <w:sz w:val="22"/>
          <w:szCs w:val="22"/>
        </w:rPr>
        <w:t xml:space="preserve">, la </w:t>
      </w:r>
      <w:r w:rsidR="00FA0C5F">
        <w:rPr>
          <w:rFonts w:ascii="Century Gothic" w:eastAsia="Arial" w:hAnsi="Century Gothic" w:cs="Arial"/>
          <w:sz w:val="22"/>
          <w:szCs w:val="22"/>
        </w:rPr>
        <w:t>organización</w:t>
      </w:r>
      <w:r w:rsidR="00D4078A">
        <w:rPr>
          <w:rFonts w:ascii="Century Gothic" w:eastAsia="Arial" w:hAnsi="Century Gothic" w:cs="Arial"/>
          <w:sz w:val="22"/>
          <w:szCs w:val="22"/>
        </w:rPr>
        <w:t xml:space="preserve"> asumirá las sanciones que</w:t>
      </w:r>
      <w:r w:rsidR="00FA0C5F">
        <w:rPr>
          <w:rFonts w:ascii="Century Gothic" w:eastAsia="Arial" w:hAnsi="Century Gothic" w:cs="Arial"/>
          <w:sz w:val="22"/>
          <w:szCs w:val="22"/>
        </w:rPr>
        <w:t xml:space="preserve"> la Entidad de </w:t>
      </w:r>
      <w:r w:rsidR="00817EC0">
        <w:rPr>
          <w:rFonts w:ascii="Century Gothic" w:eastAsia="Arial" w:hAnsi="Century Gothic" w:cs="Arial"/>
          <w:sz w:val="22"/>
          <w:szCs w:val="22"/>
        </w:rPr>
        <w:t xml:space="preserve">Inspección, Vigilancia y Control </w:t>
      </w:r>
      <w:r w:rsidR="00FA0C5F">
        <w:rPr>
          <w:rFonts w:ascii="Century Gothic" w:eastAsia="Arial" w:hAnsi="Century Gothic" w:cs="Arial"/>
          <w:sz w:val="22"/>
          <w:szCs w:val="22"/>
        </w:rPr>
        <w:t>y</w:t>
      </w:r>
      <w:r w:rsidR="00D4078A">
        <w:rPr>
          <w:rFonts w:ascii="Century Gothic" w:eastAsia="Arial" w:hAnsi="Century Gothic" w:cs="Arial"/>
          <w:sz w:val="22"/>
          <w:szCs w:val="22"/>
        </w:rPr>
        <w:t xml:space="preserve"> la Ley determin</w:t>
      </w:r>
      <w:r w:rsidR="00FA0C5F">
        <w:rPr>
          <w:rFonts w:ascii="Century Gothic" w:eastAsia="Arial" w:hAnsi="Century Gothic" w:cs="Arial"/>
          <w:sz w:val="22"/>
          <w:szCs w:val="22"/>
        </w:rPr>
        <w:t>e. Esta</w:t>
      </w:r>
      <w:r>
        <w:rPr>
          <w:rFonts w:ascii="Century Gothic" w:eastAsia="Arial" w:hAnsi="Century Gothic" w:cs="Arial"/>
          <w:sz w:val="22"/>
          <w:szCs w:val="22"/>
        </w:rPr>
        <w:t>s</w:t>
      </w:r>
      <w:r w:rsidR="00FA0C5F">
        <w:rPr>
          <w:rFonts w:ascii="Century Gothic" w:eastAsia="Arial" w:hAnsi="Century Gothic" w:cs="Arial"/>
          <w:sz w:val="22"/>
          <w:szCs w:val="22"/>
        </w:rPr>
        <w:t xml:space="preserve"> son</w:t>
      </w:r>
      <w:r w:rsidR="00D4078A">
        <w:rPr>
          <w:rFonts w:ascii="Century Gothic" w:eastAsia="Arial" w:hAnsi="Century Gothic" w:cs="Arial"/>
          <w:sz w:val="22"/>
          <w:szCs w:val="22"/>
        </w:rPr>
        <w:t xml:space="preserve">: </w:t>
      </w:r>
    </w:p>
    <w:p w14:paraId="0C0D0B7F" w14:textId="77777777" w:rsidR="00D4078A" w:rsidRDefault="00D4078A" w:rsidP="00182EC5">
      <w:pPr>
        <w:contextualSpacing/>
        <w:jc w:val="both"/>
        <w:rPr>
          <w:rFonts w:ascii="Century Gothic" w:eastAsia="Arial" w:hAnsi="Century Gothic" w:cs="Arial"/>
          <w:sz w:val="22"/>
          <w:szCs w:val="22"/>
        </w:rPr>
      </w:pPr>
    </w:p>
    <w:p w14:paraId="6B7EC793" w14:textId="77777777" w:rsidR="00B27D74" w:rsidRPr="0093748A" w:rsidRDefault="00B27D74" w:rsidP="00182EC5">
      <w:pPr>
        <w:numPr>
          <w:ilvl w:val="0"/>
          <w:numId w:val="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Suspensión</w:t>
      </w:r>
      <w:r w:rsidR="00510DC5">
        <w:rPr>
          <w:rFonts w:ascii="Century Gothic" w:eastAsia="Arial" w:hAnsi="Century Gothic" w:cs="Arial"/>
          <w:sz w:val="22"/>
          <w:szCs w:val="22"/>
        </w:rPr>
        <w:t xml:space="preserve"> del registro hasta por 90 días;</w:t>
      </w:r>
    </w:p>
    <w:p w14:paraId="79BB3455" w14:textId="77777777" w:rsidR="00B27D74" w:rsidRPr="0093748A" w:rsidRDefault="00B27D74" w:rsidP="00182EC5">
      <w:pPr>
        <w:numPr>
          <w:ilvl w:val="0"/>
          <w:numId w:val="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Desafiliación de los miembros o dignatarios.</w:t>
      </w:r>
    </w:p>
    <w:p w14:paraId="1DD38A4E" w14:textId="77777777" w:rsidR="00B27D74" w:rsidRPr="0093748A" w:rsidRDefault="00B27D74" w:rsidP="00182EC5">
      <w:pPr>
        <w:contextualSpacing/>
        <w:jc w:val="both"/>
        <w:rPr>
          <w:rFonts w:ascii="Century Gothic" w:eastAsia="Arial" w:hAnsi="Century Gothic" w:cs="Arial"/>
          <w:sz w:val="22"/>
          <w:szCs w:val="22"/>
        </w:rPr>
      </w:pPr>
    </w:p>
    <w:p w14:paraId="576D9BB1" w14:textId="77777777" w:rsidR="00B27D74" w:rsidRDefault="002F5EDE"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 xml:space="preserve"> 2.</w:t>
      </w:r>
      <w:r w:rsidR="00B27D74" w:rsidRPr="0093748A">
        <w:rPr>
          <w:rFonts w:ascii="Century Gothic" w:eastAsia="Arial" w:hAnsi="Century Gothic" w:cs="Arial"/>
          <w:sz w:val="22"/>
          <w:szCs w:val="22"/>
        </w:rPr>
        <w:t xml:space="preserve"> Cuando existiera justa causa, fuerza mayor o caso fortuito, para no realizar</w:t>
      </w:r>
      <w:r w:rsidR="007017F1" w:rsidRPr="0093748A">
        <w:rPr>
          <w:rFonts w:ascii="Century Gothic" w:eastAsia="Arial" w:hAnsi="Century Gothic" w:cs="Arial"/>
          <w:sz w:val="22"/>
          <w:szCs w:val="22"/>
        </w:rPr>
        <w:t xml:space="preserve"> </w:t>
      </w:r>
      <w:r w:rsidR="00B27D74" w:rsidRPr="0093748A">
        <w:rPr>
          <w:rFonts w:ascii="Century Gothic" w:eastAsia="Arial" w:hAnsi="Century Gothic" w:cs="Arial"/>
          <w:sz w:val="22"/>
          <w:szCs w:val="22"/>
        </w:rPr>
        <w:t xml:space="preserve">la elección, la </w:t>
      </w:r>
      <w:r w:rsidR="00095280" w:rsidRPr="0093748A">
        <w:rPr>
          <w:rFonts w:ascii="Century Gothic" w:eastAsia="Arial" w:hAnsi="Century Gothic" w:cs="Arial"/>
          <w:sz w:val="22"/>
          <w:szCs w:val="22"/>
        </w:rPr>
        <w:t>Junta de Acción Comunal</w:t>
      </w:r>
      <w:r w:rsidR="00B27D74" w:rsidRPr="0093748A">
        <w:rPr>
          <w:rFonts w:ascii="Century Gothic" w:eastAsia="Arial" w:hAnsi="Century Gothic" w:cs="Arial"/>
          <w:sz w:val="22"/>
          <w:szCs w:val="22"/>
        </w:rPr>
        <w:t xml:space="preserve"> podrá solicitar autorización para elegir dignatarios por fuera de los términos establecidos a la entidad gubernamental que ejerce la </w:t>
      </w:r>
      <w:r w:rsidR="00817EC0">
        <w:rPr>
          <w:rFonts w:ascii="Century Gothic" w:eastAsia="Arial" w:hAnsi="Century Gothic" w:cs="Arial"/>
          <w:sz w:val="22"/>
          <w:szCs w:val="22"/>
        </w:rPr>
        <w:t>Inspección, Vigilancia y Control.</w:t>
      </w:r>
    </w:p>
    <w:p w14:paraId="22FAA879" w14:textId="77777777" w:rsidR="00E064F2" w:rsidRDefault="00E064F2" w:rsidP="00182EC5">
      <w:pPr>
        <w:contextualSpacing/>
        <w:jc w:val="both"/>
        <w:rPr>
          <w:rFonts w:ascii="Century Gothic" w:eastAsia="Arial" w:hAnsi="Century Gothic" w:cs="Arial"/>
          <w:sz w:val="22"/>
          <w:szCs w:val="22"/>
        </w:rPr>
      </w:pPr>
    </w:p>
    <w:p w14:paraId="051DF544" w14:textId="168F2FFA" w:rsidR="00B27D74" w:rsidRPr="007E39EE" w:rsidRDefault="00B27D74" w:rsidP="00182EC5">
      <w:pPr>
        <w:contextualSpacing/>
        <w:jc w:val="both"/>
        <w:rPr>
          <w:rFonts w:ascii="Century Gothic" w:eastAsia="Arial" w:hAnsi="Century Gothic" w:cs="Arial"/>
          <w:b/>
          <w:sz w:val="22"/>
          <w:szCs w:val="22"/>
        </w:rPr>
      </w:pPr>
      <w:r w:rsidRPr="007E39EE">
        <w:rPr>
          <w:rFonts w:ascii="Century Gothic" w:eastAsia="Arial" w:hAnsi="Century Gothic" w:cs="Arial"/>
          <w:b/>
          <w:sz w:val="22"/>
          <w:szCs w:val="22"/>
        </w:rPr>
        <w:t>ARTÍCULO 6</w:t>
      </w:r>
      <w:r w:rsidR="007E39EE" w:rsidRPr="007E39EE">
        <w:rPr>
          <w:rFonts w:ascii="Century Gothic" w:eastAsia="Arial" w:hAnsi="Century Gothic" w:cs="Arial"/>
          <w:b/>
          <w:sz w:val="22"/>
          <w:szCs w:val="22"/>
        </w:rPr>
        <w:t>7</w:t>
      </w:r>
      <w:r w:rsidRPr="007E39EE">
        <w:rPr>
          <w:rFonts w:ascii="Century Gothic" w:eastAsia="Arial" w:hAnsi="Century Gothic" w:cs="Arial"/>
          <w:b/>
          <w:sz w:val="22"/>
          <w:szCs w:val="22"/>
        </w:rPr>
        <w:t xml:space="preserve">. </w:t>
      </w:r>
      <w:r w:rsidR="00A23A7E">
        <w:rPr>
          <w:rFonts w:ascii="Century Gothic" w:eastAsia="Arial" w:hAnsi="Century Gothic" w:cs="Arial"/>
          <w:b/>
          <w:sz w:val="22"/>
          <w:szCs w:val="22"/>
        </w:rPr>
        <w:t>TRIBUNAL DE GARANTÍAS</w:t>
      </w:r>
    </w:p>
    <w:p w14:paraId="6956D3DE" w14:textId="77777777" w:rsidR="00B27D74" w:rsidRPr="007E39EE" w:rsidRDefault="00B27D74" w:rsidP="00182EC5">
      <w:pPr>
        <w:contextualSpacing/>
        <w:jc w:val="both"/>
        <w:rPr>
          <w:rFonts w:ascii="Century Gothic" w:eastAsia="Arial" w:hAnsi="Century Gothic" w:cs="Arial"/>
          <w:sz w:val="22"/>
          <w:szCs w:val="22"/>
        </w:rPr>
      </w:pPr>
    </w:p>
    <w:p w14:paraId="430AE542" w14:textId="77777777" w:rsidR="00C82BAC" w:rsidRDefault="00B27D74" w:rsidP="00182EC5">
      <w:pPr>
        <w:shd w:val="clear" w:color="auto" w:fill="FFFFFF"/>
        <w:jc w:val="both"/>
        <w:rPr>
          <w:rFonts w:ascii="Century Gothic" w:eastAsia="Arial" w:hAnsi="Century Gothic" w:cs="Arial"/>
          <w:b/>
          <w:sz w:val="22"/>
          <w:szCs w:val="22"/>
        </w:rPr>
      </w:pPr>
      <w:r w:rsidRPr="007E39EE">
        <w:rPr>
          <w:rFonts w:ascii="Century Gothic" w:eastAsia="Arial" w:hAnsi="Century Gothic" w:cs="Arial"/>
          <w:sz w:val="22"/>
          <w:szCs w:val="22"/>
        </w:rPr>
        <w:t>Treinta</w:t>
      </w:r>
      <w:r w:rsidR="00977F13" w:rsidRPr="007E39EE">
        <w:rPr>
          <w:rFonts w:ascii="Century Gothic" w:eastAsia="Arial" w:hAnsi="Century Gothic" w:cs="Arial"/>
          <w:sz w:val="22"/>
          <w:szCs w:val="22"/>
        </w:rPr>
        <w:t xml:space="preserve"> </w:t>
      </w:r>
      <w:r w:rsidRPr="007E39EE">
        <w:rPr>
          <w:rFonts w:ascii="Century Gothic" w:eastAsia="Arial" w:hAnsi="Century Gothic" w:cs="Arial"/>
          <w:sz w:val="22"/>
          <w:szCs w:val="22"/>
        </w:rPr>
        <w:t>(3</w:t>
      </w:r>
      <w:r w:rsidR="00DF7953">
        <w:rPr>
          <w:rFonts w:ascii="Century Gothic" w:eastAsia="Arial" w:hAnsi="Century Gothic" w:cs="Arial"/>
          <w:sz w:val="22"/>
          <w:szCs w:val="22"/>
        </w:rPr>
        <w:t>0</w:t>
      </w:r>
      <w:r w:rsidRPr="007E39EE">
        <w:rPr>
          <w:rFonts w:ascii="Century Gothic" w:eastAsia="Arial" w:hAnsi="Century Gothic" w:cs="Arial"/>
          <w:sz w:val="22"/>
          <w:szCs w:val="22"/>
        </w:rPr>
        <w:t xml:space="preserve">) días calendario antes a la elección de dignatarios, se nombrará un </w:t>
      </w:r>
      <w:r w:rsidR="00A23A7E">
        <w:rPr>
          <w:rFonts w:ascii="Century Gothic" w:eastAsia="Arial" w:hAnsi="Century Gothic" w:cs="Arial"/>
          <w:sz w:val="22"/>
          <w:szCs w:val="22"/>
        </w:rPr>
        <w:t>Tribunal de Garantías</w:t>
      </w:r>
      <w:r w:rsidRPr="007E39EE">
        <w:rPr>
          <w:rFonts w:ascii="Century Gothic" w:eastAsia="Arial" w:hAnsi="Century Gothic" w:cs="Arial"/>
          <w:sz w:val="22"/>
          <w:szCs w:val="22"/>
        </w:rPr>
        <w:t xml:space="preserve">, integrado por tres (3) afiliados a la </w:t>
      </w:r>
      <w:r w:rsidR="00095280" w:rsidRPr="007E39EE">
        <w:rPr>
          <w:rFonts w:ascii="Century Gothic" w:eastAsia="Arial" w:hAnsi="Century Gothic" w:cs="Arial"/>
          <w:sz w:val="22"/>
          <w:szCs w:val="22"/>
        </w:rPr>
        <w:t>Junta de Acción Comunal</w:t>
      </w:r>
      <w:r w:rsidRPr="007E39EE">
        <w:rPr>
          <w:rFonts w:ascii="Century Gothic" w:eastAsia="Arial" w:hAnsi="Century Gothic" w:cs="Arial"/>
          <w:sz w:val="22"/>
          <w:szCs w:val="22"/>
        </w:rPr>
        <w:t xml:space="preserve">, quienes no deben aspirar a ninguno de los cargos de la </w:t>
      </w:r>
      <w:r w:rsidR="00510DC5" w:rsidRPr="007E39EE">
        <w:rPr>
          <w:rFonts w:ascii="Century Gothic" w:eastAsia="Arial" w:hAnsi="Century Gothic" w:cs="Arial"/>
          <w:sz w:val="22"/>
          <w:szCs w:val="22"/>
        </w:rPr>
        <w:t>j</w:t>
      </w:r>
      <w:r w:rsidRPr="007E39EE">
        <w:rPr>
          <w:rFonts w:ascii="Century Gothic" w:eastAsia="Arial" w:hAnsi="Century Gothic" w:cs="Arial"/>
          <w:sz w:val="22"/>
          <w:szCs w:val="22"/>
        </w:rPr>
        <w:t>unta, ni ser dignatarios actuales</w:t>
      </w:r>
      <w:r w:rsidR="00817EC0">
        <w:rPr>
          <w:rFonts w:ascii="Century Gothic" w:eastAsia="Arial" w:hAnsi="Century Gothic" w:cs="Arial"/>
          <w:sz w:val="22"/>
          <w:szCs w:val="22"/>
        </w:rPr>
        <w:t>,</w:t>
      </w:r>
      <w:r w:rsidR="001C0CFB" w:rsidRPr="007E39EE">
        <w:rPr>
          <w:rFonts w:ascii="Century Gothic" w:eastAsia="Arial" w:hAnsi="Century Gothic" w:cs="Arial"/>
          <w:sz w:val="22"/>
          <w:szCs w:val="22"/>
        </w:rPr>
        <w:t xml:space="preserve"> </w:t>
      </w:r>
      <w:r w:rsidR="0078364F" w:rsidRPr="007E39EE">
        <w:rPr>
          <w:rFonts w:ascii="Century Gothic" w:eastAsia="Arial" w:hAnsi="Century Gothic" w:cs="Arial"/>
          <w:sz w:val="22"/>
          <w:szCs w:val="22"/>
        </w:rPr>
        <w:t>además designar</w:t>
      </w:r>
      <w:r w:rsidR="001C0CFB" w:rsidRPr="007E39EE">
        <w:rPr>
          <w:rFonts w:ascii="Century Gothic" w:eastAsia="Arial" w:hAnsi="Century Gothic" w:cs="Arial"/>
          <w:sz w:val="22"/>
          <w:szCs w:val="22"/>
        </w:rPr>
        <w:t xml:space="preserve"> sus suplentes para cubrir ausencias temporales o definitivas de los principales</w:t>
      </w:r>
      <w:r w:rsidR="008F3F8D" w:rsidRPr="007E39EE">
        <w:rPr>
          <w:rFonts w:ascii="Century Gothic" w:eastAsia="Arial" w:hAnsi="Century Gothic" w:cs="Arial"/>
          <w:sz w:val="22"/>
          <w:szCs w:val="22"/>
        </w:rPr>
        <w:t>, según lo establece</w:t>
      </w:r>
      <w:r w:rsidR="001C0CFB" w:rsidRPr="007E39EE">
        <w:rPr>
          <w:rFonts w:ascii="Century Gothic" w:eastAsia="Arial" w:hAnsi="Century Gothic" w:cs="Arial"/>
          <w:sz w:val="22"/>
          <w:szCs w:val="22"/>
        </w:rPr>
        <w:t xml:space="preserve"> </w:t>
      </w:r>
      <w:r w:rsidR="008F3F8D" w:rsidRPr="007E39EE">
        <w:rPr>
          <w:rFonts w:ascii="Century Gothic" w:hAnsi="Century Gothic" w:cs="Arial"/>
          <w:sz w:val="22"/>
          <w:szCs w:val="22"/>
          <w:lang w:val="es-CO"/>
        </w:rPr>
        <w:t xml:space="preserve">el </w:t>
      </w:r>
      <w:r w:rsidR="008F3F8D" w:rsidRPr="007E39EE">
        <w:rPr>
          <w:rFonts w:ascii="Century Gothic" w:eastAsia="Arial" w:hAnsi="Century Gothic" w:cs="Arial"/>
          <w:b/>
          <w:sz w:val="22"/>
          <w:szCs w:val="22"/>
        </w:rPr>
        <w:t>Artículo 2.3.2.1.5.4. del Decreto 1501 de 2023</w:t>
      </w:r>
      <w:r w:rsidR="007E39EE" w:rsidRPr="007E39EE">
        <w:rPr>
          <w:rFonts w:ascii="Century Gothic" w:eastAsia="Arial" w:hAnsi="Century Gothic" w:cs="Arial"/>
          <w:b/>
          <w:sz w:val="22"/>
          <w:szCs w:val="22"/>
        </w:rPr>
        <w:t>.</w:t>
      </w:r>
    </w:p>
    <w:p w14:paraId="1409E740" w14:textId="77777777" w:rsidR="00CC1D46" w:rsidRDefault="00CC1D46" w:rsidP="00182EC5">
      <w:pPr>
        <w:shd w:val="clear" w:color="auto" w:fill="FFFFFF"/>
        <w:jc w:val="both"/>
        <w:rPr>
          <w:rFonts w:ascii="Century Gothic" w:eastAsia="Arial" w:hAnsi="Century Gothic" w:cs="Arial"/>
          <w:b/>
          <w:sz w:val="22"/>
          <w:szCs w:val="22"/>
        </w:rPr>
      </w:pPr>
    </w:p>
    <w:p w14:paraId="5AF946A9" w14:textId="701E3F40" w:rsidR="009F5CE0" w:rsidRDefault="00977F13" w:rsidP="00182EC5">
      <w:pPr>
        <w:shd w:val="clear" w:color="auto" w:fill="FFFFFF"/>
        <w:jc w:val="both"/>
        <w:rPr>
          <w:rFonts w:ascii="Century Gothic" w:eastAsia="Arial" w:hAnsi="Century Gothic" w:cs="Arial"/>
          <w:sz w:val="22"/>
          <w:szCs w:val="22"/>
        </w:rPr>
      </w:pPr>
      <w:r w:rsidRPr="00E064F2">
        <w:rPr>
          <w:rFonts w:ascii="Century Gothic" w:eastAsia="Arial" w:hAnsi="Century Gothic" w:cs="Arial"/>
          <w:sz w:val="22"/>
          <w:szCs w:val="22"/>
        </w:rPr>
        <w:t>En</w:t>
      </w:r>
      <w:r w:rsidR="009C0F5B">
        <w:rPr>
          <w:rFonts w:ascii="Century Gothic" w:eastAsia="Arial" w:hAnsi="Century Gothic" w:cs="Arial"/>
          <w:sz w:val="22"/>
          <w:szCs w:val="22"/>
        </w:rPr>
        <w:t xml:space="preserve"> </w:t>
      </w:r>
      <w:r w:rsidRPr="00E064F2">
        <w:rPr>
          <w:rFonts w:ascii="Century Gothic" w:eastAsia="Arial" w:hAnsi="Century Gothic" w:cs="Arial"/>
          <w:sz w:val="22"/>
          <w:szCs w:val="22"/>
        </w:rPr>
        <w:t>reu</w:t>
      </w:r>
      <w:r w:rsidR="001C0CFB" w:rsidRPr="00E064F2">
        <w:rPr>
          <w:rFonts w:ascii="Century Gothic" w:eastAsia="Arial" w:hAnsi="Century Gothic" w:cs="Arial"/>
          <w:sz w:val="22"/>
          <w:szCs w:val="22"/>
        </w:rPr>
        <w:t xml:space="preserve">nión </w:t>
      </w:r>
      <w:r w:rsidRPr="00E064F2">
        <w:rPr>
          <w:rFonts w:ascii="Century Gothic" w:eastAsia="Arial" w:hAnsi="Century Gothic" w:cs="Arial"/>
          <w:sz w:val="22"/>
          <w:szCs w:val="22"/>
        </w:rPr>
        <w:t>previa al proceso de elección de dignatarios, se debe definir lo siguiente</w:t>
      </w:r>
      <w:r w:rsidR="00B422E2" w:rsidRPr="00E064F2">
        <w:rPr>
          <w:rFonts w:ascii="Century Gothic" w:eastAsia="Arial" w:hAnsi="Century Gothic" w:cs="Arial"/>
          <w:sz w:val="22"/>
          <w:szCs w:val="22"/>
        </w:rPr>
        <w:t>:</w:t>
      </w:r>
      <w:r w:rsidR="009F5CE0" w:rsidRPr="00E064F2">
        <w:rPr>
          <w:rFonts w:ascii="Century Gothic" w:eastAsia="Arial" w:hAnsi="Century Gothic" w:cs="Arial"/>
          <w:sz w:val="22"/>
          <w:szCs w:val="22"/>
        </w:rPr>
        <w:t xml:space="preserve"> </w:t>
      </w:r>
    </w:p>
    <w:p w14:paraId="28189504" w14:textId="77777777" w:rsidR="00E064F2" w:rsidRPr="00E064F2" w:rsidRDefault="00E064F2" w:rsidP="00182EC5">
      <w:pPr>
        <w:shd w:val="clear" w:color="auto" w:fill="FFFFFF"/>
        <w:ind w:left="360"/>
        <w:jc w:val="both"/>
        <w:rPr>
          <w:rFonts w:ascii="Century Gothic" w:eastAsia="Arial" w:hAnsi="Century Gothic" w:cs="Arial"/>
          <w:sz w:val="22"/>
          <w:szCs w:val="22"/>
        </w:rPr>
      </w:pPr>
    </w:p>
    <w:p w14:paraId="52198934" w14:textId="77777777" w:rsidR="00B27D74" w:rsidRPr="00E064F2" w:rsidRDefault="00B27D74" w:rsidP="00182EC5">
      <w:pPr>
        <w:pStyle w:val="Prrafodelista"/>
        <w:numPr>
          <w:ilvl w:val="0"/>
          <w:numId w:val="75"/>
        </w:numPr>
        <w:pBdr>
          <w:top w:val="nil"/>
          <w:left w:val="nil"/>
          <w:bottom w:val="nil"/>
          <w:right w:val="nil"/>
          <w:between w:val="nil"/>
        </w:pBdr>
        <w:jc w:val="both"/>
        <w:rPr>
          <w:rFonts w:ascii="Century Gothic" w:eastAsia="Arial" w:hAnsi="Century Gothic" w:cs="Arial"/>
          <w:sz w:val="22"/>
          <w:szCs w:val="22"/>
        </w:rPr>
      </w:pPr>
      <w:r w:rsidRPr="00E064F2">
        <w:rPr>
          <w:rFonts w:ascii="Century Gothic" w:eastAsia="Arial" w:hAnsi="Century Gothic" w:cs="Arial"/>
          <w:sz w:val="22"/>
          <w:szCs w:val="22"/>
        </w:rPr>
        <w:t>Ele</w:t>
      </w:r>
      <w:r w:rsidR="00977F13" w:rsidRPr="00E064F2">
        <w:rPr>
          <w:rFonts w:ascii="Century Gothic" w:eastAsia="Arial" w:hAnsi="Century Gothic" w:cs="Arial"/>
          <w:sz w:val="22"/>
          <w:szCs w:val="22"/>
        </w:rPr>
        <w:t>cción de un</w:t>
      </w:r>
      <w:r w:rsidRPr="00E064F2">
        <w:rPr>
          <w:rFonts w:ascii="Century Gothic" w:eastAsia="Arial" w:hAnsi="Century Gothic" w:cs="Arial"/>
          <w:sz w:val="22"/>
          <w:szCs w:val="22"/>
        </w:rPr>
        <w:t xml:space="preserve"> </w:t>
      </w:r>
      <w:r w:rsidR="00895627" w:rsidRPr="00E064F2">
        <w:rPr>
          <w:rFonts w:ascii="Century Gothic" w:eastAsia="Arial" w:hAnsi="Century Gothic" w:cs="Arial"/>
          <w:sz w:val="22"/>
          <w:szCs w:val="22"/>
        </w:rPr>
        <w:t>Presidente</w:t>
      </w:r>
      <w:r w:rsidR="00977F13" w:rsidRPr="00E064F2">
        <w:rPr>
          <w:rFonts w:ascii="Century Gothic" w:eastAsia="Arial" w:hAnsi="Century Gothic" w:cs="Arial"/>
          <w:sz w:val="22"/>
          <w:szCs w:val="22"/>
        </w:rPr>
        <w:t xml:space="preserve"> y </w:t>
      </w:r>
      <w:r w:rsidR="003418EB">
        <w:rPr>
          <w:rFonts w:ascii="Century Gothic" w:eastAsia="Arial" w:hAnsi="Century Gothic" w:cs="Arial"/>
          <w:sz w:val="22"/>
          <w:szCs w:val="22"/>
        </w:rPr>
        <w:t>Secretario</w:t>
      </w:r>
      <w:r w:rsidRPr="00E064F2">
        <w:rPr>
          <w:rFonts w:ascii="Century Gothic" w:eastAsia="Arial" w:hAnsi="Century Gothic" w:cs="Arial"/>
          <w:sz w:val="22"/>
          <w:szCs w:val="22"/>
        </w:rPr>
        <w:t xml:space="preserve"> </w:t>
      </w:r>
      <w:r w:rsidR="00B422E2" w:rsidRPr="00E064F2">
        <w:rPr>
          <w:rFonts w:ascii="Century Gothic" w:eastAsia="Arial" w:hAnsi="Century Gothic" w:cs="Arial"/>
          <w:sz w:val="22"/>
          <w:szCs w:val="22"/>
        </w:rPr>
        <w:t>A</w:t>
      </w:r>
      <w:r w:rsidRPr="00E064F2">
        <w:rPr>
          <w:rFonts w:ascii="Century Gothic" w:eastAsia="Arial" w:hAnsi="Century Gothic" w:cs="Arial"/>
          <w:sz w:val="22"/>
          <w:szCs w:val="22"/>
        </w:rPr>
        <w:t>d</w:t>
      </w:r>
      <w:r w:rsidR="00B422E2" w:rsidRPr="00E064F2">
        <w:rPr>
          <w:rFonts w:ascii="Century Gothic" w:eastAsia="Arial" w:hAnsi="Century Gothic" w:cs="Arial"/>
          <w:sz w:val="22"/>
          <w:szCs w:val="22"/>
        </w:rPr>
        <w:t>-</w:t>
      </w:r>
      <w:r w:rsidRPr="00E064F2">
        <w:rPr>
          <w:rFonts w:ascii="Century Gothic" w:eastAsia="Arial" w:hAnsi="Century Gothic" w:cs="Arial"/>
          <w:sz w:val="22"/>
          <w:szCs w:val="22"/>
        </w:rPr>
        <w:t>hoc</w:t>
      </w:r>
      <w:r w:rsidR="00B422E2" w:rsidRPr="00E064F2">
        <w:rPr>
          <w:rFonts w:ascii="Century Gothic" w:eastAsia="Arial" w:hAnsi="Century Gothic" w:cs="Arial"/>
          <w:sz w:val="22"/>
          <w:szCs w:val="22"/>
        </w:rPr>
        <w:t>, si los dignatarios actuales no asisten</w:t>
      </w:r>
      <w:r w:rsidR="00977F13" w:rsidRPr="00E064F2">
        <w:rPr>
          <w:rFonts w:ascii="Century Gothic" w:eastAsia="Arial" w:hAnsi="Century Gothic" w:cs="Arial"/>
          <w:sz w:val="22"/>
          <w:szCs w:val="22"/>
        </w:rPr>
        <w:t xml:space="preserve"> y/o decidan éstos apartarse del proceso por ser candidatos en alguna postulación;</w:t>
      </w:r>
    </w:p>
    <w:p w14:paraId="38B1660F" w14:textId="77777777" w:rsidR="00E064F2" w:rsidRPr="00E064F2" w:rsidRDefault="000E0234" w:rsidP="00182EC5">
      <w:pPr>
        <w:pStyle w:val="Prrafodelista"/>
        <w:numPr>
          <w:ilvl w:val="0"/>
          <w:numId w:val="75"/>
        </w:numPr>
        <w:pBdr>
          <w:top w:val="nil"/>
          <w:left w:val="nil"/>
          <w:bottom w:val="nil"/>
          <w:right w:val="nil"/>
          <w:between w:val="nil"/>
        </w:pBdr>
        <w:shd w:val="clear" w:color="auto" w:fill="FFFFFF"/>
        <w:jc w:val="both"/>
        <w:rPr>
          <w:rFonts w:ascii="Century Gothic" w:eastAsia="Arial" w:hAnsi="Century Gothic" w:cs="Arial"/>
          <w:sz w:val="22"/>
          <w:szCs w:val="22"/>
        </w:rPr>
      </w:pPr>
      <w:r w:rsidRPr="00E064F2">
        <w:rPr>
          <w:rFonts w:ascii="Century Gothic" w:eastAsia="Arial" w:hAnsi="Century Gothic" w:cs="Arial"/>
          <w:sz w:val="22"/>
          <w:szCs w:val="22"/>
        </w:rPr>
        <w:t xml:space="preserve">Definir </w:t>
      </w:r>
      <w:r w:rsidR="004B20FB" w:rsidRPr="00E064F2">
        <w:rPr>
          <w:rFonts w:ascii="Century Gothic" w:eastAsia="Arial" w:hAnsi="Century Gothic" w:cs="Arial"/>
          <w:sz w:val="22"/>
          <w:szCs w:val="22"/>
        </w:rPr>
        <w:t>el proceso de</w:t>
      </w:r>
      <w:r w:rsidR="00B27D74" w:rsidRPr="00E064F2">
        <w:rPr>
          <w:rFonts w:ascii="Century Gothic" w:eastAsia="Arial" w:hAnsi="Century Gothic" w:cs="Arial"/>
          <w:sz w:val="22"/>
          <w:szCs w:val="22"/>
        </w:rPr>
        <w:t xml:space="preserve"> elección de los </w:t>
      </w:r>
      <w:r w:rsidR="00E36B5B" w:rsidRPr="00E064F2">
        <w:rPr>
          <w:rFonts w:ascii="Century Gothic" w:eastAsia="Arial" w:hAnsi="Century Gothic" w:cs="Arial"/>
          <w:sz w:val="22"/>
          <w:szCs w:val="22"/>
        </w:rPr>
        <w:t>C</w:t>
      </w:r>
      <w:r w:rsidR="00B27D74" w:rsidRPr="00E064F2">
        <w:rPr>
          <w:rFonts w:ascii="Century Gothic" w:eastAsia="Arial" w:hAnsi="Century Gothic" w:cs="Arial"/>
          <w:sz w:val="22"/>
          <w:szCs w:val="22"/>
        </w:rPr>
        <w:t xml:space="preserve">oordinadores de </w:t>
      </w:r>
      <w:r w:rsidRPr="00E064F2">
        <w:rPr>
          <w:rFonts w:ascii="Century Gothic" w:eastAsia="Arial" w:hAnsi="Century Gothic" w:cs="Arial"/>
          <w:sz w:val="22"/>
          <w:szCs w:val="22"/>
        </w:rPr>
        <w:t>la</w:t>
      </w:r>
      <w:r w:rsidR="00E36B5B" w:rsidRPr="00E064F2">
        <w:rPr>
          <w:rFonts w:ascii="Century Gothic" w:eastAsia="Arial" w:hAnsi="Century Gothic" w:cs="Arial"/>
          <w:sz w:val="22"/>
          <w:szCs w:val="22"/>
        </w:rPr>
        <w:t>s</w:t>
      </w:r>
      <w:r w:rsidRPr="00E064F2">
        <w:rPr>
          <w:rFonts w:ascii="Century Gothic" w:eastAsia="Arial" w:hAnsi="Century Gothic" w:cs="Arial"/>
          <w:sz w:val="22"/>
          <w:szCs w:val="22"/>
        </w:rPr>
        <w:t xml:space="preserve"> </w:t>
      </w:r>
      <w:r w:rsidR="003418EB">
        <w:rPr>
          <w:rFonts w:ascii="Century Gothic" w:eastAsia="Arial" w:hAnsi="Century Gothic" w:cs="Arial"/>
          <w:sz w:val="22"/>
          <w:szCs w:val="22"/>
        </w:rPr>
        <w:t>Comisiones de Trabajo</w:t>
      </w:r>
      <w:r w:rsidR="004B20FB" w:rsidRPr="00E064F2">
        <w:rPr>
          <w:rFonts w:ascii="Century Gothic" w:eastAsia="Arial" w:hAnsi="Century Gothic" w:cs="Arial"/>
          <w:sz w:val="22"/>
          <w:szCs w:val="22"/>
        </w:rPr>
        <w:t xml:space="preserve">, que </w:t>
      </w:r>
      <w:r w:rsidR="00E36B5B" w:rsidRPr="00E064F2">
        <w:rPr>
          <w:rFonts w:ascii="Century Gothic" w:eastAsia="Arial" w:hAnsi="Century Gothic" w:cs="Arial"/>
          <w:sz w:val="22"/>
          <w:szCs w:val="22"/>
        </w:rPr>
        <w:t xml:space="preserve">puede hacerse </w:t>
      </w:r>
      <w:r w:rsidR="008F2A1F" w:rsidRPr="00E064F2">
        <w:rPr>
          <w:rFonts w:ascii="Century Gothic" w:eastAsia="Arial" w:hAnsi="Century Gothic" w:cs="Arial"/>
          <w:sz w:val="22"/>
          <w:szCs w:val="22"/>
        </w:rPr>
        <w:t xml:space="preserve">al interior de cada </w:t>
      </w:r>
      <w:r w:rsidR="00E36B5B" w:rsidRPr="00E064F2">
        <w:rPr>
          <w:rFonts w:ascii="Century Gothic" w:eastAsia="Arial" w:hAnsi="Century Gothic" w:cs="Arial"/>
          <w:sz w:val="22"/>
          <w:szCs w:val="22"/>
        </w:rPr>
        <w:t xml:space="preserve">una o en el mismo proceso de elección, con la participación de todos los </w:t>
      </w:r>
      <w:r w:rsidR="008F2A1F" w:rsidRPr="00E064F2">
        <w:rPr>
          <w:rFonts w:ascii="Century Gothic" w:eastAsia="Arial" w:hAnsi="Century Gothic" w:cs="Arial"/>
          <w:sz w:val="22"/>
          <w:szCs w:val="22"/>
        </w:rPr>
        <w:t>afiliados</w:t>
      </w:r>
      <w:r w:rsidR="00E36B5B" w:rsidRPr="00E064F2">
        <w:rPr>
          <w:rFonts w:ascii="Century Gothic" w:eastAsia="Arial" w:hAnsi="Century Gothic" w:cs="Arial"/>
          <w:sz w:val="22"/>
          <w:szCs w:val="22"/>
        </w:rPr>
        <w:t xml:space="preserve"> habilitados para votar;</w:t>
      </w:r>
    </w:p>
    <w:p w14:paraId="08A522F2" w14:textId="77777777" w:rsidR="00E36B5B" w:rsidRPr="00E064F2" w:rsidRDefault="00E36B5B" w:rsidP="00182EC5">
      <w:pPr>
        <w:pStyle w:val="Prrafodelista"/>
        <w:numPr>
          <w:ilvl w:val="0"/>
          <w:numId w:val="75"/>
        </w:numPr>
        <w:pBdr>
          <w:top w:val="nil"/>
          <w:left w:val="nil"/>
          <w:bottom w:val="nil"/>
          <w:right w:val="nil"/>
          <w:between w:val="nil"/>
        </w:pBdr>
        <w:shd w:val="clear" w:color="auto" w:fill="FFFFFF"/>
        <w:jc w:val="both"/>
        <w:rPr>
          <w:rFonts w:ascii="Century Gothic" w:eastAsia="Arial" w:hAnsi="Century Gothic" w:cs="Arial"/>
          <w:sz w:val="22"/>
          <w:szCs w:val="22"/>
        </w:rPr>
      </w:pPr>
      <w:r w:rsidRPr="00E064F2">
        <w:rPr>
          <w:rFonts w:ascii="Century Gothic" w:eastAsia="Arial" w:hAnsi="Century Gothic" w:cs="Arial"/>
          <w:sz w:val="22"/>
          <w:szCs w:val="22"/>
        </w:rPr>
        <w:t xml:space="preserve">Decidir si la elección se hará por </w:t>
      </w:r>
      <w:r w:rsidR="00CC5968" w:rsidRPr="00E064F2">
        <w:rPr>
          <w:rFonts w:ascii="Century Gothic" w:eastAsia="Arial" w:hAnsi="Century Gothic" w:cs="Arial"/>
          <w:sz w:val="22"/>
          <w:szCs w:val="22"/>
        </w:rPr>
        <w:t>Asamblea</w:t>
      </w:r>
      <w:r w:rsidRPr="00E064F2">
        <w:rPr>
          <w:rFonts w:ascii="Century Gothic" w:eastAsia="Arial" w:hAnsi="Century Gothic" w:cs="Arial"/>
          <w:sz w:val="22"/>
          <w:szCs w:val="22"/>
        </w:rPr>
        <w:t xml:space="preserve"> o </w:t>
      </w:r>
      <w:r w:rsidR="00050E99">
        <w:rPr>
          <w:rFonts w:ascii="Century Gothic" w:eastAsia="Arial" w:hAnsi="Century Gothic" w:cs="Arial"/>
          <w:sz w:val="22"/>
          <w:szCs w:val="22"/>
        </w:rPr>
        <w:t>elección d</w:t>
      </w:r>
      <w:r w:rsidRPr="00E064F2">
        <w:rPr>
          <w:rFonts w:ascii="Century Gothic" w:eastAsia="Arial" w:hAnsi="Century Gothic" w:cs="Arial"/>
          <w:sz w:val="22"/>
          <w:szCs w:val="22"/>
        </w:rPr>
        <w:t>irecta;</w:t>
      </w:r>
    </w:p>
    <w:p w14:paraId="423A5B0E" w14:textId="77777777" w:rsidR="005C7FFE" w:rsidRPr="00E064F2" w:rsidRDefault="00E36B5B" w:rsidP="00182EC5">
      <w:pPr>
        <w:pStyle w:val="Prrafodelista"/>
        <w:numPr>
          <w:ilvl w:val="0"/>
          <w:numId w:val="75"/>
        </w:numPr>
        <w:pBdr>
          <w:top w:val="nil"/>
          <w:left w:val="nil"/>
          <w:bottom w:val="nil"/>
          <w:right w:val="nil"/>
          <w:between w:val="nil"/>
        </w:pBdr>
        <w:shd w:val="clear" w:color="auto" w:fill="FFFFFF"/>
        <w:jc w:val="both"/>
        <w:rPr>
          <w:rFonts w:ascii="Century Gothic" w:eastAsia="Arial" w:hAnsi="Century Gothic" w:cs="Arial"/>
          <w:sz w:val="22"/>
          <w:szCs w:val="22"/>
        </w:rPr>
      </w:pPr>
      <w:r w:rsidRPr="00E064F2">
        <w:rPr>
          <w:rFonts w:ascii="Century Gothic" w:eastAsia="Arial" w:hAnsi="Century Gothic" w:cs="Arial"/>
          <w:sz w:val="22"/>
          <w:szCs w:val="22"/>
        </w:rPr>
        <w:t xml:space="preserve">Establecer el sitio </w:t>
      </w:r>
      <w:r w:rsidR="00B27D74" w:rsidRPr="00E064F2">
        <w:rPr>
          <w:rFonts w:ascii="Century Gothic" w:eastAsia="Arial" w:hAnsi="Century Gothic" w:cs="Arial"/>
          <w:sz w:val="22"/>
          <w:szCs w:val="22"/>
        </w:rPr>
        <w:t>y hora del cierre del libro de afiliados</w:t>
      </w:r>
      <w:r w:rsidRPr="00E064F2">
        <w:rPr>
          <w:rFonts w:ascii="Century Gothic" w:eastAsia="Arial" w:hAnsi="Century Gothic" w:cs="Arial"/>
          <w:sz w:val="22"/>
          <w:szCs w:val="22"/>
        </w:rPr>
        <w:t xml:space="preserve">, teniendo en cuenta que debe hacerse quince (15) días calendario antes de la elección, como lo determina </w:t>
      </w:r>
      <w:r w:rsidRPr="00E064F2">
        <w:rPr>
          <w:rFonts w:ascii="Century Gothic" w:hAnsi="Century Gothic" w:cs="Arial"/>
          <w:sz w:val="22"/>
          <w:szCs w:val="22"/>
          <w:lang w:val="es-CO"/>
        </w:rPr>
        <w:t xml:space="preserve">el </w:t>
      </w:r>
      <w:r w:rsidRPr="00E064F2">
        <w:rPr>
          <w:rFonts w:ascii="Century Gothic" w:eastAsia="Arial" w:hAnsi="Century Gothic" w:cs="Arial"/>
          <w:b/>
          <w:sz w:val="22"/>
          <w:szCs w:val="22"/>
        </w:rPr>
        <w:t>Parágrafo 5 del Artículo 34 de la Ley 2166 de 2021</w:t>
      </w:r>
      <w:r w:rsidR="005C7FFE" w:rsidRPr="00E064F2">
        <w:rPr>
          <w:rFonts w:ascii="Century Gothic" w:eastAsia="Arial" w:hAnsi="Century Gothic" w:cs="Arial"/>
          <w:b/>
          <w:sz w:val="22"/>
          <w:szCs w:val="22"/>
        </w:rPr>
        <w:t>;</w:t>
      </w:r>
    </w:p>
    <w:p w14:paraId="53C40A51" w14:textId="77777777" w:rsidR="00B27D74" w:rsidRPr="00E064F2" w:rsidRDefault="005C7FFE" w:rsidP="00182EC5">
      <w:pPr>
        <w:pStyle w:val="Prrafodelista"/>
        <w:numPr>
          <w:ilvl w:val="0"/>
          <w:numId w:val="75"/>
        </w:numPr>
        <w:pBdr>
          <w:top w:val="nil"/>
          <w:left w:val="nil"/>
          <w:bottom w:val="nil"/>
          <w:right w:val="nil"/>
          <w:between w:val="nil"/>
        </w:pBdr>
        <w:shd w:val="clear" w:color="auto" w:fill="FFFFFF"/>
        <w:jc w:val="both"/>
        <w:rPr>
          <w:rFonts w:ascii="Century Gothic" w:eastAsia="Arial" w:hAnsi="Century Gothic" w:cs="Arial"/>
          <w:sz w:val="22"/>
          <w:szCs w:val="22"/>
        </w:rPr>
      </w:pPr>
      <w:r w:rsidRPr="00E064F2">
        <w:rPr>
          <w:rFonts w:ascii="Century Gothic" w:eastAsia="Arial" w:hAnsi="Century Gothic" w:cs="Arial"/>
          <w:sz w:val="22"/>
          <w:szCs w:val="22"/>
        </w:rPr>
        <w:t>Indicar f</w:t>
      </w:r>
      <w:r w:rsidR="007A42E5" w:rsidRPr="00E064F2">
        <w:rPr>
          <w:rFonts w:ascii="Century Gothic" w:eastAsia="Arial" w:hAnsi="Century Gothic" w:cs="Arial"/>
          <w:sz w:val="22"/>
          <w:szCs w:val="22"/>
        </w:rPr>
        <w:t>echa y</w:t>
      </w:r>
      <w:r w:rsidR="00B27D74" w:rsidRPr="00E064F2">
        <w:rPr>
          <w:rFonts w:ascii="Century Gothic" w:eastAsia="Arial" w:hAnsi="Century Gothic" w:cs="Arial"/>
          <w:sz w:val="22"/>
          <w:szCs w:val="22"/>
        </w:rPr>
        <w:t xml:space="preserve"> sitio </w:t>
      </w:r>
      <w:r w:rsidR="007A42E5" w:rsidRPr="00E064F2">
        <w:rPr>
          <w:rFonts w:ascii="Century Gothic" w:eastAsia="Arial" w:hAnsi="Century Gothic" w:cs="Arial"/>
          <w:sz w:val="22"/>
          <w:szCs w:val="22"/>
        </w:rPr>
        <w:t>de</w:t>
      </w:r>
      <w:r w:rsidR="00B27D74" w:rsidRPr="00E064F2">
        <w:rPr>
          <w:rFonts w:ascii="Century Gothic" w:eastAsia="Arial" w:hAnsi="Century Gothic" w:cs="Arial"/>
          <w:sz w:val="22"/>
          <w:szCs w:val="22"/>
        </w:rPr>
        <w:t xml:space="preserve"> publicación del listado de </w:t>
      </w:r>
      <w:r w:rsidRPr="00E064F2">
        <w:rPr>
          <w:rFonts w:ascii="Century Gothic" w:eastAsia="Arial" w:hAnsi="Century Gothic" w:cs="Arial"/>
          <w:sz w:val="22"/>
          <w:szCs w:val="22"/>
        </w:rPr>
        <w:t>los afiliados, aptos para votar;</w:t>
      </w:r>
    </w:p>
    <w:p w14:paraId="22CCA449" w14:textId="77777777" w:rsidR="00B27D74" w:rsidRPr="00E064F2" w:rsidRDefault="005C7FFE" w:rsidP="00182EC5">
      <w:pPr>
        <w:pStyle w:val="Prrafodelista"/>
        <w:numPr>
          <w:ilvl w:val="0"/>
          <w:numId w:val="75"/>
        </w:numPr>
        <w:pBdr>
          <w:top w:val="nil"/>
          <w:left w:val="nil"/>
          <w:bottom w:val="nil"/>
          <w:right w:val="nil"/>
          <w:between w:val="nil"/>
        </w:pBdr>
        <w:jc w:val="both"/>
        <w:rPr>
          <w:rFonts w:ascii="Century Gothic" w:eastAsia="Arial" w:hAnsi="Century Gothic" w:cs="Arial"/>
          <w:sz w:val="22"/>
          <w:szCs w:val="22"/>
        </w:rPr>
      </w:pPr>
      <w:r w:rsidRPr="00E064F2">
        <w:rPr>
          <w:rFonts w:ascii="Century Gothic" w:eastAsia="Arial" w:hAnsi="Century Gothic" w:cs="Arial"/>
          <w:sz w:val="22"/>
          <w:szCs w:val="22"/>
        </w:rPr>
        <w:t>Aprobar f</w:t>
      </w:r>
      <w:r w:rsidR="007A42E5" w:rsidRPr="00E064F2">
        <w:rPr>
          <w:rFonts w:ascii="Century Gothic" w:eastAsia="Arial" w:hAnsi="Century Gothic" w:cs="Arial"/>
          <w:sz w:val="22"/>
          <w:szCs w:val="22"/>
        </w:rPr>
        <w:t>echa, sitio</w:t>
      </w:r>
      <w:r w:rsidR="00B27D74" w:rsidRPr="00E064F2">
        <w:rPr>
          <w:rFonts w:ascii="Century Gothic" w:eastAsia="Arial" w:hAnsi="Century Gothic" w:cs="Arial"/>
          <w:sz w:val="22"/>
          <w:szCs w:val="22"/>
        </w:rPr>
        <w:t xml:space="preserve"> y </w:t>
      </w:r>
      <w:r w:rsidR="007A42E5" w:rsidRPr="00E064F2">
        <w:rPr>
          <w:rFonts w:ascii="Century Gothic" w:eastAsia="Arial" w:hAnsi="Century Gothic" w:cs="Arial"/>
          <w:sz w:val="22"/>
          <w:szCs w:val="22"/>
        </w:rPr>
        <w:t>hora</w:t>
      </w:r>
      <w:r w:rsidR="00B27D74" w:rsidRPr="00E064F2">
        <w:rPr>
          <w:rFonts w:ascii="Century Gothic" w:eastAsia="Arial" w:hAnsi="Century Gothic" w:cs="Arial"/>
          <w:sz w:val="22"/>
          <w:szCs w:val="22"/>
        </w:rPr>
        <w:t xml:space="preserve"> </w:t>
      </w:r>
      <w:r w:rsidRPr="00E064F2">
        <w:rPr>
          <w:rFonts w:ascii="Century Gothic" w:eastAsia="Arial" w:hAnsi="Century Gothic" w:cs="Arial"/>
          <w:sz w:val="22"/>
          <w:szCs w:val="22"/>
        </w:rPr>
        <w:t>para la</w:t>
      </w:r>
      <w:r w:rsidR="007A42E5" w:rsidRPr="00E064F2">
        <w:rPr>
          <w:rFonts w:ascii="Century Gothic" w:eastAsia="Arial" w:hAnsi="Century Gothic" w:cs="Arial"/>
          <w:sz w:val="22"/>
          <w:szCs w:val="22"/>
        </w:rPr>
        <w:t xml:space="preserve"> presen</w:t>
      </w:r>
      <w:r w:rsidRPr="00E064F2">
        <w:rPr>
          <w:rFonts w:ascii="Century Gothic" w:eastAsia="Arial" w:hAnsi="Century Gothic" w:cs="Arial"/>
          <w:sz w:val="22"/>
          <w:szCs w:val="22"/>
        </w:rPr>
        <w:t>tación de planchas;</w:t>
      </w:r>
    </w:p>
    <w:p w14:paraId="1FC75CB6" w14:textId="77777777" w:rsidR="00B27D74" w:rsidRPr="00E064F2" w:rsidRDefault="00C61CFB" w:rsidP="00182EC5">
      <w:pPr>
        <w:pStyle w:val="Prrafodelista"/>
        <w:numPr>
          <w:ilvl w:val="0"/>
          <w:numId w:val="75"/>
        </w:numPr>
        <w:pBdr>
          <w:top w:val="nil"/>
          <w:left w:val="nil"/>
          <w:bottom w:val="nil"/>
          <w:right w:val="nil"/>
          <w:between w:val="nil"/>
        </w:pBdr>
        <w:jc w:val="both"/>
        <w:rPr>
          <w:rFonts w:ascii="Century Gothic" w:eastAsia="Arial" w:hAnsi="Century Gothic" w:cs="Arial"/>
          <w:sz w:val="22"/>
          <w:szCs w:val="22"/>
        </w:rPr>
      </w:pPr>
      <w:r w:rsidRPr="00E064F2">
        <w:rPr>
          <w:rFonts w:ascii="Century Gothic" w:eastAsia="Arial" w:hAnsi="Century Gothic" w:cs="Arial"/>
          <w:sz w:val="22"/>
          <w:szCs w:val="22"/>
        </w:rPr>
        <w:lastRenderedPageBreak/>
        <w:t>Determinar f</w:t>
      </w:r>
      <w:r w:rsidR="007A42E5" w:rsidRPr="00E064F2">
        <w:rPr>
          <w:rFonts w:ascii="Century Gothic" w:eastAsia="Arial" w:hAnsi="Century Gothic" w:cs="Arial"/>
          <w:sz w:val="22"/>
          <w:szCs w:val="22"/>
        </w:rPr>
        <w:t xml:space="preserve">echa, sitio y hora </w:t>
      </w:r>
      <w:r w:rsidRPr="00E064F2">
        <w:rPr>
          <w:rFonts w:ascii="Century Gothic" w:eastAsia="Arial" w:hAnsi="Century Gothic" w:cs="Arial"/>
          <w:sz w:val="22"/>
          <w:szCs w:val="22"/>
        </w:rPr>
        <w:t>para</w:t>
      </w:r>
      <w:r w:rsidR="00CC3370" w:rsidRPr="00E064F2">
        <w:rPr>
          <w:rFonts w:ascii="Century Gothic" w:eastAsia="Arial" w:hAnsi="Century Gothic" w:cs="Arial"/>
          <w:sz w:val="22"/>
          <w:szCs w:val="22"/>
        </w:rPr>
        <w:t xml:space="preserve"> presenta</w:t>
      </w:r>
      <w:r w:rsidRPr="00E064F2">
        <w:rPr>
          <w:rFonts w:ascii="Century Gothic" w:eastAsia="Arial" w:hAnsi="Century Gothic" w:cs="Arial"/>
          <w:sz w:val="22"/>
          <w:szCs w:val="22"/>
        </w:rPr>
        <w:t>r</w:t>
      </w:r>
      <w:r w:rsidR="00CC3370" w:rsidRPr="00E064F2">
        <w:rPr>
          <w:rFonts w:ascii="Century Gothic" w:eastAsia="Arial" w:hAnsi="Century Gothic" w:cs="Arial"/>
          <w:sz w:val="22"/>
          <w:szCs w:val="22"/>
        </w:rPr>
        <w:t xml:space="preserve"> </w:t>
      </w:r>
      <w:r w:rsidRPr="00E064F2">
        <w:rPr>
          <w:rFonts w:ascii="Century Gothic" w:eastAsia="Arial" w:hAnsi="Century Gothic" w:cs="Arial"/>
          <w:sz w:val="22"/>
          <w:szCs w:val="22"/>
        </w:rPr>
        <w:t>las correcciones de las planchas;</w:t>
      </w:r>
    </w:p>
    <w:p w14:paraId="3E3C83F0" w14:textId="77777777" w:rsidR="00B27D74" w:rsidRPr="00E064F2" w:rsidRDefault="00965AB1" w:rsidP="00182EC5">
      <w:pPr>
        <w:pStyle w:val="Prrafodelista"/>
        <w:numPr>
          <w:ilvl w:val="0"/>
          <w:numId w:val="75"/>
        </w:numPr>
        <w:pBdr>
          <w:top w:val="nil"/>
          <w:left w:val="nil"/>
          <w:bottom w:val="nil"/>
          <w:right w:val="nil"/>
          <w:between w:val="nil"/>
        </w:pBdr>
        <w:jc w:val="both"/>
        <w:rPr>
          <w:rFonts w:ascii="Century Gothic" w:eastAsia="Arial" w:hAnsi="Century Gothic" w:cs="Arial"/>
          <w:sz w:val="22"/>
          <w:szCs w:val="22"/>
        </w:rPr>
      </w:pPr>
      <w:r w:rsidRPr="00E064F2">
        <w:rPr>
          <w:rFonts w:ascii="Century Gothic" w:eastAsia="Arial" w:hAnsi="Century Gothic" w:cs="Arial"/>
          <w:sz w:val="22"/>
          <w:szCs w:val="22"/>
        </w:rPr>
        <w:t>Definir f</w:t>
      </w:r>
      <w:r w:rsidR="00CC3370" w:rsidRPr="00E064F2">
        <w:rPr>
          <w:rFonts w:ascii="Century Gothic" w:eastAsia="Arial" w:hAnsi="Century Gothic" w:cs="Arial"/>
          <w:sz w:val="22"/>
          <w:szCs w:val="22"/>
        </w:rPr>
        <w:t>echa, sitio y hora de</w:t>
      </w:r>
      <w:r w:rsidR="00B27D74" w:rsidRPr="00E064F2">
        <w:rPr>
          <w:rFonts w:ascii="Century Gothic" w:eastAsia="Arial" w:hAnsi="Century Gothic" w:cs="Arial"/>
          <w:sz w:val="22"/>
          <w:szCs w:val="22"/>
        </w:rPr>
        <w:t xml:space="preserve"> publicac</w:t>
      </w:r>
      <w:r w:rsidR="00642BE0">
        <w:rPr>
          <w:rFonts w:ascii="Century Gothic" w:eastAsia="Arial" w:hAnsi="Century Gothic" w:cs="Arial"/>
          <w:sz w:val="22"/>
          <w:szCs w:val="22"/>
        </w:rPr>
        <w:t>ión de las planchas</w:t>
      </w:r>
      <w:r w:rsidR="00E321FA">
        <w:rPr>
          <w:rFonts w:ascii="Century Gothic" w:eastAsia="Arial" w:hAnsi="Century Gothic" w:cs="Arial"/>
          <w:sz w:val="22"/>
          <w:szCs w:val="22"/>
        </w:rPr>
        <w:t xml:space="preserve"> definitivas</w:t>
      </w:r>
      <w:r w:rsidR="00642BE0">
        <w:rPr>
          <w:rFonts w:ascii="Century Gothic" w:eastAsia="Arial" w:hAnsi="Century Gothic" w:cs="Arial"/>
          <w:sz w:val="22"/>
          <w:szCs w:val="22"/>
        </w:rPr>
        <w:t>;</w:t>
      </w:r>
    </w:p>
    <w:p w14:paraId="329E7584" w14:textId="2274CF37" w:rsidR="00A96DC6" w:rsidRPr="00E064F2" w:rsidRDefault="00965AB1" w:rsidP="00182EC5">
      <w:pPr>
        <w:pStyle w:val="Prrafodelista"/>
        <w:numPr>
          <w:ilvl w:val="0"/>
          <w:numId w:val="75"/>
        </w:numPr>
        <w:pBdr>
          <w:top w:val="nil"/>
          <w:left w:val="nil"/>
          <w:bottom w:val="nil"/>
          <w:right w:val="nil"/>
          <w:between w:val="nil"/>
        </w:pBdr>
        <w:jc w:val="both"/>
        <w:rPr>
          <w:rFonts w:ascii="Century Gothic" w:eastAsia="Arial" w:hAnsi="Century Gothic" w:cs="Arial"/>
          <w:sz w:val="22"/>
          <w:szCs w:val="22"/>
        </w:rPr>
      </w:pPr>
      <w:r w:rsidRPr="00E064F2">
        <w:rPr>
          <w:rFonts w:ascii="Century Gothic" w:eastAsia="Arial" w:hAnsi="Century Gothic" w:cs="Arial"/>
          <w:sz w:val="22"/>
          <w:szCs w:val="22"/>
        </w:rPr>
        <w:t>Acorda</w:t>
      </w:r>
      <w:r w:rsidR="00B27D74" w:rsidRPr="00E064F2">
        <w:rPr>
          <w:rFonts w:ascii="Century Gothic" w:eastAsia="Arial" w:hAnsi="Century Gothic" w:cs="Arial"/>
          <w:sz w:val="22"/>
          <w:szCs w:val="22"/>
        </w:rPr>
        <w:t xml:space="preserve">r el mecanismo </w:t>
      </w:r>
      <w:r w:rsidR="000E0234" w:rsidRPr="00E064F2">
        <w:rPr>
          <w:rFonts w:ascii="Century Gothic" w:eastAsia="Arial" w:hAnsi="Century Gothic" w:cs="Arial"/>
          <w:sz w:val="22"/>
          <w:szCs w:val="22"/>
        </w:rPr>
        <w:t>de desempate</w:t>
      </w:r>
      <w:r w:rsidRPr="00E064F2">
        <w:rPr>
          <w:rFonts w:ascii="Century Gothic" w:eastAsia="Arial" w:hAnsi="Century Gothic" w:cs="Arial"/>
          <w:sz w:val="22"/>
          <w:szCs w:val="22"/>
        </w:rPr>
        <w:t xml:space="preserve"> en caso de presentarse empate en cualquiera de los bloques</w:t>
      </w:r>
      <w:r w:rsidR="00C17E4A">
        <w:rPr>
          <w:rFonts w:ascii="Century Gothic" w:eastAsia="Arial" w:hAnsi="Century Gothic" w:cs="Arial"/>
          <w:sz w:val="22"/>
          <w:szCs w:val="22"/>
        </w:rPr>
        <w:t>;</w:t>
      </w:r>
    </w:p>
    <w:p w14:paraId="040F0EF1" w14:textId="77777777" w:rsidR="00BE3047" w:rsidRPr="003D5708" w:rsidRDefault="00B27D74" w:rsidP="00182EC5">
      <w:pPr>
        <w:pStyle w:val="Prrafodelista"/>
        <w:numPr>
          <w:ilvl w:val="0"/>
          <w:numId w:val="75"/>
        </w:numPr>
        <w:jc w:val="both"/>
        <w:rPr>
          <w:rFonts w:ascii="Century Gothic" w:eastAsia="Arial" w:hAnsi="Century Gothic" w:cs="Arial"/>
          <w:sz w:val="22"/>
          <w:szCs w:val="22"/>
          <w:highlight w:val="yellow"/>
        </w:rPr>
      </w:pPr>
      <w:r w:rsidRPr="003D5708">
        <w:rPr>
          <w:rFonts w:ascii="Century Gothic" w:eastAsia="Arial" w:hAnsi="Century Gothic" w:cs="Arial"/>
          <w:sz w:val="22"/>
          <w:szCs w:val="22"/>
          <w:highlight w:val="yellow"/>
        </w:rPr>
        <w:t xml:space="preserve">Las decisiones tomadas en la reunión de conformación del </w:t>
      </w:r>
      <w:r w:rsidR="00A23A7E" w:rsidRPr="003D5708">
        <w:rPr>
          <w:rFonts w:ascii="Century Gothic" w:eastAsia="Arial" w:hAnsi="Century Gothic" w:cs="Arial"/>
          <w:sz w:val="22"/>
          <w:szCs w:val="22"/>
          <w:highlight w:val="yellow"/>
        </w:rPr>
        <w:t>Tribunal de Garantías</w:t>
      </w:r>
      <w:r w:rsidRPr="003D5708">
        <w:rPr>
          <w:rFonts w:ascii="Century Gothic" w:eastAsia="Arial" w:hAnsi="Century Gothic" w:cs="Arial"/>
          <w:sz w:val="22"/>
          <w:szCs w:val="22"/>
          <w:highlight w:val="yellow"/>
        </w:rPr>
        <w:t>, deben da</w:t>
      </w:r>
      <w:r w:rsidR="00FF4BC2" w:rsidRPr="003D5708">
        <w:rPr>
          <w:rFonts w:ascii="Century Gothic" w:eastAsia="Arial" w:hAnsi="Century Gothic" w:cs="Arial"/>
          <w:sz w:val="22"/>
          <w:szCs w:val="22"/>
          <w:highlight w:val="yellow"/>
        </w:rPr>
        <w:t>rse</w:t>
      </w:r>
      <w:r w:rsidRPr="003D5708">
        <w:rPr>
          <w:rFonts w:ascii="Century Gothic" w:eastAsia="Arial" w:hAnsi="Century Gothic" w:cs="Arial"/>
          <w:sz w:val="22"/>
          <w:szCs w:val="22"/>
          <w:highlight w:val="yellow"/>
        </w:rPr>
        <w:t xml:space="preserve"> a conocer</w:t>
      </w:r>
      <w:r w:rsidR="00A96DC6" w:rsidRPr="003D5708">
        <w:rPr>
          <w:rFonts w:ascii="Century Gothic" w:eastAsia="Arial" w:hAnsi="Century Gothic" w:cs="Arial"/>
          <w:sz w:val="22"/>
          <w:szCs w:val="22"/>
          <w:highlight w:val="yellow"/>
        </w:rPr>
        <w:t xml:space="preserve"> a </w:t>
      </w:r>
      <w:r w:rsidRPr="003D5708">
        <w:rPr>
          <w:rFonts w:ascii="Century Gothic" w:eastAsia="Arial" w:hAnsi="Century Gothic" w:cs="Arial"/>
          <w:sz w:val="22"/>
          <w:szCs w:val="22"/>
          <w:highlight w:val="yellow"/>
        </w:rPr>
        <w:t>los afiliad</w:t>
      </w:r>
      <w:r w:rsidR="00C82BAC" w:rsidRPr="003D5708">
        <w:rPr>
          <w:rFonts w:ascii="Century Gothic" w:eastAsia="Arial" w:hAnsi="Century Gothic" w:cs="Arial"/>
          <w:sz w:val="22"/>
          <w:szCs w:val="22"/>
          <w:highlight w:val="yellow"/>
        </w:rPr>
        <w:t>os del organismo comunal el día</w:t>
      </w:r>
      <w:r w:rsidRPr="003D5708">
        <w:rPr>
          <w:rFonts w:ascii="Century Gothic" w:eastAsia="Arial" w:hAnsi="Century Gothic" w:cs="Arial"/>
          <w:sz w:val="22"/>
          <w:szCs w:val="22"/>
          <w:highlight w:val="yellow"/>
        </w:rPr>
        <w:t xml:space="preserve"> siguiente,</w:t>
      </w:r>
      <w:r w:rsidR="00A96DC6" w:rsidRPr="003D5708">
        <w:rPr>
          <w:rFonts w:ascii="Century Gothic" w:eastAsia="Arial" w:hAnsi="Century Gothic" w:cs="Arial"/>
          <w:sz w:val="22"/>
          <w:szCs w:val="22"/>
          <w:highlight w:val="yellow"/>
        </w:rPr>
        <w:t xml:space="preserve"> mediante </w:t>
      </w:r>
      <w:r w:rsidR="00BE3047" w:rsidRPr="003D5708">
        <w:rPr>
          <w:rFonts w:ascii="Century Gothic" w:eastAsia="Arial" w:hAnsi="Century Gothic" w:cs="Arial"/>
          <w:sz w:val="22"/>
          <w:szCs w:val="22"/>
          <w:highlight w:val="yellow"/>
        </w:rPr>
        <w:t xml:space="preserve">la fijación de mínimo cinco (5) </w:t>
      </w:r>
      <w:r w:rsidR="00FF4BC2" w:rsidRPr="003D5708">
        <w:rPr>
          <w:rFonts w:ascii="Century Gothic" w:eastAsia="Arial" w:hAnsi="Century Gothic" w:cs="Arial"/>
          <w:sz w:val="22"/>
          <w:szCs w:val="22"/>
          <w:highlight w:val="yellow"/>
        </w:rPr>
        <w:t>carteleras</w:t>
      </w:r>
      <w:r w:rsidR="00BE3047" w:rsidRPr="003D5708">
        <w:rPr>
          <w:rFonts w:ascii="Century Gothic" w:eastAsia="Arial" w:hAnsi="Century Gothic" w:cs="Arial"/>
          <w:sz w:val="22"/>
          <w:szCs w:val="22"/>
          <w:highlight w:val="yellow"/>
        </w:rPr>
        <w:t xml:space="preserve"> colocad</w:t>
      </w:r>
      <w:r w:rsidR="00FF4BC2" w:rsidRPr="003D5708">
        <w:rPr>
          <w:rFonts w:ascii="Century Gothic" w:eastAsia="Arial" w:hAnsi="Century Gothic" w:cs="Arial"/>
          <w:sz w:val="22"/>
          <w:szCs w:val="22"/>
          <w:highlight w:val="yellow"/>
        </w:rPr>
        <w:t>a</w:t>
      </w:r>
      <w:r w:rsidR="00BE3047" w:rsidRPr="003D5708">
        <w:rPr>
          <w:rFonts w:ascii="Century Gothic" w:eastAsia="Arial" w:hAnsi="Century Gothic" w:cs="Arial"/>
          <w:sz w:val="22"/>
          <w:szCs w:val="22"/>
          <w:highlight w:val="yellow"/>
        </w:rPr>
        <w:t>s en cinco (5) luga</w:t>
      </w:r>
      <w:r w:rsidR="00C82BAC" w:rsidRPr="003D5708">
        <w:rPr>
          <w:rFonts w:ascii="Century Gothic" w:eastAsia="Arial" w:hAnsi="Century Gothic" w:cs="Arial"/>
          <w:sz w:val="22"/>
          <w:szCs w:val="22"/>
          <w:highlight w:val="yellow"/>
        </w:rPr>
        <w:t>res diferentes</w:t>
      </w:r>
      <w:r w:rsidR="00FF4BC2" w:rsidRPr="003D5708">
        <w:rPr>
          <w:rFonts w:ascii="Century Gothic" w:eastAsia="Arial" w:hAnsi="Century Gothic" w:cs="Arial"/>
          <w:sz w:val="22"/>
          <w:szCs w:val="22"/>
          <w:highlight w:val="yellow"/>
        </w:rPr>
        <w:t xml:space="preserve"> </w:t>
      </w:r>
      <w:r w:rsidR="00C82BAC" w:rsidRPr="003D5708">
        <w:rPr>
          <w:rFonts w:ascii="Century Gothic" w:eastAsia="Arial" w:hAnsi="Century Gothic" w:cs="Arial"/>
          <w:sz w:val="22"/>
          <w:szCs w:val="22"/>
          <w:highlight w:val="yellow"/>
        </w:rPr>
        <w:t xml:space="preserve">ubicados dentro </w:t>
      </w:r>
      <w:r w:rsidR="00BE3047" w:rsidRPr="003D5708">
        <w:rPr>
          <w:rFonts w:ascii="Century Gothic" w:eastAsia="Arial" w:hAnsi="Century Gothic" w:cs="Arial"/>
          <w:sz w:val="22"/>
          <w:szCs w:val="22"/>
          <w:highlight w:val="yellow"/>
        </w:rPr>
        <w:t xml:space="preserve">del territorio de la </w:t>
      </w:r>
      <w:r w:rsidR="00095280" w:rsidRPr="003D5708">
        <w:rPr>
          <w:rFonts w:ascii="Century Gothic" w:eastAsia="Arial" w:hAnsi="Century Gothic" w:cs="Arial"/>
          <w:sz w:val="22"/>
          <w:szCs w:val="22"/>
          <w:highlight w:val="yellow"/>
        </w:rPr>
        <w:t>Junta</w:t>
      </w:r>
      <w:r w:rsidR="00FF4BC2" w:rsidRPr="003D5708">
        <w:rPr>
          <w:rFonts w:ascii="Century Gothic" w:eastAsia="Arial" w:hAnsi="Century Gothic" w:cs="Arial"/>
          <w:sz w:val="22"/>
          <w:szCs w:val="22"/>
          <w:highlight w:val="yellow"/>
        </w:rPr>
        <w:t xml:space="preserve"> de Acción Comunal que garanticen la visualización por parte de la comunidad, además otros medios como:</w:t>
      </w:r>
      <w:r w:rsidR="00BE3047" w:rsidRPr="003D5708">
        <w:rPr>
          <w:rFonts w:ascii="Century Gothic" w:eastAsia="Arial" w:hAnsi="Century Gothic" w:cs="Arial"/>
          <w:sz w:val="22"/>
          <w:szCs w:val="22"/>
          <w:highlight w:val="yellow"/>
        </w:rPr>
        <w:t xml:space="preserve"> </w:t>
      </w:r>
      <w:r w:rsidR="00FF4BC2" w:rsidRPr="003D5708">
        <w:rPr>
          <w:rFonts w:ascii="Century Gothic" w:eastAsia="Arial" w:hAnsi="Century Gothic" w:cs="Arial"/>
          <w:sz w:val="22"/>
          <w:szCs w:val="22"/>
          <w:highlight w:val="yellow"/>
        </w:rPr>
        <w:t>C</w:t>
      </w:r>
      <w:r w:rsidR="00BE3047" w:rsidRPr="003D5708">
        <w:rPr>
          <w:rFonts w:ascii="Century Gothic" w:eastAsia="Arial" w:hAnsi="Century Gothic" w:cs="Arial"/>
          <w:sz w:val="22"/>
          <w:szCs w:val="22"/>
          <w:highlight w:val="yellow"/>
        </w:rPr>
        <w:t>orreo electrónico</w:t>
      </w:r>
      <w:r w:rsidR="00C82BAC" w:rsidRPr="003D5708">
        <w:rPr>
          <w:rFonts w:ascii="Century Gothic" w:eastAsia="Arial" w:hAnsi="Century Gothic" w:cs="Arial"/>
          <w:sz w:val="22"/>
          <w:szCs w:val="22"/>
          <w:highlight w:val="yellow"/>
        </w:rPr>
        <w:t xml:space="preserve"> y grupos de </w:t>
      </w:r>
      <w:r w:rsidR="00BE3047" w:rsidRPr="003D5708">
        <w:rPr>
          <w:rFonts w:ascii="Century Gothic" w:eastAsia="Arial" w:hAnsi="Century Gothic" w:cs="Arial"/>
          <w:sz w:val="22"/>
          <w:szCs w:val="22"/>
          <w:highlight w:val="yellow"/>
        </w:rPr>
        <w:t>WhatsApp</w:t>
      </w:r>
      <w:r w:rsidR="00C82BAC" w:rsidRPr="003D5708">
        <w:rPr>
          <w:rFonts w:ascii="Century Gothic" w:eastAsia="Arial" w:hAnsi="Century Gothic" w:cs="Arial"/>
          <w:sz w:val="22"/>
          <w:szCs w:val="22"/>
          <w:highlight w:val="yellow"/>
        </w:rPr>
        <w:t>,</w:t>
      </w:r>
      <w:r w:rsidR="00BE3047" w:rsidRPr="003D5708">
        <w:rPr>
          <w:rFonts w:ascii="Century Gothic" w:eastAsia="Arial" w:hAnsi="Century Gothic" w:cs="Arial"/>
          <w:sz w:val="22"/>
          <w:szCs w:val="22"/>
          <w:highlight w:val="yellow"/>
        </w:rPr>
        <w:t xml:space="preserve"> etc.</w:t>
      </w:r>
    </w:p>
    <w:p w14:paraId="50BCD9B0" w14:textId="77777777" w:rsidR="00BE3047" w:rsidRPr="0093748A" w:rsidRDefault="00BE3047" w:rsidP="00182EC5">
      <w:pPr>
        <w:contextualSpacing/>
        <w:jc w:val="both"/>
        <w:rPr>
          <w:rFonts w:ascii="Century Gothic" w:eastAsia="Arial" w:hAnsi="Century Gothic" w:cs="Arial"/>
          <w:sz w:val="22"/>
          <w:szCs w:val="22"/>
        </w:rPr>
      </w:pPr>
    </w:p>
    <w:p w14:paraId="77F8203B" w14:textId="77777777" w:rsidR="007951DC" w:rsidRDefault="00D2600B"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7E39EE">
        <w:rPr>
          <w:rFonts w:ascii="Century Gothic" w:eastAsia="Arial" w:hAnsi="Century Gothic" w:cs="Arial"/>
          <w:b/>
          <w:sz w:val="22"/>
          <w:szCs w:val="22"/>
        </w:rPr>
        <w:t xml:space="preserve"> 1</w:t>
      </w:r>
      <w:r w:rsidR="00B27D74" w:rsidRPr="0093748A">
        <w:rPr>
          <w:rFonts w:ascii="Century Gothic" w:eastAsia="Arial" w:hAnsi="Century Gothic" w:cs="Arial"/>
          <w:b/>
          <w:sz w:val="22"/>
          <w:szCs w:val="22"/>
        </w:rPr>
        <w:t>.</w:t>
      </w:r>
      <w:r w:rsidR="00B27D74" w:rsidRPr="0093748A">
        <w:rPr>
          <w:rFonts w:ascii="Century Gothic" w:eastAsia="Arial" w:hAnsi="Century Gothic" w:cs="Arial"/>
          <w:sz w:val="22"/>
          <w:szCs w:val="22"/>
        </w:rPr>
        <w:t xml:space="preserve"> </w:t>
      </w:r>
      <w:r w:rsidR="007951DC" w:rsidRPr="00CE2550">
        <w:rPr>
          <w:rFonts w:ascii="Century Gothic" w:eastAsia="Arial" w:hAnsi="Century Gothic" w:cs="Arial"/>
          <w:sz w:val="22"/>
          <w:szCs w:val="22"/>
        </w:rPr>
        <w:t xml:space="preserve">Las funciones del </w:t>
      </w:r>
      <w:r w:rsidR="00A23A7E">
        <w:rPr>
          <w:rFonts w:ascii="Century Gothic" w:eastAsia="Arial" w:hAnsi="Century Gothic" w:cs="Arial"/>
          <w:sz w:val="22"/>
          <w:szCs w:val="22"/>
        </w:rPr>
        <w:t>Tribunal de Garantías</w:t>
      </w:r>
      <w:r w:rsidR="007951DC" w:rsidRPr="00CE2550">
        <w:rPr>
          <w:rFonts w:ascii="Century Gothic" w:eastAsia="Arial" w:hAnsi="Century Gothic" w:cs="Arial"/>
          <w:sz w:val="22"/>
          <w:szCs w:val="22"/>
        </w:rPr>
        <w:t xml:space="preserve"> están establecidas en el </w:t>
      </w:r>
      <w:r w:rsidR="007951DC" w:rsidRPr="007951DC">
        <w:rPr>
          <w:rFonts w:ascii="Century Gothic" w:eastAsia="Arial" w:hAnsi="Century Gothic" w:cs="Arial"/>
          <w:b/>
          <w:sz w:val="22"/>
          <w:szCs w:val="22"/>
        </w:rPr>
        <w:t>Parágrafo 3 del Artículo 35 de la Ley 2166 de 2021</w:t>
      </w:r>
      <w:r w:rsidR="007951DC">
        <w:rPr>
          <w:rFonts w:ascii="Century Gothic" w:eastAsia="Arial" w:hAnsi="Century Gothic" w:cs="Arial"/>
          <w:b/>
          <w:sz w:val="22"/>
          <w:szCs w:val="22"/>
        </w:rPr>
        <w:t>,</w:t>
      </w:r>
      <w:r w:rsidR="007951DC" w:rsidRPr="00CE2550">
        <w:rPr>
          <w:rFonts w:ascii="Century Gothic" w:eastAsia="Arial" w:hAnsi="Century Gothic" w:cs="Arial"/>
          <w:sz w:val="22"/>
          <w:szCs w:val="22"/>
        </w:rPr>
        <w:t xml:space="preserve"> </w:t>
      </w:r>
      <w:r w:rsidR="007951DC" w:rsidRPr="00D2600B">
        <w:rPr>
          <w:rFonts w:ascii="Century Gothic" w:eastAsia="Arial" w:hAnsi="Century Gothic" w:cs="Arial"/>
          <w:sz w:val="22"/>
          <w:szCs w:val="22"/>
        </w:rPr>
        <w:t xml:space="preserve">de igual manera </w:t>
      </w:r>
      <w:r w:rsidR="007951DC">
        <w:rPr>
          <w:rFonts w:ascii="Century Gothic" w:eastAsia="Arial" w:hAnsi="Century Gothic" w:cs="Arial"/>
          <w:sz w:val="22"/>
          <w:szCs w:val="22"/>
        </w:rPr>
        <w:t>é</w:t>
      </w:r>
      <w:r w:rsidR="007951DC" w:rsidRPr="00D2600B">
        <w:rPr>
          <w:rFonts w:ascii="Century Gothic" w:eastAsia="Arial" w:hAnsi="Century Gothic" w:cs="Arial"/>
          <w:sz w:val="22"/>
          <w:szCs w:val="22"/>
        </w:rPr>
        <w:t>ste velará porque las elecciones se lleven a cabo de acuerdo a lo establecido en la norma, los estatutos y lo acordado en la reunión previa de su elección</w:t>
      </w:r>
      <w:r w:rsidR="007951DC">
        <w:rPr>
          <w:rFonts w:ascii="Century Gothic" w:eastAsia="Arial" w:hAnsi="Century Gothic" w:cs="Arial"/>
          <w:sz w:val="22"/>
          <w:szCs w:val="22"/>
        </w:rPr>
        <w:t>.</w:t>
      </w:r>
    </w:p>
    <w:p w14:paraId="04F97BD6" w14:textId="77777777" w:rsidR="007951DC" w:rsidRDefault="007951DC" w:rsidP="00182EC5">
      <w:pPr>
        <w:contextualSpacing/>
        <w:jc w:val="both"/>
        <w:rPr>
          <w:rFonts w:ascii="Century Gothic" w:eastAsia="Arial" w:hAnsi="Century Gothic" w:cs="Arial"/>
          <w:sz w:val="22"/>
          <w:szCs w:val="22"/>
        </w:rPr>
      </w:pPr>
    </w:p>
    <w:p w14:paraId="721072B7" w14:textId="77777777" w:rsidR="00BE3047" w:rsidRPr="00D2600B" w:rsidRDefault="007951DC"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Este Tribunal</w:t>
      </w:r>
      <w:r w:rsidRPr="00CE2550">
        <w:rPr>
          <w:rFonts w:ascii="Century Gothic" w:eastAsia="Arial" w:hAnsi="Century Gothic" w:cs="Arial"/>
          <w:sz w:val="22"/>
          <w:szCs w:val="22"/>
        </w:rPr>
        <w:t xml:space="preserve"> se encargará de vigilar la adecuación del lugar donde se realizarán las elecciones, la disponibilidad de las urnas, votos, listados de afiliados, publicación de planchas y en general verificar toda la logística necesaria para la realización del proceso electoral y garantizar el éxito del mismo</w:t>
      </w:r>
      <w:r>
        <w:rPr>
          <w:rFonts w:ascii="Century Gothic" w:eastAsia="Arial" w:hAnsi="Century Gothic" w:cs="Arial"/>
          <w:sz w:val="22"/>
          <w:szCs w:val="22"/>
        </w:rPr>
        <w:t>; además</w:t>
      </w:r>
      <w:r w:rsidR="00CC5968" w:rsidRPr="00D2600B">
        <w:rPr>
          <w:rFonts w:ascii="Century Gothic" w:eastAsia="Arial" w:hAnsi="Century Gothic" w:cs="Arial"/>
          <w:sz w:val="22"/>
          <w:szCs w:val="22"/>
        </w:rPr>
        <w:t>:</w:t>
      </w:r>
    </w:p>
    <w:p w14:paraId="7C0DDC99" w14:textId="77777777" w:rsidR="00BE3047" w:rsidRPr="00D2600B" w:rsidRDefault="00BE3047" w:rsidP="00182EC5">
      <w:pPr>
        <w:contextualSpacing/>
        <w:jc w:val="both"/>
        <w:rPr>
          <w:rFonts w:ascii="Century Gothic" w:eastAsia="Arial" w:hAnsi="Century Gothic" w:cs="Arial"/>
          <w:sz w:val="22"/>
          <w:szCs w:val="22"/>
        </w:rPr>
      </w:pPr>
    </w:p>
    <w:p w14:paraId="3AD4DF2E" w14:textId="48FF51A6" w:rsidR="00B27D74" w:rsidRPr="00D2600B" w:rsidRDefault="00CC5968" w:rsidP="00182EC5">
      <w:pPr>
        <w:pStyle w:val="Prrafodelista"/>
        <w:numPr>
          <w:ilvl w:val="0"/>
          <w:numId w:val="42"/>
        </w:numPr>
        <w:jc w:val="both"/>
        <w:rPr>
          <w:rFonts w:ascii="Century Gothic" w:eastAsia="Arial" w:hAnsi="Century Gothic" w:cs="Arial"/>
          <w:sz w:val="22"/>
          <w:szCs w:val="22"/>
        </w:rPr>
      </w:pPr>
      <w:r w:rsidRPr="00D2600B">
        <w:rPr>
          <w:rFonts w:ascii="Century Gothic" w:eastAsia="Arial" w:hAnsi="Century Gothic" w:cs="Arial"/>
          <w:sz w:val="22"/>
          <w:szCs w:val="22"/>
        </w:rPr>
        <w:t>Recibir</w:t>
      </w:r>
      <w:r w:rsidR="00D2600B" w:rsidRPr="00D2600B">
        <w:rPr>
          <w:rFonts w:ascii="Century Gothic" w:eastAsia="Arial" w:hAnsi="Century Gothic" w:cs="Arial"/>
          <w:sz w:val="22"/>
          <w:szCs w:val="22"/>
        </w:rPr>
        <w:t xml:space="preserve"> junto</w:t>
      </w:r>
      <w:r w:rsidRPr="00D2600B">
        <w:rPr>
          <w:rFonts w:ascii="Century Gothic" w:eastAsia="Arial" w:hAnsi="Century Gothic" w:cs="Arial"/>
          <w:sz w:val="22"/>
          <w:szCs w:val="22"/>
        </w:rPr>
        <w:t xml:space="preserve"> con el </w:t>
      </w:r>
      <w:proofErr w:type="gramStart"/>
      <w:r w:rsidR="003418EB">
        <w:rPr>
          <w:rFonts w:ascii="Century Gothic" w:eastAsia="Arial" w:hAnsi="Century Gothic" w:cs="Arial"/>
          <w:sz w:val="22"/>
          <w:szCs w:val="22"/>
        </w:rPr>
        <w:t>Secretario</w:t>
      </w:r>
      <w:proofErr w:type="gramEnd"/>
      <w:r w:rsidR="00D2600B" w:rsidRPr="00D2600B">
        <w:rPr>
          <w:rFonts w:ascii="Century Gothic" w:eastAsia="Arial" w:hAnsi="Century Gothic" w:cs="Arial"/>
          <w:sz w:val="22"/>
          <w:szCs w:val="22"/>
        </w:rPr>
        <w:t>,</w:t>
      </w:r>
      <w:r w:rsidR="00A92A38">
        <w:rPr>
          <w:rFonts w:ascii="Century Gothic" w:eastAsia="Arial" w:hAnsi="Century Gothic" w:cs="Arial"/>
          <w:sz w:val="22"/>
          <w:szCs w:val="22"/>
        </w:rPr>
        <w:t xml:space="preserve"> las planchas</w:t>
      </w:r>
      <w:r w:rsidR="00D2600B" w:rsidRPr="00D2600B">
        <w:rPr>
          <w:rFonts w:ascii="Century Gothic" w:eastAsia="Arial" w:hAnsi="Century Gothic" w:cs="Arial"/>
          <w:sz w:val="22"/>
          <w:szCs w:val="22"/>
        </w:rPr>
        <w:t xml:space="preserve"> de </w:t>
      </w:r>
      <w:r w:rsidRPr="00D2600B">
        <w:rPr>
          <w:rFonts w:ascii="Century Gothic" w:eastAsia="Arial" w:hAnsi="Century Gothic" w:cs="Arial"/>
          <w:sz w:val="22"/>
          <w:szCs w:val="22"/>
        </w:rPr>
        <w:t>las postulaciones</w:t>
      </w:r>
      <w:r w:rsidR="00D2600B" w:rsidRPr="00D2600B">
        <w:rPr>
          <w:rFonts w:ascii="Century Gothic" w:eastAsia="Arial" w:hAnsi="Century Gothic" w:cs="Arial"/>
          <w:sz w:val="22"/>
          <w:szCs w:val="22"/>
        </w:rPr>
        <w:t xml:space="preserve">, </w:t>
      </w:r>
      <w:r w:rsidR="008867CF" w:rsidRPr="00D2600B">
        <w:rPr>
          <w:rFonts w:ascii="Century Gothic" w:eastAsia="Arial" w:hAnsi="Century Gothic" w:cs="Arial"/>
          <w:sz w:val="22"/>
          <w:szCs w:val="22"/>
        </w:rPr>
        <w:t>revisa</w:t>
      </w:r>
      <w:r w:rsidR="00D2600B" w:rsidRPr="00D2600B">
        <w:rPr>
          <w:rFonts w:ascii="Century Gothic" w:eastAsia="Arial" w:hAnsi="Century Gothic" w:cs="Arial"/>
          <w:sz w:val="22"/>
          <w:szCs w:val="22"/>
        </w:rPr>
        <w:t>ndo cumpla</w:t>
      </w:r>
      <w:r w:rsidR="007D0B04">
        <w:rPr>
          <w:rFonts w:ascii="Century Gothic" w:eastAsia="Arial" w:hAnsi="Century Gothic" w:cs="Arial"/>
          <w:sz w:val="22"/>
          <w:szCs w:val="22"/>
        </w:rPr>
        <w:t>n</w:t>
      </w:r>
      <w:r w:rsidR="00D2600B" w:rsidRPr="00D2600B">
        <w:rPr>
          <w:rFonts w:ascii="Century Gothic" w:eastAsia="Arial" w:hAnsi="Century Gothic" w:cs="Arial"/>
          <w:sz w:val="22"/>
          <w:szCs w:val="22"/>
        </w:rPr>
        <w:t xml:space="preserve"> con los requisitos, </w:t>
      </w:r>
      <w:r w:rsidR="008867CF" w:rsidRPr="00D2600B">
        <w:rPr>
          <w:rFonts w:ascii="Century Gothic" w:eastAsia="Arial" w:hAnsi="Century Gothic" w:cs="Arial"/>
          <w:sz w:val="22"/>
          <w:szCs w:val="22"/>
        </w:rPr>
        <w:t>estén debida</w:t>
      </w:r>
      <w:r w:rsidR="00D2600B" w:rsidRPr="00D2600B">
        <w:rPr>
          <w:rFonts w:ascii="Century Gothic" w:eastAsia="Arial" w:hAnsi="Century Gothic" w:cs="Arial"/>
          <w:sz w:val="22"/>
          <w:szCs w:val="22"/>
        </w:rPr>
        <w:t xml:space="preserve"> y completa</w:t>
      </w:r>
      <w:r w:rsidR="008867CF" w:rsidRPr="00D2600B">
        <w:rPr>
          <w:rFonts w:ascii="Century Gothic" w:eastAsia="Arial" w:hAnsi="Century Gothic" w:cs="Arial"/>
          <w:sz w:val="22"/>
          <w:szCs w:val="22"/>
        </w:rPr>
        <w:t xml:space="preserve">mente </w:t>
      </w:r>
      <w:r w:rsidR="00D2600B" w:rsidRPr="00D2600B">
        <w:rPr>
          <w:rFonts w:ascii="Century Gothic" w:eastAsia="Arial" w:hAnsi="Century Gothic" w:cs="Arial"/>
          <w:sz w:val="22"/>
          <w:szCs w:val="22"/>
        </w:rPr>
        <w:t>diligenci</w:t>
      </w:r>
      <w:r w:rsidR="008867CF" w:rsidRPr="00D2600B">
        <w:rPr>
          <w:rFonts w:ascii="Century Gothic" w:eastAsia="Arial" w:hAnsi="Century Gothic" w:cs="Arial"/>
          <w:sz w:val="22"/>
          <w:szCs w:val="22"/>
        </w:rPr>
        <w:t>adas</w:t>
      </w:r>
      <w:r w:rsidR="00D2600B" w:rsidRPr="00D2600B">
        <w:rPr>
          <w:rFonts w:ascii="Century Gothic" w:eastAsia="Arial" w:hAnsi="Century Gothic" w:cs="Arial"/>
          <w:sz w:val="22"/>
          <w:szCs w:val="22"/>
        </w:rPr>
        <w:t>;</w:t>
      </w:r>
      <w:r w:rsidR="008867CF" w:rsidRPr="00D2600B">
        <w:rPr>
          <w:rFonts w:ascii="Century Gothic" w:eastAsia="Arial" w:hAnsi="Century Gothic" w:cs="Arial"/>
          <w:sz w:val="22"/>
          <w:szCs w:val="22"/>
        </w:rPr>
        <w:t xml:space="preserve"> observando </w:t>
      </w:r>
      <w:r w:rsidR="00D2600B" w:rsidRPr="00D2600B">
        <w:rPr>
          <w:rFonts w:ascii="Century Gothic" w:eastAsia="Arial" w:hAnsi="Century Gothic" w:cs="Arial"/>
          <w:sz w:val="22"/>
          <w:szCs w:val="22"/>
        </w:rPr>
        <w:t>no existan</w:t>
      </w:r>
      <w:r w:rsidR="008867CF" w:rsidRPr="00D2600B">
        <w:rPr>
          <w:rFonts w:ascii="Century Gothic" w:eastAsia="Arial" w:hAnsi="Century Gothic" w:cs="Arial"/>
          <w:sz w:val="22"/>
          <w:szCs w:val="22"/>
        </w:rPr>
        <w:t xml:space="preserve"> inhabilidades</w:t>
      </w:r>
      <w:r w:rsidR="00D2600B" w:rsidRPr="00D2600B">
        <w:rPr>
          <w:rFonts w:ascii="Century Gothic" w:eastAsia="Arial" w:hAnsi="Century Gothic" w:cs="Arial"/>
          <w:sz w:val="22"/>
          <w:szCs w:val="22"/>
        </w:rPr>
        <w:t xml:space="preserve"> e</w:t>
      </w:r>
      <w:r w:rsidR="008867CF" w:rsidRPr="00D2600B">
        <w:rPr>
          <w:rFonts w:ascii="Century Gothic" w:eastAsia="Arial" w:hAnsi="Century Gothic" w:cs="Arial"/>
          <w:sz w:val="22"/>
          <w:szCs w:val="22"/>
        </w:rPr>
        <w:t xml:space="preserve"> incompatibilidades</w:t>
      </w:r>
      <w:r w:rsidR="00D2600B" w:rsidRPr="00D2600B">
        <w:rPr>
          <w:rFonts w:ascii="Century Gothic" w:eastAsia="Arial" w:hAnsi="Century Gothic" w:cs="Arial"/>
          <w:sz w:val="22"/>
          <w:szCs w:val="22"/>
        </w:rPr>
        <w:t xml:space="preserve"> y en caso</w:t>
      </w:r>
      <w:r w:rsidR="007D0B04">
        <w:rPr>
          <w:rFonts w:ascii="Century Gothic" w:eastAsia="Arial" w:hAnsi="Century Gothic" w:cs="Arial"/>
          <w:sz w:val="22"/>
          <w:szCs w:val="22"/>
        </w:rPr>
        <w:t xml:space="preserve"> de presentarse</w:t>
      </w:r>
      <w:r w:rsidR="008867CF" w:rsidRPr="00D2600B">
        <w:rPr>
          <w:rFonts w:ascii="Century Gothic" w:eastAsia="Arial" w:hAnsi="Century Gothic" w:cs="Arial"/>
          <w:sz w:val="22"/>
          <w:szCs w:val="22"/>
        </w:rPr>
        <w:t>, hacer las observaciones y devolver</w:t>
      </w:r>
      <w:r w:rsidR="00D2600B" w:rsidRPr="00D2600B">
        <w:rPr>
          <w:rFonts w:ascii="Century Gothic" w:eastAsia="Arial" w:hAnsi="Century Gothic" w:cs="Arial"/>
          <w:sz w:val="22"/>
          <w:szCs w:val="22"/>
        </w:rPr>
        <w:t>las</w:t>
      </w:r>
      <w:r w:rsidR="008867CF" w:rsidRPr="00D2600B">
        <w:rPr>
          <w:rFonts w:ascii="Century Gothic" w:eastAsia="Arial" w:hAnsi="Century Gothic" w:cs="Arial"/>
          <w:sz w:val="22"/>
          <w:szCs w:val="22"/>
        </w:rPr>
        <w:t xml:space="preserve"> para</w:t>
      </w:r>
      <w:r w:rsidR="00D2600B" w:rsidRPr="00D2600B">
        <w:rPr>
          <w:rFonts w:ascii="Century Gothic" w:eastAsia="Arial" w:hAnsi="Century Gothic" w:cs="Arial"/>
          <w:sz w:val="22"/>
          <w:szCs w:val="22"/>
        </w:rPr>
        <w:t xml:space="preserve"> su corrección;</w:t>
      </w:r>
    </w:p>
    <w:p w14:paraId="1382BC75" w14:textId="3D2B27EE" w:rsidR="00B27D74" w:rsidRPr="00F56B3E" w:rsidRDefault="00D2600B" w:rsidP="00182EC5">
      <w:pPr>
        <w:numPr>
          <w:ilvl w:val="0"/>
          <w:numId w:val="42"/>
        </w:numPr>
        <w:pBdr>
          <w:top w:val="nil"/>
          <w:left w:val="nil"/>
          <w:bottom w:val="nil"/>
          <w:right w:val="nil"/>
          <w:between w:val="nil"/>
        </w:pBdr>
        <w:contextualSpacing/>
        <w:jc w:val="both"/>
        <w:rPr>
          <w:rFonts w:ascii="Century Gothic" w:eastAsia="Arial" w:hAnsi="Century Gothic" w:cs="Arial"/>
          <w:sz w:val="22"/>
          <w:szCs w:val="22"/>
        </w:rPr>
      </w:pPr>
      <w:r w:rsidRPr="00D2600B">
        <w:rPr>
          <w:rFonts w:ascii="Century Gothic" w:eastAsia="Arial" w:hAnsi="Century Gothic" w:cs="Arial"/>
          <w:sz w:val="22"/>
          <w:szCs w:val="22"/>
        </w:rPr>
        <w:t>Verificará</w:t>
      </w:r>
      <w:r w:rsidR="00737E41">
        <w:rPr>
          <w:rFonts w:ascii="Century Gothic" w:eastAsia="Arial" w:hAnsi="Century Gothic" w:cs="Arial"/>
          <w:sz w:val="22"/>
          <w:szCs w:val="22"/>
        </w:rPr>
        <w:t xml:space="preserve"> que</w:t>
      </w:r>
      <w:r w:rsidRPr="00D2600B">
        <w:rPr>
          <w:rFonts w:ascii="Century Gothic" w:eastAsia="Arial" w:hAnsi="Century Gothic" w:cs="Arial"/>
          <w:sz w:val="22"/>
          <w:szCs w:val="22"/>
        </w:rPr>
        <w:t xml:space="preserve"> </w:t>
      </w:r>
      <w:r w:rsidR="003A15DD" w:rsidRPr="00D2600B">
        <w:rPr>
          <w:rFonts w:ascii="Century Gothic" w:eastAsia="Arial" w:hAnsi="Century Gothic" w:cs="Arial"/>
          <w:sz w:val="22"/>
          <w:szCs w:val="22"/>
        </w:rPr>
        <w:t xml:space="preserve">el cierre del libro de afiliados </w:t>
      </w:r>
      <w:r w:rsidRPr="00D2600B">
        <w:rPr>
          <w:rFonts w:ascii="Century Gothic" w:eastAsia="Arial" w:hAnsi="Century Gothic" w:cs="Arial"/>
          <w:sz w:val="22"/>
          <w:szCs w:val="22"/>
        </w:rPr>
        <w:t>se realice conforme a la Ley y lo acordado en la reunión previa</w:t>
      </w:r>
      <w:r w:rsidR="007D0B04">
        <w:rPr>
          <w:rFonts w:ascii="Century Gothic" w:eastAsia="Arial" w:hAnsi="Century Gothic" w:cs="Arial"/>
          <w:sz w:val="22"/>
          <w:szCs w:val="22"/>
        </w:rPr>
        <w:t>.</w:t>
      </w:r>
      <w:r w:rsidRPr="00D2600B">
        <w:rPr>
          <w:rFonts w:ascii="Century Gothic" w:eastAsia="Arial" w:hAnsi="Century Gothic" w:cs="Arial"/>
          <w:sz w:val="22"/>
          <w:szCs w:val="22"/>
        </w:rPr>
        <w:t xml:space="preserve"> </w:t>
      </w:r>
      <w:r w:rsidR="007D0B04">
        <w:rPr>
          <w:rFonts w:ascii="Century Gothic" w:eastAsia="Arial" w:hAnsi="Century Gothic" w:cs="Arial"/>
          <w:sz w:val="22"/>
          <w:szCs w:val="22"/>
        </w:rPr>
        <w:t xml:space="preserve">Este cierre </w:t>
      </w:r>
      <w:r w:rsidRPr="00D2600B">
        <w:rPr>
          <w:rFonts w:ascii="Century Gothic" w:eastAsia="Arial" w:hAnsi="Century Gothic" w:cs="Arial"/>
          <w:sz w:val="22"/>
          <w:szCs w:val="22"/>
        </w:rPr>
        <w:t xml:space="preserve">se </w:t>
      </w:r>
      <w:r w:rsidR="007D0B04">
        <w:rPr>
          <w:rFonts w:ascii="Century Gothic" w:eastAsia="Arial" w:hAnsi="Century Gothic" w:cs="Arial"/>
          <w:sz w:val="22"/>
          <w:szCs w:val="22"/>
        </w:rPr>
        <w:t xml:space="preserve">realizará </w:t>
      </w:r>
      <w:r w:rsidR="003A15DD" w:rsidRPr="00D2600B">
        <w:rPr>
          <w:rFonts w:ascii="Century Gothic" w:eastAsia="Arial" w:hAnsi="Century Gothic" w:cs="Arial"/>
          <w:sz w:val="22"/>
          <w:szCs w:val="22"/>
        </w:rPr>
        <w:t xml:space="preserve">con el </w:t>
      </w:r>
      <w:proofErr w:type="gramStart"/>
      <w:r w:rsidR="003418EB">
        <w:rPr>
          <w:rFonts w:ascii="Century Gothic" w:eastAsia="Arial" w:hAnsi="Century Gothic" w:cs="Arial"/>
          <w:sz w:val="22"/>
          <w:szCs w:val="22"/>
        </w:rPr>
        <w:t>Secretario</w:t>
      </w:r>
      <w:proofErr w:type="gramEnd"/>
      <w:r w:rsidR="003A15DD" w:rsidRPr="00D2600B">
        <w:rPr>
          <w:rFonts w:ascii="Century Gothic" w:eastAsia="Arial" w:hAnsi="Century Gothic" w:cs="Arial"/>
          <w:sz w:val="22"/>
          <w:szCs w:val="22"/>
        </w:rPr>
        <w:t xml:space="preserve"> y </w:t>
      </w:r>
      <w:r w:rsidRPr="00D2600B">
        <w:rPr>
          <w:rFonts w:ascii="Century Gothic" w:eastAsia="Arial" w:hAnsi="Century Gothic" w:cs="Arial"/>
          <w:sz w:val="22"/>
          <w:szCs w:val="22"/>
        </w:rPr>
        <w:t>F</w:t>
      </w:r>
      <w:r w:rsidR="003A15DD" w:rsidRPr="00D2600B">
        <w:rPr>
          <w:rFonts w:ascii="Century Gothic" w:eastAsia="Arial" w:hAnsi="Century Gothic" w:cs="Arial"/>
          <w:sz w:val="22"/>
          <w:szCs w:val="22"/>
        </w:rPr>
        <w:t xml:space="preserve">iscal en la fecha, </w:t>
      </w:r>
      <w:r w:rsidR="003A15DD" w:rsidRPr="00F56B3E">
        <w:rPr>
          <w:rFonts w:ascii="Century Gothic" w:eastAsia="Arial" w:hAnsi="Century Gothic" w:cs="Arial"/>
          <w:sz w:val="22"/>
          <w:szCs w:val="22"/>
        </w:rPr>
        <w:t xml:space="preserve">lugar y hora establecidos en </w:t>
      </w:r>
      <w:r w:rsidRPr="00F56B3E">
        <w:rPr>
          <w:rFonts w:ascii="Century Gothic" w:eastAsia="Arial" w:hAnsi="Century Gothic" w:cs="Arial"/>
          <w:sz w:val="22"/>
          <w:szCs w:val="22"/>
        </w:rPr>
        <w:t xml:space="preserve">la reunión de </w:t>
      </w:r>
      <w:r w:rsidR="00C65E70">
        <w:rPr>
          <w:rFonts w:ascii="Century Gothic" w:eastAsia="Arial" w:hAnsi="Century Gothic" w:cs="Arial"/>
          <w:sz w:val="22"/>
          <w:szCs w:val="22"/>
        </w:rPr>
        <w:t>constitución</w:t>
      </w:r>
      <w:r w:rsidR="003A15DD" w:rsidRPr="00F56B3E">
        <w:rPr>
          <w:rFonts w:ascii="Century Gothic" w:eastAsia="Arial" w:hAnsi="Century Gothic" w:cs="Arial"/>
          <w:sz w:val="22"/>
          <w:szCs w:val="22"/>
        </w:rPr>
        <w:t xml:space="preserve"> del </w:t>
      </w:r>
      <w:r w:rsidR="00A23A7E">
        <w:rPr>
          <w:rFonts w:ascii="Century Gothic" w:eastAsia="Arial" w:hAnsi="Century Gothic" w:cs="Arial"/>
          <w:sz w:val="22"/>
          <w:szCs w:val="22"/>
        </w:rPr>
        <w:t>Tribunal de Garantías</w:t>
      </w:r>
      <w:r w:rsidR="009E3F8D">
        <w:rPr>
          <w:rFonts w:ascii="Century Gothic" w:eastAsia="Arial" w:hAnsi="Century Gothic" w:cs="Arial"/>
          <w:sz w:val="22"/>
          <w:szCs w:val="22"/>
        </w:rPr>
        <w:t>;</w:t>
      </w:r>
    </w:p>
    <w:p w14:paraId="198498B1" w14:textId="77777777" w:rsidR="00B27D74" w:rsidRPr="00D5144E" w:rsidRDefault="00F56B3E" w:rsidP="00182EC5">
      <w:pPr>
        <w:numPr>
          <w:ilvl w:val="0"/>
          <w:numId w:val="42"/>
        </w:numPr>
        <w:pBdr>
          <w:top w:val="nil"/>
          <w:left w:val="nil"/>
          <w:bottom w:val="nil"/>
          <w:right w:val="nil"/>
          <w:between w:val="nil"/>
        </w:pBdr>
        <w:contextualSpacing/>
        <w:jc w:val="both"/>
        <w:rPr>
          <w:rFonts w:ascii="Century Gothic" w:eastAsia="Arial" w:hAnsi="Century Gothic" w:cs="Arial"/>
          <w:sz w:val="22"/>
          <w:szCs w:val="22"/>
          <w:highlight w:val="yellow"/>
        </w:rPr>
      </w:pPr>
      <w:r w:rsidRPr="00D5144E">
        <w:rPr>
          <w:rFonts w:ascii="Century Gothic" w:eastAsia="Arial" w:hAnsi="Century Gothic" w:cs="Arial"/>
          <w:sz w:val="22"/>
          <w:szCs w:val="22"/>
          <w:highlight w:val="yellow"/>
        </w:rPr>
        <w:t>Vigilará</w:t>
      </w:r>
      <w:r w:rsidR="003A15DD" w:rsidRPr="00D5144E">
        <w:rPr>
          <w:rFonts w:ascii="Century Gothic" w:eastAsia="Arial" w:hAnsi="Century Gothic" w:cs="Arial"/>
          <w:sz w:val="22"/>
          <w:szCs w:val="22"/>
          <w:highlight w:val="yellow"/>
        </w:rPr>
        <w:t xml:space="preserve"> </w:t>
      </w:r>
      <w:r w:rsidRPr="00D5144E">
        <w:rPr>
          <w:rFonts w:ascii="Century Gothic" w:eastAsia="Arial" w:hAnsi="Century Gothic" w:cs="Arial"/>
          <w:sz w:val="22"/>
          <w:szCs w:val="22"/>
          <w:highlight w:val="yellow"/>
        </w:rPr>
        <w:t>se</w:t>
      </w:r>
      <w:r w:rsidR="003A15DD" w:rsidRPr="00D5144E">
        <w:rPr>
          <w:rFonts w:ascii="Century Gothic" w:eastAsia="Arial" w:hAnsi="Century Gothic" w:cs="Arial"/>
          <w:sz w:val="22"/>
          <w:szCs w:val="22"/>
          <w:highlight w:val="yellow"/>
        </w:rPr>
        <w:t xml:space="preserve"> </w:t>
      </w:r>
      <w:r w:rsidR="00B27D74" w:rsidRPr="00D5144E">
        <w:rPr>
          <w:rFonts w:ascii="Century Gothic" w:eastAsia="Arial" w:hAnsi="Century Gothic" w:cs="Arial"/>
          <w:sz w:val="22"/>
          <w:szCs w:val="22"/>
          <w:highlight w:val="yellow"/>
        </w:rPr>
        <w:t>publi</w:t>
      </w:r>
      <w:r w:rsidRPr="00D5144E">
        <w:rPr>
          <w:rFonts w:ascii="Century Gothic" w:eastAsia="Arial" w:hAnsi="Century Gothic" w:cs="Arial"/>
          <w:sz w:val="22"/>
          <w:szCs w:val="22"/>
          <w:highlight w:val="yellow"/>
        </w:rPr>
        <w:t>que</w:t>
      </w:r>
      <w:r w:rsidR="00B27D74" w:rsidRPr="00D5144E">
        <w:rPr>
          <w:rFonts w:ascii="Century Gothic" w:eastAsia="Arial" w:hAnsi="Century Gothic" w:cs="Arial"/>
          <w:sz w:val="22"/>
          <w:szCs w:val="22"/>
          <w:highlight w:val="yellow"/>
        </w:rPr>
        <w:t>n los listados de afiliados a</w:t>
      </w:r>
      <w:r w:rsidR="003A15DD" w:rsidRPr="00D5144E">
        <w:rPr>
          <w:rFonts w:ascii="Century Gothic" w:eastAsia="Arial" w:hAnsi="Century Gothic" w:cs="Arial"/>
          <w:sz w:val="22"/>
          <w:szCs w:val="22"/>
          <w:highlight w:val="yellow"/>
        </w:rPr>
        <w:t>ptos</w:t>
      </w:r>
      <w:r w:rsidR="00B27D74" w:rsidRPr="00D5144E">
        <w:rPr>
          <w:rFonts w:ascii="Century Gothic" w:eastAsia="Arial" w:hAnsi="Century Gothic" w:cs="Arial"/>
          <w:sz w:val="22"/>
          <w:szCs w:val="22"/>
          <w:highlight w:val="yellow"/>
        </w:rPr>
        <w:t xml:space="preserve"> para votar</w:t>
      </w:r>
      <w:r w:rsidRPr="00D5144E">
        <w:rPr>
          <w:rFonts w:ascii="Century Gothic" w:eastAsia="Arial" w:hAnsi="Century Gothic" w:cs="Arial"/>
          <w:sz w:val="22"/>
          <w:szCs w:val="22"/>
          <w:highlight w:val="yellow"/>
        </w:rPr>
        <w:t>,</w:t>
      </w:r>
      <w:r w:rsidR="00B27D74" w:rsidRPr="00D5144E">
        <w:rPr>
          <w:rFonts w:ascii="Century Gothic" w:eastAsia="Arial" w:hAnsi="Century Gothic" w:cs="Arial"/>
          <w:sz w:val="22"/>
          <w:szCs w:val="22"/>
          <w:highlight w:val="yellow"/>
        </w:rPr>
        <w:t xml:space="preserve"> en un </w:t>
      </w:r>
      <w:r w:rsidR="003A15DD" w:rsidRPr="00D5144E">
        <w:rPr>
          <w:rFonts w:ascii="Century Gothic" w:eastAsia="Arial" w:hAnsi="Century Gothic" w:cs="Arial"/>
          <w:sz w:val="22"/>
          <w:szCs w:val="22"/>
          <w:highlight w:val="yellow"/>
        </w:rPr>
        <w:t xml:space="preserve">término </w:t>
      </w:r>
      <w:r w:rsidR="00B27D74" w:rsidRPr="00D5144E">
        <w:rPr>
          <w:rFonts w:ascii="Century Gothic" w:eastAsia="Arial" w:hAnsi="Century Gothic" w:cs="Arial"/>
          <w:sz w:val="22"/>
          <w:szCs w:val="22"/>
          <w:highlight w:val="yellow"/>
        </w:rPr>
        <w:t xml:space="preserve">no inferior a ocho (8) días antes de la </w:t>
      </w:r>
      <w:r w:rsidR="003A15DD" w:rsidRPr="00D5144E">
        <w:rPr>
          <w:rFonts w:ascii="Century Gothic" w:eastAsia="Arial" w:hAnsi="Century Gothic" w:cs="Arial"/>
          <w:sz w:val="22"/>
          <w:szCs w:val="22"/>
          <w:highlight w:val="yellow"/>
        </w:rPr>
        <w:t xml:space="preserve">fecha de </w:t>
      </w:r>
      <w:r w:rsidR="00B27D74" w:rsidRPr="00D5144E">
        <w:rPr>
          <w:rFonts w:ascii="Century Gothic" w:eastAsia="Arial" w:hAnsi="Century Gothic" w:cs="Arial"/>
          <w:sz w:val="22"/>
          <w:szCs w:val="22"/>
          <w:highlight w:val="yellow"/>
        </w:rPr>
        <w:t>elección</w:t>
      </w:r>
      <w:r w:rsidRPr="00D5144E">
        <w:rPr>
          <w:rFonts w:ascii="Century Gothic" w:eastAsia="Arial" w:hAnsi="Century Gothic" w:cs="Arial"/>
          <w:sz w:val="22"/>
          <w:szCs w:val="22"/>
          <w:highlight w:val="yellow"/>
        </w:rPr>
        <w:t xml:space="preserve"> y así</w:t>
      </w:r>
      <w:r w:rsidR="00B27D74" w:rsidRPr="00D5144E">
        <w:rPr>
          <w:rFonts w:ascii="Century Gothic" w:eastAsia="Arial" w:hAnsi="Century Gothic" w:cs="Arial"/>
          <w:sz w:val="22"/>
          <w:szCs w:val="22"/>
          <w:highlight w:val="yellow"/>
        </w:rPr>
        <w:t xml:space="preserve"> permitir la reclamación de los </w:t>
      </w:r>
      <w:r w:rsidR="003A15DD" w:rsidRPr="00D5144E">
        <w:rPr>
          <w:rFonts w:ascii="Century Gothic" w:eastAsia="Arial" w:hAnsi="Century Gothic" w:cs="Arial"/>
          <w:sz w:val="22"/>
          <w:szCs w:val="22"/>
          <w:highlight w:val="yellow"/>
        </w:rPr>
        <w:t>afiliados</w:t>
      </w:r>
      <w:r w:rsidRPr="00D5144E">
        <w:rPr>
          <w:rFonts w:ascii="Century Gothic" w:eastAsia="Arial" w:hAnsi="Century Gothic" w:cs="Arial"/>
          <w:sz w:val="22"/>
          <w:szCs w:val="22"/>
          <w:highlight w:val="yellow"/>
        </w:rPr>
        <w:t xml:space="preserve"> a los que se les pueda estar </w:t>
      </w:r>
      <w:r w:rsidR="00B27D74" w:rsidRPr="00D5144E">
        <w:rPr>
          <w:rFonts w:ascii="Century Gothic" w:eastAsia="Arial" w:hAnsi="Century Gothic" w:cs="Arial"/>
          <w:sz w:val="22"/>
          <w:szCs w:val="22"/>
          <w:highlight w:val="yellow"/>
        </w:rPr>
        <w:t>v</w:t>
      </w:r>
      <w:r w:rsidR="003A15DD" w:rsidRPr="00D5144E">
        <w:rPr>
          <w:rFonts w:ascii="Century Gothic" w:eastAsia="Arial" w:hAnsi="Century Gothic" w:cs="Arial"/>
          <w:sz w:val="22"/>
          <w:szCs w:val="22"/>
          <w:highlight w:val="yellow"/>
        </w:rPr>
        <w:t>ulnerando</w:t>
      </w:r>
      <w:r w:rsidR="00B27D74" w:rsidRPr="00D5144E">
        <w:rPr>
          <w:rFonts w:ascii="Century Gothic" w:eastAsia="Arial" w:hAnsi="Century Gothic" w:cs="Arial"/>
          <w:sz w:val="22"/>
          <w:szCs w:val="22"/>
          <w:highlight w:val="yellow"/>
        </w:rPr>
        <w:t xml:space="preserve"> el derecho a participar </w:t>
      </w:r>
      <w:r w:rsidRPr="00D5144E">
        <w:rPr>
          <w:rFonts w:ascii="Century Gothic" w:eastAsia="Arial" w:hAnsi="Century Gothic" w:cs="Arial"/>
          <w:sz w:val="22"/>
          <w:szCs w:val="22"/>
          <w:highlight w:val="yellow"/>
        </w:rPr>
        <w:t xml:space="preserve">en </w:t>
      </w:r>
      <w:r w:rsidR="003A15DD" w:rsidRPr="00D5144E">
        <w:rPr>
          <w:rFonts w:ascii="Century Gothic" w:eastAsia="Arial" w:hAnsi="Century Gothic" w:cs="Arial"/>
          <w:sz w:val="22"/>
          <w:szCs w:val="22"/>
          <w:highlight w:val="yellow"/>
        </w:rPr>
        <w:t>el</w:t>
      </w:r>
      <w:r w:rsidR="00B27D74" w:rsidRPr="00D5144E">
        <w:rPr>
          <w:rFonts w:ascii="Century Gothic" w:eastAsia="Arial" w:hAnsi="Century Gothic" w:cs="Arial"/>
          <w:sz w:val="22"/>
          <w:szCs w:val="22"/>
          <w:highlight w:val="yellow"/>
        </w:rPr>
        <w:t xml:space="preserve"> proceso electoral</w:t>
      </w:r>
      <w:r w:rsidR="003A15DD" w:rsidRPr="00D5144E">
        <w:rPr>
          <w:rFonts w:ascii="Century Gothic" w:eastAsia="Arial" w:hAnsi="Century Gothic" w:cs="Arial"/>
          <w:sz w:val="22"/>
          <w:szCs w:val="22"/>
          <w:highlight w:val="yellow"/>
        </w:rPr>
        <w:t xml:space="preserve">. </w:t>
      </w:r>
      <w:r w:rsidR="00B27D74" w:rsidRPr="00D5144E">
        <w:rPr>
          <w:rFonts w:ascii="Century Gothic" w:eastAsia="Arial" w:hAnsi="Century Gothic" w:cs="Arial"/>
          <w:sz w:val="22"/>
          <w:szCs w:val="22"/>
          <w:highlight w:val="yellow"/>
        </w:rPr>
        <w:t xml:space="preserve"> </w:t>
      </w:r>
      <w:r w:rsidR="003A15DD" w:rsidRPr="00D5144E">
        <w:rPr>
          <w:rFonts w:ascii="Century Gothic" w:eastAsia="Arial" w:hAnsi="Century Gothic" w:cs="Arial"/>
          <w:sz w:val="22"/>
          <w:szCs w:val="22"/>
          <w:highlight w:val="yellow"/>
        </w:rPr>
        <w:t>E</w:t>
      </w:r>
      <w:r w:rsidR="00B27D74" w:rsidRPr="00D5144E">
        <w:rPr>
          <w:rFonts w:ascii="Century Gothic" w:eastAsia="Arial" w:hAnsi="Century Gothic" w:cs="Arial"/>
          <w:sz w:val="22"/>
          <w:szCs w:val="22"/>
          <w:highlight w:val="yellow"/>
        </w:rPr>
        <w:t xml:space="preserve">n caso de reclamación, la </w:t>
      </w:r>
      <w:r w:rsidR="003418EB" w:rsidRPr="00D5144E">
        <w:rPr>
          <w:rFonts w:ascii="Century Gothic" w:eastAsia="Arial" w:hAnsi="Century Gothic" w:cs="Arial"/>
          <w:sz w:val="22"/>
          <w:szCs w:val="22"/>
          <w:highlight w:val="yellow"/>
        </w:rPr>
        <w:t>Comisión de Convivencia y Conciliación</w:t>
      </w:r>
      <w:r w:rsidR="0057465A" w:rsidRPr="00D5144E">
        <w:rPr>
          <w:rFonts w:ascii="Century Gothic" w:eastAsia="Arial" w:hAnsi="Century Gothic" w:cs="Arial"/>
          <w:sz w:val="22"/>
          <w:szCs w:val="22"/>
          <w:highlight w:val="yellow"/>
        </w:rPr>
        <w:t xml:space="preserve"> </w:t>
      </w:r>
      <w:r w:rsidR="00B27D74" w:rsidRPr="00D5144E">
        <w:rPr>
          <w:rFonts w:ascii="Century Gothic" w:eastAsia="Arial" w:hAnsi="Century Gothic" w:cs="Arial"/>
          <w:sz w:val="22"/>
          <w:szCs w:val="22"/>
          <w:highlight w:val="yellow"/>
        </w:rPr>
        <w:t xml:space="preserve">de la </w:t>
      </w:r>
      <w:r w:rsidR="00095280" w:rsidRPr="00D5144E">
        <w:rPr>
          <w:rFonts w:ascii="Century Gothic" w:eastAsia="Arial" w:hAnsi="Century Gothic" w:cs="Arial"/>
          <w:sz w:val="22"/>
          <w:szCs w:val="22"/>
          <w:highlight w:val="yellow"/>
        </w:rPr>
        <w:t>Junta de Acción Comunal</w:t>
      </w:r>
      <w:r w:rsidR="00B27D74" w:rsidRPr="00D5144E">
        <w:rPr>
          <w:rFonts w:ascii="Century Gothic" w:eastAsia="Arial" w:hAnsi="Century Gothic" w:cs="Arial"/>
          <w:sz w:val="22"/>
          <w:szCs w:val="22"/>
          <w:highlight w:val="yellow"/>
        </w:rPr>
        <w:t xml:space="preserve"> tendrá </w:t>
      </w:r>
      <w:r w:rsidR="00C36A51" w:rsidRPr="00D5144E">
        <w:rPr>
          <w:rFonts w:ascii="Century Gothic" w:eastAsia="Arial" w:hAnsi="Century Gothic" w:cs="Arial"/>
          <w:sz w:val="22"/>
          <w:szCs w:val="22"/>
          <w:highlight w:val="yellow"/>
        </w:rPr>
        <w:t>tres (3) días para resolverlas</w:t>
      </w:r>
      <w:r w:rsidR="009E3F8D" w:rsidRPr="00D5144E">
        <w:rPr>
          <w:rFonts w:ascii="Century Gothic" w:eastAsia="Arial" w:hAnsi="Century Gothic" w:cs="Arial"/>
          <w:sz w:val="22"/>
          <w:szCs w:val="22"/>
          <w:highlight w:val="yellow"/>
        </w:rPr>
        <w:t>;</w:t>
      </w:r>
    </w:p>
    <w:p w14:paraId="0EE27D05" w14:textId="77777777" w:rsidR="00F56B3E" w:rsidRPr="00F56B3E" w:rsidRDefault="00F56B3E" w:rsidP="00182EC5">
      <w:pPr>
        <w:pStyle w:val="Prrafodelista"/>
        <w:numPr>
          <w:ilvl w:val="0"/>
          <w:numId w:val="42"/>
        </w:numPr>
        <w:pBdr>
          <w:top w:val="nil"/>
          <w:left w:val="nil"/>
          <w:bottom w:val="nil"/>
          <w:right w:val="nil"/>
          <w:between w:val="nil"/>
        </w:pBdr>
        <w:jc w:val="both"/>
        <w:rPr>
          <w:rFonts w:ascii="Century Gothic" w:eastAsia="Arial" w:hAnsi="Century Gothic" w:cs="Arial"/>
          <w:sz w:val="22"/>
          <w:szCs w:val="22"/>
        </w:rPr>
      </w:pPr>
      <w:r w:rsidRPr="00F56B3E">
        <w:rPr>
          <w:rFonts w:ascii="Century Gothic" w:eastAsia="Arial" w:hAnsi="Century Gothic" w:cs="Arial"/>
          <w:sz w:val="22"/>
          <w:szCs w:val="22"/>
        </w:rPr>
        <w:t>Procurará junto</w:t>
      </w:r>
      <w:r w:rsidR="00DD48AC" w:rsidRPr="00F56B3E">
        <w:rPr>
          <w:rFonts w:ascii="Century Gothic" w:eastAsia="Arial" w:hAnsi="Century Gothic" w:cs="Arial"/>
          <w:sz w:val="22"/>
          <w:szCs w:val="22"/>
        </w:rPr>
        <w:t xml:space="preserve"> c</w:t>
      </w:r>
      <w:r w:rsidR="00B27D74" w:rsidRPr="00F56B3E">
        <w:rPr>
          <w:rFonts w:ascii="Century Gothic" w:eastAsia="Arial" w:hAnsi="Century Gothic" w:cs="Arial"/>
          <w:sz w:val="22"/>
          <w:szCs w:val="22"/>
        </w:rPr>
        <w:t xml:space="preserve">on el </w:t>
      </w:r>
      <w:r w:rsidR="003418EB">
        <w:rPr>
          <w:rFonts w:ascii="Century Gothic" w:eastAsia="Arial" w:hAnsi="Century Gothic" w:cs="Arial"/>
          <w:sz w:val="22"/>
          <w:szCs w:val="22"/>
        </w:rPr>
        <w:t>Secretario</w:t>
      </w:r>
      <w:r w:rsidRPr="00F56B3E">
        <w:rPr>
          <w:rFonts w:ascii="Century Gothic" w:eastAsia="Arial" w:hAnsi="Century Gothic" w:cs="Arial"/>
          <w:sz w:val="22"/>
          <w:szCs w:val="22"/>
        </w:rPr>
        <w:t xml:space="preserve"> esté dispuesto </w:t>
      </w:r>
      <w:r w:rsidR="00B27D74" w:rsidRPr="00F56B3E">
        <w:rPr>
          <w:rFonts w:ascii="Century Gothic" w:eastAsia="Arial" w:hAnsi="Century Gothic" w:cs="Arial"/>
          <w:sz w:val="22"/>
          <w:szCs w:val="22"/>
        </w:rPr>
        <w:t>lo necesario para la realización de las elecciones</w:t>
      </w:r>
      <w:r w:rsidRPr="00F56B3E">
        <w:rPr>
          <w:rFonts w:ascii="Century Gothic" w:eastAsia="Arial" w:hAnsi="Century Gothic" w:cs="Arial"/>
          <w:sz w:val="22"/>
          <w:szCs w:val="22"/>
        </w:rPr>
        <w:t>;</w:t>
      </w:r>
    </w:p>
    <w:p w14:paraId="21E2DD91" w14:textId="77777777" w:rsidR="00B27D74" w:rsidRPr="00A80335" w:rsidRDefault="00F56B3E" w:rsidP="00182EC5">
      <w:pPr>
        <w:pStyle w:val="Prrafodelista"/>
        <w:numPr>
          <w:ilvl w:val="0"/>
          <w:numId w:val="42"/>
        </w:numPr>
        <w:pBdr>
          <w:top w:val="nil"/>
          <w:left w:val="nil"/>
          <w:bottom w:val="nil"/>
          <w:right w:val="nil"/>
          <w:between w:val="nil"/>
        </w:pBdr>
        <w:jc w:val="both"/>
        <w:rPr>
          <w:rFonts w:ascii="Century Gothic" w:eastAsia="Arial" w:hAnsi="Century Gothic" w:cs="Arial"/>
          <w:sz w:val="22"/>
          <w:szCs w:val="22"/>
        </w:rPr>
      </w:pPr>
      <w:r w:rsidRPr="00F56B3E">
        <w:rPr>
          <w:rFonts w:ascii="Century Gothic" w:eastAsia="Arial" w:hAnsi="Century Gothic" w:cs="Arial"/>
          <w:sz w:val="22"/>
          <w:szCs w:val="22"/>
        </w:rPr>
        <w:t xml:space="preserve">Coordinará con </w:t>
      </w:r>
      <w:r w:rsidRPr="00A80335">
        <w:rPr>
          <w:rFonts w:ascii="Century Gothic" w:eastAsia="Arial" w:hAnsi="Century Gothic" w:cs="Arial"/>
          <w:sz w:val="22"/>
          <w:szCs w:val="22"/>
        </w:rPr>
        <w:t>los afiliados,</w:t>
      </w:r>
      <w:r w:rsidR="00DD48AC" w:rsidRPr="00A80335">
        <w:rPr>
          <w:rFonts w:ascii="Century Gothic" w:eastAsia="Arial" w:hAnsi="Century Gothic" w:cs="Arial"/>
          <w:sz w:val="22"/>
          <w:szCs w:val="22"/>
        </w:rPr>
        <w:t xml:space="preserve"> </w:t>
      </w:r>
      <w:r w:rsidRPr="00A80335">
        <w:rPr>
          <w:rFonts w:ascii="Century Gothic" w:eastAsia="Arial" w:hAnsi="Century Gothic" w:cs="Arial"/>
          <w:sz w:val="22"/>
          <w:szCs w:val="22"/>
        </w:rPr>
        <w:t xml:space="preserve">que </w:t>
      </w:r>
      <w:r w:rsidR="00DD48AC" w:rsidRPr="00A80335">
        <w:rPr>
          <w:rFonts w:ascii="Century Gothic" w:eastAsia="Arial" w:hAnsi="Century Gothic" w:cs="Arial"/>
          <w:sz w:val="22"/>
          <w:szCs w:val="22"/>
        </w:rPr>
        <w:t>el lugar</w:t>
      </w:r>
      <w:r w:rsidRPr="00A80335">
        <w:rPr>
          <w:rFonts w:ascii="Century Gothic" w:eastAsia="Arial" w:hAnsi="Century Gothic" w:cs="Arial"/>
          <w:sz w:val="22"/>
          <w:szCs w:val="22"/>
        </w:rPr>
        <w:t xml:space="preserve"> de elección cuente con lo necesario para la realización de las elecciones (U</w:t>
      </w:r>
      <w:r w:rsidR="00DD48AC" w:rsidRPr="00A80335">
        <w:rPr>
          <w:rFonts w:ascii="Century Gothic" w:eastAsia="Arial" w:hAnsi="Century Gothic" w:cs="Arial"/>
          <w:sz w:val="22"/>
          <w:szCs w:val="22"/>
        </w:rPr>
        <w:t>rnas, votos, listados de afiliados, publicación de planchas</w:t>
      </w:r>
      <w:r w:rsidRPr="00A80335">
        <w:rPr>
          <w:rFonts w:ascii="Century Gothic" w:eastAsia="Arial" w:hAnsi="Century Gothic" w:cs="Arial"/>
          <w:sz w:val="22"/>
          <w:szCs w:val="22"/>
        </w:rPr>
        <w:t>);</w:t>
      </w:r>
    </w:p>
    <w:p w14:paraId="175AD8B9" w14:textId="77777777" w:rsidR="00A80335" w:rsidRPr="00F32122" w:rsidRDefault="00A80335" w:rsidP="00182EC5">
      <w:pPr>
        <w:numPr>
          <w:ilvl w:val="0"/>
          <w:numId w:val="42"/>
        </w:numPr>
        <w:pBdr>
          <w:top w:val="nil"/>
          <w:left w:val="nil"/>
          <w:bottom w:val="nil"/>
          <w:right w:val="nil"/>
          <w:between w:val="nil"/>
        </w:pBdr>
        <w:contextualSpacing/>
        <w:jc w:val="both"/>
        <w:rPr>
          <w:rFonts w:ascii="Century Gothic" w:eastAsia="Arial" w:hAnsi="Century Gothic" w:cs="Arial"/>
          <w:sz w:val="22"/>
          <w:szCs w:val="22"/>
        </w:rPr>
      </w:pPr>
      <w:r w:rsidRPr="00F32122">
        <w:rPr>
          <w:rFonts w:ascii="Century Gothic" w:eastAsia="Arial" w:hAnsi="Century Gothic" w:cs="Arial"/>
          <w:sz w:val="22"/>
          <w:szCs w:val="22"/>
        </w:rPr>
        <w:t xml:space="preserve">Estará </w:t>
      </w:r>
      <w:r w:rsidR="008867CF" w:rsidRPr="00F32122">
        <w:rPr>
          <w:rFonts w:ascii="Century Gothic" w:eastAsia="Arial" w:hAnsi="Century Gothic" w:cs="Arial"/>
          <w:sz w:val="22"/>
          <w:szCs w:val="22"/>
        </w:rPr>
        <w:t>presen</w:t>
      </w:r>
      <w:r w:rsidRPr="00F32122">
        <w:rPr>
          <w:rFonts w:ascii="Century Gothic" w:eastAsia="Arial" w:hAnsi="Century Gothic" w:cs="Arial"/>
          <w:sz w:val="22"/>
          <w:szCs w:val="22"/>
        </w:rPr>
        <w:t xml:space="preserve">te durante todo el proceso de elección, </w:t>
      </w:r>
      <w:r w:rsidR="008867CF" w:rsidRPr="00F32122">
        <w:rPr>
          <w:rFonts w:ascii="Century Gothic" w:eastAsia="Arial" w:hAnsi="Century Gothic" w:cs="Arial"/>
          <w:sz w:val="22"/>
          <w:szCs w:val="22"/>
        </w:rPr>
        <w:t>desde el momento de su nominación, instala</w:t>
      </w:r>
      <w:r w:rsidRPr="00F32122">
        <w:rPr>
          <w:rFonts w:ascii="Century Gothic" w:eastAsia="Arial" w:hAnsi="Century Gothic" w:cs="Arial"/>
          <w:sz w:val="22"/>
          <w:szCs w:val="22"/>
        </w:rPr>
        <w:t>ción</w:t>
      </w:r>
      <w:r w:rsidR="008867CF" w:rsidRPr="00F32122">
        <w:rPr>
          <w:rFonts w:ascii="Century Gothic" w:eastAsia="Arial" w:hAnsi="Century Gothic" w:cs="Arial"/>
          <w:sz w:val="22"/>
          <w:szCs w:val="22"/>
        </w:rPr>
        <w:t xml:space="preserve"> de </w:t>
      </w:r>
      <w:r w:rsidRPr="00F32122">
        <w:rPr>
          <w:rFonts w:ascii="Century Gothic" w:eastAsia="Arial" w:hAnsi="Century Gothic" w:cs="Arial"/>
          <w:sz w:val="22"/>
          <w:szCs w:val="22"/>
        </w:rPr>
        <w:t xml:space="preserve">la </w:t>
      </w:r>
      <w:r w:rsidR="008867CF" w:rsidRPr="00F32122">
        <w:rPr>
          <w:rFonts w:ascii="Century Gothic" w:eastAsia="Arial" w:hAnsi="Century Gothic" w:cs="Arial"/>
          <w:sz w:val="22"/>
          <w:szCs w:val="22"/>
        </w:rPr>
        <w:t>elección</w:t>
      </w:r>
      <w:r w:rsidRPr="00F32122">
        <w:rPr>
          <w:rFonts w:ascii="Century Gothic" w:eastAsia="Arial" w:hAnsi="Century Gothic" w:cs="Arial"/>
          <w:sz w:val="22"/>
          <w:szCs w:val="22"/>
        </w:rPr>
        <w:t>,</w:t>
      </w:r>
      <w:r w:rsidR="008867CF" w:rsidRPr="00F32122">
        <w:rPr>
          <w:rFonts w:ascii="Century Gothic" w:eastAsia="Arial" w:hAnsi="Century Gothic" w:cs="Arial"/>
          <w:sz w:val="22"/>
          <w:szCs w:val="22"/>
        </w:rPr>
        <w:t xml:space="preserve"> </w:t>
      </w:r>
      <w:r w:rsidRPr="00F32122">
        <w:rPr>
          <w:rFonts w:ascii="Century Gothic" w:eastAsia="Arial" w:hAnsi="Century Gothic" w:cs="Arial"/>
          <w:sz w:val="22"/>
          <w:szCs w:val="22"/>
        </w:rPr>
        <w:t>escrutinio y elaboración del Acta de elección;</w:t>
      </w:r>
    </w:p>
    <w:p w14:paraId="1338EAE8" w14:textId="672BDC7F" w:rsidR="00F32122" w:rsidRPr="00BC4B56" w:rsidRDefault="00B27D74" w:rsidP="00182EC5">
      <w:pPr>
        <w:numPr>
          <w:ilvl w:val="0"/>
          <w:numId w:val="42"/>
        </w:numPr>
        <w:pBdr>
          <w:top w:val="nil"/>
          <w:left w:val="nil"/>
          <w:bottom w:val="nil"/>
          <w:right w:val="nil"/>
          <w:between w:val="nil"/>
        </w:pBdr>
        <w:contextualSpacing/>
        <w:jc w:val="both"/>
        <w:rPr>
          <w:rFonts w:ascii="Century Gothic" w:eastAsia="Arial" w:hAnsi="Century Gothic" w:cs="Arial"/>
          <w:sz w:val="22"/>
          <w:szCs w:val="22"/>
        </w:rPr>
      </w:pPr>
      <w:r w:rsidRPr="00F32122">
        <w:rPr>
          <w:rFonts w:ascii="Century Gothic" w:eastAsia="Arial" w:hAnsi="Century Gothic" w:cs="Arial"/>
          <w:sz w:val="22"/>
          <w:szCs w:val="22"/>
        </w:rPr>
        <w:t>Realizar</w:t>
      </w:r>
      <w:r w:rsidR="00BC4B56">
        <w:rPr>
          <w:rFonts w:ascii="Century Gothic" w:eastAsia="Arial" w:hAnsi="Century Gothic" w:cs="Arial"/>
          <w:sz w:val="22"/>
          <w:szCs w:val="22"/>
        </w:rPr>
        <w:t>á</w:t>
      </w:r>
      <w:r w:rsidRPr="00F32122">
        <w:rPr>
          <w:rFonts w:ascii="Century Gothic" w:eastAsia="Arial" w:hAnsi="Century Gothic" w:cs="Arial"/>
          <w:sz w:val="22"/>
          <w:szCs w:val="22"/>
        </w:rPr>
        <w:t xml:space="preserve"> </w:t>
      </w:r>
      <w:r w:rsidR="00C70CBD" w:rsidRPr="00F32122">
        <w:rPr>
          <w:rFonts w:ascii="Century Gothic" w:eastAsia="Arial" w:hAnsi="Century Gothic" w:cs="Arial"/>
          <w:sz w:val="22"/>
          <w:szCs w:val="22"/>
        </w:rPr>
        <w:t xml:space="preserve">con el </w:t>
      </w:r>
      <w:r w:rsidR="003418EB">
        <w:rPr>
          <w:rFonts w:ascii="Century Gothic" w:eastAsia="Arial" w:hAnsi="Century Gothic" w:cs="Arial"/>
          <w:sz w:val="22"/>
          <w:szCs w:val="22"/>
        </w:rPr>
        <w:t>Secretario</w:t>
      </w:r>
      <w:r w:rsidR="00F32122">
        <w:rPr>
          <w:rFonts w:ascii="Century Gothic" w:eastAsia="Arial" w:hAnsi="Century Gothic" w:cs="Arial"/>
          <w:sz w:val="22"/>
          <w:szCs w:val="22"/>
        </w:rPr>
        <w:t>,</w:t>
      </w:r>
      <w:r w:rsidR="00C70CBD" w:rsidRPr="00F32122">
        <w:rPr>
          <w:rFonts w:ascii="Century Gothic" w:eastAsia="Arial" w:hAnsi="Century Gothic" w:cs="Arial"/>
          <w:sz w:val="22"/>
          <w:szCs w:val="22"/>
        </w:rPr>
        <w:t xml:space="preserve"> el </w:t>
      </w:r>
      <w:r w:rsidRPr="00F32122">
        <w:rPr>
          <w:rFonts w:ascii="Century Gothic" w:eastAsia="Arial" w:hAnsi="Century Gothic" w:cs="Arial"/>
          <w:sz w:val="22"/>
          <w:szCs w:val="22"/>
        </w:rPr>
        <w:t>escrutinio</w:t>
      </w:r>
      <w:r w:rsidR="00C70CBD" w:rsidRPr="00F32122">
        <w:rPr>
          <w:rFonts w:ascii="Century Gothic" w:eastAsia="Arial" w:hAnsi="Century Gothic" w:cs="Arial"/>
          <w:sz w:val="22"/>
          <w:szCs w:val="22"/>
        </w:rPr>
        <w:t xml:space="preserve"> una vez finalizado el proceso de </w:t>
      </w:r>
      <w:r w:rsidR="00F32122" w:rsidRPr="00F32122">
        <w:rPr>
          <w:rFonts w:ascii="Century Gothic" w:eastAsia="Arial" w:hAnsi="Century Gothic" w:cs="Arial"/>
          <w:sz w:val="22"/>
          <w:szCs w:val="22"/>
        </w:rPr>
        <w:t>elección, de</w:t>
      </w:r>
      <w:r w:rsidRPr="00F32122">
        <w:rPr>
          <w:rFonts w:ascii="Century Gothic" w:eastAsia="Arial" w:hAnsi="Century Gothic" w:cs="Arial"/>
          <w:sz w:val="22"/>
          <w:szCs w:val="22"/>
        </w:rPr>
        <w:t xml:space="preserve"> acuerdo a lo establecido en</w:t>
      </w:r>
      <w:r w:rsidR="00F32122" w:rsidRPr="00F32122">
        <w:rPr>
          <w:rFonts w:ascii="Century Gothic" w:eastAsia="Arial" w:hAnsi="Century Gothic" w:cs="Arial"/>
          <w:sz w:val="22"/>
          <w:szCs w:val="22"/>
        </w:rPr>
        <w:t xml:space="preserve"> el</w:t>
      </w:r>
      <w:r w:rsidRPr="00F32122">
        <w:rPr>
          <w:rFonts w:ascii="Century Gothic" w:eastAsia="Arial" w:hAnsi="Century Gothic" w:cs="Arial"/>
          <w:sz w:val="22"/>
          <w:szCs w:val="22"/>
        </w:rPr>
        <w:t xml:space="preserve"> </w:t>
      </w:r>
      <w:r w:rsidR="00F32122" w:rsidRPr="00F32122">
        <w:rPr>
          <w:rFonts w:ascii="Century Gothic" w:eastAsia="Arial" w:hAnsi="Century Gothic" w:cs="Arial"/>
          <w:b/>
          <w:sz w:val="22"/>
          <w:szCs w:val="22"/>
        </w:rPr>
        <w:t>Artículo 2.3.2.1.5.</w:t>
      </w:r>
      <w:r w:rsidR="009E3F8D">
        <w:rPr>
          <w:rFonts w:ascii="Century Gothic" w:eastAsia="Arial" w:hAnsi="Century Gothic" w:cs="Arial"/>
          <w:b/>
          <w:sz w:val="22"/>
          <w:szCs w:val="22"/>
        </w:rPr>
        <w:t>6</w:t>
      </w:r>
      <w:r w:rsidR="00F32122" w:rsidRPr="00F32122">
        <w:rPr>
          <w:rFonts w:ascii="Century Gothic" w:eastAsia="Arial" w:hAnsi="Century Gothic" w:cs="Arial"/>
          <w:b/>
          <w:sz w:val="22"/>
          <w:szCs w:val="22"/>
        </w:rPr>
        <w:t>. del Decreto 1501 de 2023</w:t>
      </w:r>
      <w:r w:rsidR="00F32122">
        <w:rPr>
          <w:rFonts w:ascii="Century Gothic" w:eastAsia="Arial" w:hAnsi="Century Gothic" w:cs="Arial"/>
          <w:b/>
          <w:sz w:val="22"/>
          <w:szCs w:val="22"/>
        </w:rPr>
        <w:t xml:space="preserve"> </w:t>
      </w:r>
      <w:r w:rsidR="00F32122">
        <w:rPr>
          <w:rFonts w:ascii="Century Gothic" w:eastAsia="Arial" w:hAnsi="Century Gothic" w:cs="Arial"/>
          <w:sz w:val="22"/>
          <w:szCs w:val="22"/>
        </w:rPr>
        <w:t xml:space="preserve">y </w:t>
      </w:r>
      <w:r w:rsidR="00F32122" w:rsidRPr="00F32122">
        <w:rPr>
          <w:rFonts w:ascii="Century Gothic" w:eastAsia="Arial" w:hAnsi="Century Gothic" w:cs="Arial"/>
          <w:b/>
          <w:sz w:val="22"/>
          <w:szCs w:val="22"/>
        </w:rPr>
        <w:t>Artículo 3</w:t>
      </w:r>
      <w:r w:rsidR="00F32122">
        <w:rPr>
          <w:rFonts w:ascii="Century Gothic" w:eastAsia="Arial" w:hAnsi="Century Gothic" w:cs="Arial"/>
          <w:b/>
          <w:sz w:val="22"/>
          <w:szCs w:val="22"/>
        </w:rPr>
        <w:t xml:space="preserve">4 de la Ley 2166 de </w:t>
      </w:r>
      <w:r w:rsidR="00F32122" w:rsidRPr="00BC4B56">
        <w:rPr>
          <w:rFonts w:ascii="Century Gothic" w:eastAsia="Arial" w:hAnsi="Century Gothic" w:cs="Arial"/>
          <w:b/>
          <w:sz w:val="22"/>
          <w:szCs w:val="22"/>
        </w:rPr>
        <w:t>2021</w:t>
      </w:r>
      <w:r w:rsidR="009A6B88">
        <w:rPr>
          <w:rFonts w:ascii="Century Gothic" w:eastAsia="Arial" w:hAnsi="Century Gothic" w:cs="Arial"/>
          <w:b/>
          <w:sz w:val="22"/>
          <w:szCs w:val="22"/>
        </w:rPr>
        <w:t>;</w:t>
      </w:r>
    </w:p>
    <w:p w14:paraId="09987484" w14:textId="77777777" w:rsidR="00BC4B56" w:rsidRPr="00BC4B56" w:rsidRDefault="00C70CBD" w:rsidP="00182EC5">
      <w:pPr>
        <w:numPr>
          <w:ilvl w:val="0"/>
          <w:numId w:val="42"/>
        </w:numPr>
        <w:pBdr>
          <w:top w:val="nil"/>
          <w:left w:val="nil"/>
          <w:bottom w:val="nil"/>
          <w:right w:val="nil"/>
          <w:between w:val="nil"/>
        </w:pBdr>
        <w:contextualSpacing/>
        <w:jc w:val="both"/>
        <w:rPr>
          <w:rFonts w:ascii="Century Gothic" w:eastAsia="Arial" w:hAnsi="Century Gothic" w:cs="Arial"/>
          <w:sz w:val="22"/>
          <w:szCs w:val="22"/>
        </w:rPr>
      </w:pPr>
      <w:r w:rsidRPr="00BC4B56">
        <w:rPr>
          <w:rFonts w:ascii="Century Gothic" w:eastAsia="Arial" w:hAnsi="Century Gothic" w:cs="Arial"/>
          <w:sz w:val="22"/>
          <w:szCs w:val="22"/>
        </w:rPr>
        <w:t>Suscribir</w:t>
      </w:r>
      <w:r w:rsidR="00BC4B56" w:rsidRPr="00BC4B56">
        <w:rPr>
          <w:rFonts w:ascii="Century Gothic" w:eastAsia="Arial" w:hAnsi="Century Gothic" w:cs="Arial"/>
          <w:sz w:val="22"/>
          <w:szCs w:val="22"/>
        </w:rPr>
        <w:t>á</w:t>
      </w:r>
      <w:r w:rsidRPr="00BC4B56">
        <w:rPr>
          <w:rFonts w:ascii="Century Gothic" w:eastAsia="Arial" w:hAnsi="Century Gothic" w:cs="Arial"/>
          <w:sz w:val="22"/>
          <w:szCs w:val="22"/>
        </w:rPr>
        <w:t xml:space="preserve"> con el </w:t>
      </w:r>
      <w:r w:rsidR="003418EB">
        <w:rPr>
          <w:rFonts w:ascii="Century Gothic" w:eastAsia="Arial" w:hAnsi="Century Gothic" w:cs="Arial"/>
          <w:sz w:val="22"/>
          <w:szCs w:val="22"/>
        </w:rPr>
        <w:t>Secretario</w:t>
      </w:r>
      <w:r w:rsidR="00BC4B56" w:rsidRPr="00BC4B56">
        <w:rPr>
          <w:rFonts w:ascii="Century Gothic" w:eastAsia="Arial" w:hAnsi="Century Gothic" w:cs="Arial"/>
          <w:sz w:val="22"/>
          <w:szCs w:val="22"/>
        </w:rPr>
        <w:t xml:space="preserve"> </w:t>
      </w:r>
      <w:r w:rsidR="00B27D74" w:rsidRPr="00BC4B56">
        <w:rPr>
          <w:rFonts w:ascii="Century Gothic" w:eastAsia="Arial" w:hAnsi="Century Gothic" w:cs="Arial"/>
          <w:sz w:val="22"/>
          <w:szCs w:val="22"/>
        </w:rPr>
        <w:t xml:space="preserve">el </w:t>
      </w:r>
      <w:r w:rsidR="00BC4B56" w:rsidRPr="00BC4B56">
        <w:rPr>
          <w:rFonts w:ascii="Century Gothic" w:eastAsia="Arial" w:hAnsi="Century Gothic" w:cs="Arial"/>
          <w:sz w:val="22"/>
          <w:szCs w:val="22"/>
        </w:rPr>
        <w:t>A</w:t>
      </w:r>
      <w:r w:rsidR="00B27D74" w:rsidRPr="00BC4B56">
        <w:rPr>
          <w:rFonts w:ascii="Century Gothic" w:eastAsia="Arial" w:hAnsi="Century Gothic" w:cs="Arial"/>
          <w:sz w:val="22"/>
          <w:szCs w:val="22"/>
        </w:rPr>
        <w:t>cta de elección</w:t>
      </w:r>
      <w:r w:rsidR="00BC4B56" w:rsidRPr="00BC4B56">
        <w:rPr>
          <w:rFonts w:ascii="Century Gothic" w:eastAsia="Arial" w:hAnsi="Century Gothic" w:cs="Arial"/>
          <w:sz w:val="22"/>
          <w:szCs w:val="22"/>
        </w:rPr>
        <w:t>;</w:t>
      </w:r>
    </w:p>
    <w:p w14:paraId="38BAA234" w14:textId="77777777" w:rsidR="008943B7" w:rsidRPr="008943B7" w:rsidRDefault="00BC4B56" w:rsidP="00182EC5">
      <w:pPr>
        <w:numPr>
          <w:ilvl w:val="0"/>
          <w:numId w:val="42"/>
        </w:numPr>
        <w:pBdr>
          <w:top w:val="nil"/>
          <w:left w:val="nil"/>
          <w:bottom w:val="nil"/>
          <w:right w:val="nil"/>
          <w:between w:val="nil"/>
        </w:pBdr>
        <w:contextualSpacing/>
        <w:jc w:val="both"/>
        <w:rPr>
          <w:rFonts w:ascii="Century Gothic" w:eastAsia="Arial" w:hAnsi="Century Gothic" w:cs="Arial"/>
          <w:sz w:val="22"/>
          <w:szCs w:val="22"/>
        </w:rPr>
      </w:pPr>
      <w:r w:rsidRPr="008943B7">
        <w:rPr>
          <w:rFonts w:ascii="Century Gothic" w:eastAsia="Arial" w:hAnsi="Century Gothic" w:cs="Arial"/>
          <w:sz w:val="22"/>
          <w:szCs w:val="22"/>
        </w:rPr>
        <w:t xml:space="preserve">Solicitará la inscripción y reconocimiento de los dignatarios elegidos, ante la Entidad de Inspección, vigilancia y control, </w:t>
      </w:r>
      <w:r w:rsidR="00B27D74" w:rsidRPr="008943B7">
        <w:rPr>
          <w:rFonts w:ascii="Century Gothic" w:eastAsia="Arial" w:hAnsi="Century Gothic" w:cs="Arial"/>
          <w:sz w:val="22"/>
          <w:szCs w:val="22"/>
        </w:rPr>
        <w:t>a</w:t>
      </w:r>
      <w:r w:rsidR="008943B7" w:rsidRPr="008943B7">
        <w:rPr>
          <w:rFonts w:ascii="Century Gothic" w:eastAsia="Arial" w:hAnsi="Century Gothic" w:cs="Arial"/>
          <w:sz w:val="22"/>
          <w:szCs w:val="22"/>
        </w:rPr>
        <w:t xml:space="preserve">nexando </w:t>
      </w:r>
      <w:r w:rsidR="00C70CBD" w:rsidRPr="008943B7">
        <w:rPr>
          <w:rFonts w:ascii="Century Gothic" w:eastAsia="Arial" w:hAnsi="Century Gothic" w:cs="Arial"/>
          <w:sz w:val="22"/>
          <w:szCs w:val="22"/>
        </w:rPr>
        <w:t xml:space="preserve">los </w:t>
      </w:r>
      <w:r w:rsidR="008943B7" w:rsidRPr="008943B7">
        <w:rPr>
          <w:rFonts w:ascii="Century Gothic" w:eastAsia="Arial" w:hAnsi="Century Gothic" w:cs="Arial"/>
          <w:sz w:val="22"/>
          <w:szCs w:val="22"/>
        </w:rPr>
        <w:t xml:space="preserve">documentos correspondientes. Éste registro deberá hacerse en los siguientes veinte (20) días hábiles, como lo expresa el </w:t>
      </w:r>
      <w:r w:rsidR="008943B7" w:rsidRPr="008943B7">
        <w:rPr>
          <w:rFonts w:ascii="Century Gothic" w:eastAsia="Arial" w:hAnsi="Century Gothic" w:cs="Arial"/>
          <w:b/>
          <w:sz w:val="22"/>
          <w:szCs w:val="22"/>
        </w:rPr>
        <w:t>Parágrafo 1 del Artículo 2.3.2.1.5.6. del Decreto 1501 de 2023</w:t>
      </w:r>
      <w:r w:rsidR="008943B7">
        <w:rPr>
          <w:rFonts w:ascii="Century Gothic" w:eastAsia="Arial" w:hAnsi="Century Gothic" w:cs="Arial"/>
          <w:b/>
          <w:sz w:val="22"/>
          <w:szCs w:val="22"/>
        </w:rPr>
        <w:t>.</w:t>
      </w:r>
    </w:p>
    <w:p w14:paraId="6AED6BD8" w14:textId="77777777" w:rsidR="008943B7" w:rsidRDefault="008943B7" w:rsidP="00182EC5">
      <w:pPr>
        <w:pBdr>
          <w:top w:val="nil"/>
          <w:left w:val="nil"/>
          <w:bottom w:val="nil"/>
          <w:right w:val="nil"/>
          <w:between w:val="nil"/>
        </w:pBdr>
        <w:contextualSpacing/>
        <w:jc w:val="both"/>
        <w:rPr>
          <w:rFonts w:ascii="Century Gothic" w:eastAsia="Arial" w:hAnsi="Century Gothic" w:cs="Arial"/>
          <w:sz w:val="22"/>
          <w:szCs w:val="22"/>
          <w:highlight w:val="yellow"/>
        </w:rPr>
      </w:pPr>
    </w:p>
    <w:p w14:paraId="314F3E32" w14:textId="77777777" w:rsidR="00BE3047" w:rsidRDefault="008943B7" w:rsidP="00182EC5">
      <w:pPr>
        <w:pBdr>
          <w:top w:val="nil"/>
          <w:left w:val="nil"/>
          <w:bottom w:val="nil"/>
          <w:right w:val="nil"/>
          <w:between w:val="nil"/>
        </w:pBdr>
        <w:contextualSpacing/>
        <w:jc w:val="both"/>
        <w:rPr>
          <w:rFonts w:ascii="Century Gothic" w:eastAsia="Arial" w:hAnsi="Century Gothic" w:cs="Arial"/>
          <w:sz w:val="22"/>
          <w:szCs w:val="22"/>
        </w:rPr>
      </w:pPr>
      <w:r w:rsidRPr="008943B7">
        <w:rPr>
          <w:rFonts w:ascii="Century Gothic" w:eastAsia="Arial" w:hAnsi="Century Gothic" w:cs="Arial"/>
          <w:b/>
          <w:sz w:val="22"/>
          <w:szCs w:val="22"/>
        </w:rPr>
        <w:t>Parágrafo</w:t>
      </w:r>
      <w:r w:rsidR="007E39EE">
        <w:rPr>
          <w:rFonts w:ascii="Century Gothic" w:eastAsia="Arial" w:hAnsi="Century Gothic" w:cs="Arial"/>
          <w:b/>
          <w:sz w:val="22"/>
          <w:szCs w:val="22"/>
        </w:rPr>
        <w:t xml:space="preserve"> 2</w:t>
      </w:r>
      <w:r w:rsidRPr="008943B7">
        <w:rPr>
          <w:rFonts w:ascii="Century Gothic" w:eastAsia="Arial" w:hAnsi="Century Gothic" w:cs="Arial"/>
          <w:b/>
          <w:sz w:val="22"/>
          <w:szCs w:val="22"/>
        </w:rPr>
        <w:t xml:space="preserve">. </w:t>
      </w:r>
      <w:r w:rsidRPr="008943B7">
        <w:rPr>
          <w:rFonts w:ascii="Century Gothic" w:eastAsia="Arial" w:hAnsi="Century Gothic" w:cs="Arial"/>
          <w:sz w:val="22"/>
          <w:szCs w:val="22"/>
        </w:rPr>
        <w:t>El listado de asistencia a ésta elección, debe ser diligenciado debidamente y contener la siguiente información:</w:t>
      </w:r>
    </w:p>
    <w:p w14:paraId="4811E067" w14:textId="77777777" w:rsidR="008943B7" w:rsidRDefault="008943B7" w:rsidP="00182EC5">
      <w:pPr>
        <w:pBdr>
          <w:top w:val="nil"/>
          <w:left w:val="nil"/>
          <w:bottom w:val="nil"/>
          <w:right w:val="nil"/>
          <w:between w:val="nil"/>
        </w:pBdr>
        <w:contextualSpacing/>
        <w:jc w:val="both"/>
        <w:rPr>
          <w:rFonts w:ascii="Century Gothic" w:eastAsia="Arial" w:hAnsi="Century Gothic" w:cs="Arial"/>
          <w:sz w:val="22"/>
          <w:szCs w:val="22"/>
        </w:rPr>
      </w:pPr>
    </w:p>
    <w:p w14:paraId="70DA99E5" w14:textId="77777777" w:rsidR="008943B7" w:rsidRDefault="00341365" w:rsidP="00182EC5">
      <w:pPr>
        <w:pStyle w:val="Prrafodelista"/>
        <w:numPr>
          <w:ilvl w:val="0"/>
          <w:numId w:val="43"/>
        </w:numPr>
        <w:pBdr>
          <w:top w:val="nil"/>
          <w:left w:val="nil"/>
          <w:bottom w:val="nil"/>
          <w:right w:val="nil"/>
          <w:between w:val="nil"/>
        </w:pBdr>
        <w:jc w:val="both"/>
        <w:rPr>
          <w:rFonts w:ascii="Century Gothic" w:eastAsia="Arial" w:hAnsi="Century Gothic" w:cs="Arial"/>
          <w:sz w:val="22"/>
          <w:szCs w:val="22"/>
        </w:rPr>
      </w:pPr>
      <w:r>
        <w:rPr>
          <w:rFonts w:ascii="Century Gothic" w:eastAsia="Arial" w:hAnsi="Century Gothic" w:cs="Arial"/>
          <w:sz w:val="22"/>
          <w:szCs w:val="22"/>
        </w:rPr>
        <w:t>Objeto (Elección);</w:t>
      </w:r>
    </w:p>
    <w:p w14:paraId="0D4ED52A" w14:textId="77777777" w:rsidR="00341365" w:rsidRDefault="00341365" w:rsidP="00182EC5">
      <w:pPr>
        <w:pStyle w:val="Prrafodelista"/>
        <w:numPr>
          <w:ilvl w:val="0"/>
          <w:numId w:val="43"/>
        </w:numPr>
        <w:pBdr>
          <w:top w:val="nil"/>
          <w:left w:val="nil"/>
          <w:bottom w:val="nil"/>
          <w:right w:val="nil"/>
          <w:between w:val="nil"/>
        </w:pBdr>
        <w:jc w:val="both"/>
        <w:rPr>
          <w:rFonts w:ascii="Century Gothic" w:eastAsia="Arial" w:hAnsi="Century Gothic" w:cs="Arial"/>
          <w:sz w:val="22"/>
          <w:szCs w:val="22"/>
        </w:rPr>
      </w:pPr>
      <w:r>
        <w:rPr>
          <w:rFonts w:ascii="Century Gothic" w:eastAsia="Arial" w:hAnsi="Century Gothic" w:cs="Arial"/>
          <w:sz w:val="22"/>
          <w:szCs w:val="22"/>
        </w:rPr>
        <w:t>Fecha;</w:t>
      </w:r>
    </w:p>
    <w:p w14:paraId="2454602F" w14:textId="77777777" w:rsidR="00341365" w:rsidRDefault="00341365" w:rsidP="00182EC5">
      <w:pPr>
        <w:pStyle w:val="Prrafodelista"/>
        <w:numPr>
          <w:ilvl w:val="0"/>
          <w:numId w:val="43"/>
        </w:numPr>
        <w:pBdr>
          <w:top w:val="nil"/>
          <w:left w:val="nil"/>
          <w:bottom w:val="nil"/>
          <w:right w:val="nil"/>
          <w:between w:val="nil"/>
        </w:pBdr>
        <w:jc w:val="both"/>
        <w:rPr>
          <w:rFonts w:ascii="Century Gothic" w:eastAsia="Arial" w:hAnsi="Century Gothic" w:cs="Arial"/>
          <w:sz w:val="22"/>
          <w:szCs w:val="22"/>
        </w:rPr>
      </w:pPr>
      <w:r>
        <w:rPr>
          <w:rFonts w:ascii="Century Gothic" w:eastAsia="Arial" w:hAnsi="Century Gothic" w:cs="Arial"/>
          <w:sz w:val="22"/>
          <w:szCs w:val="22"/>
        </w:rPr>
        <w:t>Demás información necesaria para su identificación.</w:t>
      </w:r>
    </w:p>
    <w:p w14:paraId="53FAC031" w14:textId="77777777" w:rsidR="00CC1D46" w:rsidRDefault="00CC1D46" w:rsidP="00182EC5">
      <w:pPr>
        <w:pBdr>
          <w:top w:val="nil"/>
          <w:left w:val="nil"/>
          <w:bottom w:val="nil"/>
          <w:right w:val="nil"/>
          <w:between w:val="nil"/>
        </w:pBdr>
        <w:jc w:val="both"/>
        <w:rPr>
          <w:rFonts w:ascii="Century Gothic" w:eastAsia="Arial" w:hAnsi="Century Gothic" w:cs="Arial"/>
          <w:sz w:val="22"/>
          <w:szCs w:val="22"/>
        </w:rPr>
      </w:pPr>
    </w:p>
    <w:p w14:paraId="55ABFED4" w14:textId="3BA79BBF" w:rsidR="009E3F8D" w:rsidRPr="009E3F8D" w:rsidRDefault="00CC1D46" w:rsidP="00182EC5">
      <w:pPr>
        <w:contextualSpacing/>
        <w:jc w:val="both"/>
        <w:rPr>
          <w:rFonts w:ascii="Century Gothic" w:eastAsia="Arial" w:hAnsi="Century Gothic" w:cs="Arial"/>
          <w:sz w:val="22"/>
          <w:szCs w:val="22"/>
        </w:rPr>
      </w:pPr>
      <w:r w:rsidRPr="009E3F8D">
        <w:rPr>
          <w:rFonts w:ascii="Century Gothic" w:eastAsia="Arial" w:hAnsi="Century Gothic" w:cs="Arial"/>
          <w:b/>
          <w:sz w:val="22"/>
          <w:szCs w:val="22"/>
        </w:rPr>
        <w:t xml:space="preserve">Parágrafo 3. </w:t>
      </w:r>
      <w:r w:rsidR="009E3F8D" w:rsidRPr="009E3F8D">
        <w:rPr>
          <w:rFonts w:ascii="Century Gothic" w:eastAsia="Arial" w:hAnsi="Century Gothic" w:cs="Arial"/>
          <w:b/>
          <w:sz w:val="22"/>
          <w:szCs w:val="22"/>
        </w:rPr>
        <w:t>V</w:t>
      </w:r>
      <w:r w:rsidRPr="009E3F8D">
        <w:rPr>
          <w:rFonts w:ascii="Century Gothic" w:eastAsia="Arial" w:hAnsi="Century Gothic" w:cs="Arial"/>
          <w:b/>
          <w:sz w:val="22"/>
          <w:szCs w:val="22"/>
        </w:rPr>
        <w:t>igencia</w:t>
      </w:r>
      <w:r w:rsidR="009E3F8D" w:rsidRPr="009E3F8D">
        <w:rPr>
          <w:rFonts w:ascii="Century Gothic" w:eastAsia="Arial" w:hAnsi="Century Gothic" w:cs="Arial"/>
          <w:sz w:val="22"/>
          <w:szCs w:val="22"/>
        </w:rPr>
        <w:t>.</w:t>
      </w:r>
      <w:r w:rsidRPr="009E3F8D">
        <w:rPr>
          <w:rFonts w:ascii="Century Gothic" w:eastAsia="Arial" w:hAnsi="Century Gothic" w:cs="Arial"/>
          <w:sz w:val="22"/>
          <w:szCs w:val="22"/>
        </w:rPr>
        <w:t xml:space="preserve"> </w:t>
      </w:r>
      <w:r w:rsidR="009E3F8D" w:rsidRPr="009E3F8D">
        <w:rPr>
          <w:rFonts w:ascii="Century Gothic" w:eastAsia="Arial" w:hAnsi="Century Gothic" w:cs="Arial"/>
          <w:sz w:val="22"/>
          <w:szCs w:val="22"/>
        </w:rPr>
        <w:t>E</w:t>
      </w:r>
      <w:r w:rsidRPr="009E3F8D">
        <w:rPr>
          <w:rFonts w:ascii="Century Gothic" w:eastAsia="Arial" w:hAnsi="Century Gothic" w:cs="Arial"/>
          <w:sz w:val="22"/>
          <w:szCs w:val="22"/>
        </w:rPr>
        <w:t xml:space="preserve">l </w:t>
      </w:r>
      <w:r w:rsidR="00A23A7E">
        <w:rPr>
          <w:rFonts w:ascii="Century Gothic" w:eastAsia="Arial" w:hAnsi="Century Gothic" w:cs="Arial"/>
          <w:sz w:val="22"/>
          <w:szCs w:val="22"/>
        </w:rPr>
        <w:t>Tribunal de Garantías</w:t>
      </w:r>
      <w:r w:rsidR="009E3F8D" w:rsidRPr="009E3F8D">
        <w:rPr>
          <w:rFonts w:ascii="Century Gothic" w:eastAsia="Arial" w:hAnsi="Century Gothic" w:cs="Arial"/>
          <w:sz w:val="22"/>
          <w:szCs w:val="22"/>
        </w:rPr>
        <w:t xml:space="preserve"> deberá actuar válidamente desde la fecha de su designación hasta la fecha de elecciones siempre y cuando este periodo no sea superior a tres (3) meses; como lo establece el </w:t>
      </w:r>
      <w:r w:rsidR="009E3F8D" w:rsidRPr="009E3F8D">
        <w:rPr>
          <w:rFonts w:ascii="Century Gothic" w:eastAsia="Arial" w:hAnsi="Century Gothic" w:cs="Arial"/>
          <w:b/>
          <w:sz w:val="22"/>
          <w:szCs w:val="22"/>
        </w:rPr>
        <w:t>Parágrafo 2 del Artículo 35 de la Ley 2166</w:t>
      </w:r>
      <w:r w:rsidR="00517624">
        <w:rPr>
          <w:rFonts w:ascii="Century Gothic" w:eastAsia="Arial" w:hAnsi="Century Gothic" w:cs="Arial"/>
          <w:b/>
          <w:sz w:val="22"/>
          <w:szCs w:val="22"/>
        </w:rPr>
        <w:t xml:space="preserve"> de 2021</w:t>
      </w:r>
      <w:r w:rsidR="009E3F8D" w:rsidRPr="009E3F8D">
        <w:rPr>
          <w:rFonts w:ascii="Century Gothic" w:eastAsia="Arial" w:hAnsi="Century Gothic" w:cs="Arial"/>
          <w:sz w:val="22"/>
          <w:szCs w:val="22"/>
        </w:rPr>
        <w:t xml:space="preserve">. </w:t>
      </w:r>
    </w:p>
    <w:p w14:paraId="425BDB7D" w14:textId="77777777" w:rsidR="00CC1D46" w:rsidRPr="009E3F8D" w:rsidRDefault="00CC1D46" w:rsidP="00182EC5">
      <w:pPr>
        <w:pBdr>
          <w:top w:val="nil"/>
          <w:left w:val="nil"/>
          <w:bottom w:val="nil"/>
          <w:right w:val="nil"/>
          <w:between w:val="nil"/>
        </w:pBdr>
        <w:jc w:val="both"/>
        <w:rPr>
          <w:rFonts w:ascii="Century Gothic" w:eastAsia="Arial" w:hAnsi="Century Gothic" w:cs="Arial"/>
          <w:sz w:val="22"/>
          <w:szCs w:val="22"/>
        </w:rPr>
      </w:pPr>
    </w:p>
    <w:p w14:paraId="59002765"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6</w:t>
      </w:r>
      <w:r w:rsidR="00A12F68">
        <w:rPr>
          <w:rFonts w:ascii="Century Gothic" w:eastAsia="Arial" w:hAnsi="Century Gothic" w:cs="Arial"/>
          <w:b/>
          <w:sz w:val="22"/>
          <w:szCs w:val="22"/>
        </w:rPr>
        <w:t>8</w:t>
      </w:r>
      <w:r w:rsidRPr="0093748A">
        <w:rPr>
          <w:rFonts w:ascii="Century Gothic" w:eastAsia="Arial" w:hAnsi="Century Gothic" w:cs="Arial"/>
          <w:b/>
          <w:sz w:val="22"/>
          <w:szCs w:val="22"/>
        </w:rPr>
        <w:t>. POSTULACIÓN</w:t>
      </w:r>
    </w:p>
    <w:p w14:paraId="75F4377D" w14:textId="77777777" w:rsidR="00B27D74" w:rsidRPr="0093748A" w:rsidRDefault="00B27D74" w:rsidP="00182EC5">
      <w:pPr>
        <w:contextualSpacing/>
        <w:jc w:val="both"/>
        <w:rPr>
          <w:rFonts w:ascii="Century Gothic" w:eastAsia="Arial" w:hAnsi="Century Gothic" w:cs="Arial"/>
          <w:sz w:val="22"/>
          <w:szCs w:val="22"/>
        </w:rPr>
      </w:pPr>
    </w:p>
    <w:p w14:paraId="3501A288" w14:textId="77777777" w:rsidR="00B27D74" w:rsidRPr="00821CDA" w:rsidRDefault="00B27D74" w:rsidP="00182EC5">
      <w:pPr>
        <w:pBdr>
          <w:top w:val="nil"/>
          <w:left w:val="nil"/>
          <w:bottom w:val="nil"/>
          <w:right w:val="nil"/>
          <w:between w:val="nil"/>
        </w:pBd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postulación </w:t>
      </w:r>
      <w:r w:rsidR="00723AD7">
        <w:rPr>
          <w:rFonts w:ascii="Century Gothic" w:eastAsia="Arial" w:hAnsi="Century Gothic" w:cs="Arial"/>
          <w:sz w:val="22"/>
          <w:szCs w:val="22"/>
        </w:rPr>
        <w:t>a los cargos en los diferentes bloques de la Junta de Acción Comunal</w:t>
      </w:r>
      <w:r w:rsidR="00821CDA">
        <w:rPr>
          <w:rFonts w:ascii="Century Gothic" w:eastAsia="Arial" w:hAnsi="Century Gothic" w:cs="Arial"/>
          <w:sz w:val="22"/>
          <w:szCs w:val="22"/>
        </w:rPr>
        <w:t xml:space="preserve"> se hará </w:t>
      </w:r>
      <w:r w:rsidRPr="0093748A">
        <w:rPr>
          <w:rFonts w:ascii="Century Gothic" w:eastAsia="Arial" w:hAnsi="Century Gothic" w:cs="Arial"/>
          <w:sz w:val="22"/>
          <w:szCs w:val="22"/>
        </w:rPr>
        <w:t>por planchas</w:t>
      </w:r>
      <w:r w:rsidR="00821CDA">
        <w:rPr>
          <w:rFonts w:ascii="Century Gothic" w:eastAsia="Arial" w:hAnsi="Century Gothic" w:cs="Arial"/>
          <w:sz w:val="22"/>
          <w:szCs w:val="22"/>
        </w:rPr>
        <w:t>,</w:t>
      </w:r>
      <w:r w:rsidRPr="0093748A">
        <w:rPr>
          <w:rFonts w:ascii="Century Gothic" w:eastAsia="Arial" w:hAnsi="Century Gothic" w:cs="Arial"/>
          <w:sz w:val="22"/>
          <w:szCs w:val="22"/>
        </w:rPr>
        <w:t xml:space="preserve"> </w:t>
      </w:r>
      <w:r w:rsidR="00821CDA">
        <w:rPr>
          <w:rFonts w:ascii="Century Gothic" w:eastAsia="Arial" w:hAnsi="Century Gothic" w:cs="Arial"/>
          <w:sz w:val="22"/>
          <w:szCs w:val="22"/>
        </w:rPr>
        <w:t xml:space="preserve">de acuerdo establecido en el </w:t>
      </w:r>
      <w:r w:rsidR="00A34E44">
        <w:rPr>
          <w:rFonts w:ascii="Century Gothic" w:eastAsia="Arial" w:hAnsi="Century Gothic" w:cs="Arial"/>
          <w:b/>
          <w:sz w:val="22"/>
          <w:szCs w:val="22"/>
        </w:rPr>
        <w:t>Numeral 4 del Artículo 2.3.</w:t>
      </w:r>
      <w:r w:rsidR="00821CDA">
        <w:rPr>
          <w:rFonts w:ascii="Century Gothic" w:eastAsia="Arial" w:hAnsi="Century Gothic" w:cs="Arial"/>
          <w:b/>
          <w:sz w:val="22"/>
          <w:szCs w:val="22"/>
        </w:rPr>
        <w:t>2.1.5.</w:t>
      </w:r>
      <w:r w:rsidR="00A34E44">
        <w:rPr>
          <w:rFonts w:ascii="Century Gothic" w:eastAsia="Arial" w:hAnsi="Century Gothic" w:cs="Arial"/>
          <w:b/>
          <w:sz w:val="22"/>
          <w:szCs w:val="22"/>
        </w:rPr>
        <w:t>1.</w:t>
      </w:r>
      <w:r w:rsidR="00821CDA">
        <w:rPr>
          <w:rFonts w:ascii="Century Gothic" w:eastAsia="Arial" w:hAnsi="Century Gothic" w:cs="Arial"/>
          <w:b/>
          <w:sz w:val="22"/>
          <w:szCs w:val="22"/>
        </w:rPr>
        <w:t xml:space="preserve"> </w:t>
      </w:r>
      <w:r w:rsidR="00821CDA" w:rsidRPr="008943B7">
        <w:rPr>
          <w:rFonts w:ascii="Century Gothic" w:eastAsia="Arial" w:hAnsi="Century Gothic" w:cs="Arial"/>
          <w:b/>
          <w:sz w:val="22"/>
          <w:szCs w:val="22"/>
        </w:rPr>
        <w:t>del Decreto 1501 de 2023</w:t>
      </w:r>
      <w:r w:rsidR="00821CDA">
        <w:rPr>
          <w:rFonts w:ascii="Century Gothic" w:eastAsia="Arial" w:hAnsi="Century Gothic" w:cs="Arial"/>
          <w:b/>
          <w:sz w:val="22"/>
          <w:szCs w:val="22"/>
        </w:rPr>
        <w:t xml:space="preserve"> </w:t>
      </w:r>
      <w:r w:rsidR="00821CDA">
        <w:rPr>
          <w:rFonts w:ascii="Century Gothic" w:eastAsia="Arial" w:hAnsi="Century Gothic" w:cs="Arial"/>
          <w:sz w:val="22"/>
          <w:szCs w:val="22"/>
        </w:rPr>
        <w:t xml:space="preserve">y </w:t>
      </w:r>
      <w:r w:rsidR="00821CDA">
        <w:rPr>
          <w:rFonts w:ascii="Century Gothic" w:eastAsia="Arial" w:hAnsi="Century Gothic" w:cs="Arial"/>
          <w:b/>
          <w:sz w:val="22"/>
          <w:szCs w:val="22"/>
        </w:rPr>
        <w:t xml:space="preserve">Parágrafo 2 del </w:t>
      </w:r>
      <w:r w:rsidR="00821CDA" w:rsidRPr="00821CDA">
        <w:rPr>
          <w:rFonts w:ascii="Century Gothic" w:eastAsia="Arial" w:hAnsi="Century Gothic" w:cs="Arial"/>
          <w:b/>
          <w:sz w:val="22"/>
          <w:szCs w:val="22"/>
        </w:rPr>
        <w:t>Art</w:t>
      </w:r>
      <w:r w:rsidR="00821CDA">
        <w:rPr>
          <w:rFonts w:ascii="Century Gothic" w:eastAsia="Arial" w:hAnsi="Century Gothic" w:cs="Arial"/>
          <w:b/>
          <w:sz w:val="22"/>
          <w:szCs w:val="22"/>
        </w:rPr>
        <w:t xml:space="preserve">ículo 34 de la Ley 2166 de 2021, </w:t>
      </w:r>
      <w:r w:rsidR="00821CDA" w:rsidRPr="00821CDA">
        <w:rPr>
          <w:rFonts w:ascii="Century Gothic" w:eastAsia="Arial" w:hAnsi="Century Gothic" w:cs="Arial"/>
          <w:sz w:val="22"/>
          <w:szCs w:val="22"/>
        </w:rPr>
        <w:t>separando</w:t>
      </w:r>
      <w:r w:rsidRPr="00821CDA">
        <w:rPr>
          <w:rFonts w:ascii="Century Gothic" w:eastAsia="Arial" w:hAnsi="Century Gothic" w:cs="Arial"/>
          <w:sz w:val="22"/>
          <w:szCs w:val="22"/>
        </w:rPr>
        <w:t xml:space="preserve"> los cargos en los siguientes cinco (5) bloques:</w:t>
      </w:r>
    </w:p>
    <w:p w14:paraId="1AC51972" w14:textId="77777777" w:rsidR="00B27D74" w:rsidRPr="0093748A" w:rsidRDefault="00B27D74" w:rsidP="00182EC5">
      <w:pPr>
        <w:contextualSpacing/>
        <w:jc w:val="both"/>
        <w:rPr>
          <w:rFonts w:ascii="Century Gothic" w:eastAsia="Arial" w:hAnsi="Century Gothic" w:cs="Arial"/>
          <w:sz w:val="22"/>
          <w:szCs w:val="22"/>
        </w:rPr>
      </w:pPr>
    </w:p>
    <w:p w14:paraId="166DDC52" w14:textId="77777777" w:rsidR="00B27D74" w:rsidRPr="00F253EC" w:rsidRDefault="00B27D74" w:rsidP="00182EC5">
      <w:pPr>
        <w:pStyle w:val="Prrafodelista"/>
        <w:numPr>
          <w:ilvl w:val="0"/>
          <w:numId w:val="78"/>
        </w:numPr>
        <w:jc w:val="both"/>
        <w:rPr>
          <w:rFonts w:ascii="Century Gothic" w:eastAsia="Arial" w:hAnsi="Century Gothic" w:cs="Arial"/>
          <w:sz w:val="22"/>
          <w:szCs w:val="22"/>
        </w:rPr>
      </w:pPr>
      <w:r w:rsidRPr="00F253EC">
        <w:rPr>
          <w:rFonts w:ascii="Century Gothic" w:eastAsia="Arial" w:hAnsi="Century Gothic" w:cs="Arial"/>
          <w:sz w:val="22"/>
          <w:szCs w:val="22"/>
        </w:rPr>
        <w:t>Directivos</w:t>
      </w:r>
      <w:r w:rsidR="00C62317" w:rsidRPr="00F253EC">
        <w:rPr>
          <w:rFonts w:ascii="Century Gothic" w:eastAsia="Arial" w:hAnsi="Century Gothic" w:cs="Arial"/>
          <w:sz w:val="22"/>
          <w:szCs w:val="22"/>
        </w:rPr>
        <w:t xml:space="preserve"> </w:t>
      </w:r>
      <w:r w:rsidR="00F253EC" w:rsidRPr="00F253EC">
        <w:rPr>
          <w:rFonts w:ascii="Century Gothic" w:eastAsia="Arial" w:hAnsi="Century Gothic" w:cs="Arial"/>
          <w:sz w:val="22"/>
          <w:szCs w:val="22"/>
        </w:rPr>
        <w:t xml:space="preserve">(Presidente, Vicepresidente, Tesorero y </w:t>
      </w:r>
      <w:r w:rsidR="003418EB">
        <w:rPr>
          <w:rFonts w:ascii="Century Gothic" w:eastAsia="Arial" w:hAnsi="Century Gothic" w:cs="Arial"/>
          <w:sz w:val="22"/>
          <w:szCs w:val="22"/>
        </w:rPr>
        <w:t>Secretario</w:t>
      </w:r>
      <w:r w:rsidR="00F253EC" w:rsidRPr="00F253EC">
        <w:rPr>
          <w:rFonts w:ascii="Century Gothic" w:eastAsia="Arial" w:hAnsi="Century Gothic" w:cs="Arial"/>
          <w:sz w:val="22"/>
          <w:szCs w:val="22"/>
        </w:rPr>
        <w:t>);</w:t>
      </w:r>
    </w:p>
    <w:p w14:paraId="0FA9E838" w14:textId="77777777" w:rsidR="00B27D74" w:rsidRPr="00F253EC" w:rsidRDefault="00B27D74" w:rsidP="00182EC5">
      <w:pPr>
        <w:pStyle w:val="Prrafodelista"/>
        <w:numPr>
          <w:ilvl w:val="0"/>
          <w:numId w:val="78"/>
        </w:numPr>
        <w:jc w:val="both"/>
        <w:rPr>
          <w:rFonts w:ascii="Century Gothic" w:eastAsia="Arial" w:hAnsi="Century Gothic" w:cs="Arial"/>
          <w:sz w:val="22"/>
          <w:szCs w:val="22"/>
        </w:rPr>
      </w:pPr>
      <w:r w:rsidRPr="00F253EC">
        <w:rPr>
          <w:rFonts w:ascii="Century Gothic" w:eastAsia="Arial" w:hAnsi="Century Gothic" w:cs="Arial"/>
          <w:sz w:val="22"/>
          <w:szCs w:val="22"/>
        </w:rPr>
        <w:t>Delegados</w:t>
      </w:r>
      <w:r w:rsidR="00F253EC" w:rsidRPr="00F253EC">
        <w:rPr>
          <w:rFonts w:ascii="Century Gothic" w:eastAsia="Arial" w:hAnsi="Century Gothic" w:cs="Arial"/>
          <w:sz w:val="22"/>
          <w:szCs w:val="22"/>
        </w:rPr>
        <w:t xml:space="preserve"> y Suplentes;</w:t>
      </w:r>
    </w:p>
    <w:p w14:paraId="043E6931" w14:textId="77777777" w:rsidR="00F253EC" w:rsidRDefault="00F253EC" w:rsidP="00182EC5">
      <w:pPr>
        <w:pStyle w:val="Prrafodelista"/>
        <w:numPr>
          <w:ilvl w:val="0"/>
          <w:numId w:val="78"/>
        </w:numPr>
        <w:jc w:val="both"/>
        <w:rPr>
          <w:rFonts w:ascii="Century Gothic" w:eastAsia="Arial" w:hAnsi="Century Gothic" w:cs="Arial"/>
          <w:sz w:val="22"/>
          <w:szCs w:val="22"/>
        </w:rPr>
      </w:pPr>
      <w:r w:rsidRPr="00F253EC">
        <w:rPr>
          <w:rFonts w:ascii="Century Gothic" w:eastAsia="Arial" w:hAnsi="Century Gothic" w:cs="Arial"/>
          <w:sz w:val="22"/>
          <w:szCs w:val="22"/>
        </w:rPr>
        <w:t xml:space="preserve">Coordinadores de </w:t>
      </w:r>
      <w:r w:rsidR="003418EB">
        <w:rPr>
          <w:rFonts w:ascii="Century Gothic" w:eastAsia="Arial" w:hAnsi="Century Gothic" w:cs="Arial"/>
          <w:sz w:val="22"/>
          <w:szCs w:val="22"/>
        </w:rPr>
        <w:t xml:space="preserve">Comisiones de Trabajo </w:t>
      </w:r>
      <w:r w:rsidRPr="00F253EC">
        <w:rPr>
          <w:rFonts w:ascii="Century Gothic" w:eastAsia="Arial" w:hAnsi="Century Gothic" w:cs="Arial"/>
          <w:sz w:val="22"/>
          <w:szCs w:val="22"/>
        </w:rPr>
        <w:t xml:space="preserve">y coordinador de la </w:t>
      </w:r>
      <w:r w:rsidR="00DA4403">
        <w:rPr>
          <w:rFonts w:ascii="Century Gothic" w:eastAsia="Arial" w:hAnsi="Century Gothic" w:cs="Arial"/>
          <w:sz w:val="22"/>
          <w:szCs w:val="22"/>
        </w:rPr>
        <w:t>Comisión Empresarial</w:t>
      </w:r>
      <w:r>
        <w:rPr>
          <w:rFonts w:ascii="Century Gothic" w:eastAsia="Arial" w:hAnsi="Century Gothic" w:cs="Arial"/>
          <w:sz w:val="22"/>
          <w:szCs w:val="22"/>
        </w:rPr>
        <w:t>;</w:t>
      </w:r>
    </w:p>
    <w:p w14:paraId="69561CCB" w14:textId="77777777" w:rsidR="00F253EC" w:rsidRDefault="00F253EC" w:rsidP="00182EC5">
      <w:pPr>
        <w:pStyle w:val="Prrafodelista"/>
        <w:numPr>
          <w:ilvl w:val="0"/>
          <w:numId w:val="78"/>
        </w:numPr>
        <w:jc w:val="both"/>
        <w:rPr>
          <w:rFonts w:ascii="Century Gothic" w:eastAsia="Arial" w:hAnsi="Century Gothic" w:cs="Arial"/>
          <w:sz w:val="22"/>
          <w:szCs w:val="22"/>
        </w:rPr>
      </w:pPr>
      <w:r w:rsidRPr="00F253EC">
        <w:rPr>
          <w:rFonts w:ascii="Century Gothic" w:eastAsia="Arial" w:hAnsi="Century Gothic" w:cs="Arial"/>
          <w:sz w:val="22"/>
          <w:szCs w:val="22"/>
        </w:rPr>
        <w:t>Fiscal y suplente</w:t>
      </w:r>
      <w:r>
        <w:rPr>
          <w:rFonts w:ascii="Century Gothic" w:eastAsia="Arial" w:hAnsi="Century Gothic" w:cs="Arial"/>
          <w:sz w:val="22"/>
          <w:szCs w:val="22"/>
        </w:rPr>
        <w:t>;</w:t>
      </w:r>
    </w:p>
    <w:p w14:paraId="279B8717" w14:textId="77777777" w:rsidR="00F253EC" w:rsidRPr="00F253EC" w:rsidRDefault="003418EB" w:rsidP="00182EC5">
      <w:pPr>
        <w:pStyle w:val="Prrafodelista"/>
        <w:numPr>
          <w:ilvl w:val="0"/>
          <w:numId w:val="78"/>
        </w:numPr>
        <w:jc w:val="both"/>
        <w:rPr>
          <w:rFonts w:ascii="Century Gothic" w:eastAsia="Arial" w:hAnsi="Century Gothic" w:cs="Arial"/>
          <w:sz w:val="22"/>
          <w:szCs w:val="22"/>
        </w:rPr>
      </w:pPr>
      <w:r>
        <w:rPr>
          <w:rFonts w:ascii="Century Gothic" w:eastAsia="Arial" w:hAnsi="Century Gothic" w:cs="Arial"/>
          <w:sz w:val="22"/>
          <w:szCs w:val="22"/>
        </w:rPr>
        <w:t>Comisión de Convivencia y Conciliación</w:t>
      </w:r>
      <w:r w:rsidR="00F253EC" w:rsidRPr="00F253EC">
        <w:rPr>
          <w:rFonts w:ascii="Century Gothic" w:eastAsia="Arial" w:hAnsi="Century Gothic" w:cs="Arial"/>
          <w:sz w:val="22"/>
          <w:szCs w:val="22"/>
        </w:rPr>
        <w:t>.</w:t>
      </w:r>
    </w:p>
    <w:p w14:paraId="149A540D" w14:textId="77777777" w:rsidR="00B27D74" w:rsidRPr="0093748A" w:rsidRDefault="00B27D74" w:rsidP="00182EC5">
      <w:pPr>
        <w:contextualSpacing/>
        <w:jc w:val="both"/>
        <w:rPr>
          <w:rFonts w:ascii="Century Gothic" w:eastAsia="Arial" w:hAnsi="Century Gothic" w:cs="Arial"/>
          <w:sz w:val="22"/>
          <w:szCs w:val="22"/>
        </w:rPr>
      </w:pPr>
    </w:p>
    <w:p w14:paraId="7F973044" w14:textId="77777777" w:rsidR="00B27D74" w:rsidRPr="0093748A" w:rsidRDefault="00FA2709"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 xml:space="preserve"> 1.</w:t>
      </w:r>
      <w:r w:rsidR="00A92A38">
        <w:rPr>
          <w:rFonts w:ascii="Century Gothic" w:eastAsia="Arial" w:hAnsi="Century Gothic" w:cs="Arial"/>
          <w:sz w:val="22"/>
          <w:szCs w:val="22"/>
        </w:rPr>
        <w:t xml:space="preserve"> La inscripción de una plancha</w:t>
      </w:r>
      <w:r w:rsidR="00F253EC">
        <w:rPr>
          <w:rFonts w:ascii="Century Gothic" w:eastAsia="Arial" w:hAnsi="Century Gothic" w:cs="Arial"/>
          <w:sz w:val="22"/>
          <w:szCs w:val="22"/>
        </w:rPr>
        <w:t xml:space="preserve"> </w:t>
      </w:r>
      <w:r w:rsidR="00B27D74" w:rsidRPr="0093748A">
        <w:rPr>
          <w:rFonts w:ascii="Century Gothic" w:eastAsia="Arial" w:hAnsi="Century Gothic" w:cs="Arial"/>
          <w:sz w:val="22"/>
          <w:szCs w:val="22"/>
        </w:rPr>
        <w:t>será rechazada por las siguientes causas:</w:t>
      </w:r>
    </w:p>
    <w:p w14:paraId="66238DB9" w14:textId="77777777" w:rsidR="00B27D74" w:rsidRPr="0093748A" w:rsidRDefault="00B27D74" w:rsidP="00182EC5">
      <w:pPr>
        <w:contextualSpacing/>
        <w:jc w:val="both"/>
        <w:rPr>
          <w:rFonts w:ascii="Century Gothic" w:eastAsia="Arial" w:hAnsi="Century Gothic" w:cs="Arial"/>
          <w:sz w:val="22"/>
          <w:szCs w:val="22"/>
        </w:rPr>
      </w:pPr>
    </w:p>
    <w:p w14:paraId="7D00D722" w14:textId="77777777" w:rsidR="00F253EC" w:rsidRPr="00F253EC" w:rsidRDefault="00B27D74" w:rsidP="00182EC5">
      <w:pPr>
        <w:numPr>
          <w:ilvl w:val="0"/>
          <w:numId w:val="4"/>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Cuando </w:t>
      </w:r>
      <w:r w:rsidR="00F253EC">
        <w:rPr>
          <w:rFonts w:ascii="Century Gothic" w:eastAsia="Arial" w:hAnsi="Century Gothic" w:cs="Arial"/>
          <w:sz w:val="22"/>
          <w:szCs w:val="22"/>
        </w:rPr>
        <w:t>la información requerida esté in</w:t>
      </w:r>
      <w:r w:rsidR="00F253EC" w:rsidRPr="00F253EC">
        <w:rPr>
          <w:rFonts w:ascii="Century Gothic" w:eastAsia="Arial" w:hAnsi="Century Gothic" w:cs="Arial"/>
          <w:sz w:val="22"/>
          <w:szCs w:val="22"/>
        </w:rPr>
        <w:t>completa;</w:t>
      </w:r>
    </w:p>
    <w:p w14:paraId="244A26E5" w14:textId="77777777" w:rsidR="00B27D74" w:rsidRPr="007D0EA6" w:rsidRDefault="00F253EC" w:rsidP="00182EC5">
      <w:pPr>
        <w:numPr>
          <w:ilvl w:val="0"/>
          <w:numId w:val="4"/>
        </w:numPr>
        <w:contextualSpacing/>
        <w:jc w:val="both"/>
        <w:rPr>
          <w:rFonts w:ascii="Century Gothic" w:eastAsia="Arial" w:hAnsi="Century Gothic" w:cs="Arial"/>
          <w:sz w:val="22"/>
          <w:szCs w:val="22"/>
        </w:rPr>
      </w:pPr>
      <w:r w:rsidRPr="007D0EA6">
        <w:rPr>
          <w:rFonts w:ascii="Century Gothic" w:eastAsia="Arial" w:hAnsi="Century Gothic" w:cs="Arial"/>
          <w:sz w:val="22"/>
          <w:szCs w:val="22"/>
        </w:rPr>
        <w:t xml:space="preserve">Cuando </w:t>
      </w:r>
      <w:r w:rsidR="00B27D74" w:rsidRPr="007D0EA6">
        <w:rPr>
          <w:rFonts w:ascii="Century Gothic" w:eastAsia="Arial" w:hAnsi="Century Gothic" w:cs="Arial"/>
          <w:sz w:val="22"/>
          <w:szCs w:val="22"/>
        </w:rPr>
        <w:t>un afilia</w:t>
      </w:r>
      <w:r w:rsidRPr="007D0EA6">
        <w:rPr>
          <w:rFonts w:ascii="Century Gothic" w:eastAsia="Arial" w:hAnsi="Century Gothic" w:cs="Arial"/>
          <w:sz w:val="22"/>
          <w:szCs w:val="22"/>
        </w:rPr>
        <w:t>do figure en más de una plancha;</w:t>
      </w:r>
    </w:p>
    <w:p w14:paraId="4BC2D643" w14:textId="77777777" w:rsidR="00B27D74" w:rsidRPr="00137034" w:rsidRDefault="00B27D74" w:rsidP="00182EC5">
      <w:pPr>
        <w:numPr>
          <w:ilvl w:val="0"/>
          <w:numId w:val="4"/>
        </w:numPr>
        <w:contextualSpacing/>
        <w:jc w:val="both"/>
        <w:rPr>
          <w:rFonts w:ascii="Century Gothic" w:eastAsia="Arial" w:hAnsi="Century Gothic" w:cs="Arial"/>
          <w:sz w:val="22"/>
          <w:szCs w:val="22"/>
        </w:rPr>
      </w:pPr>
      <w:r w:rsidRPr="007D0EA6">
        <w:rPr>
          <w:rFonts w:ascii="Century Gothic" w:eastAsia="Arial" w:hAnsi="Century Gothic" w:cs="Arial"/>
          <w:sz w:val="22"/>
          <w:szCs w:val="22"/>
        </w:rPr>
        <w:t xml:space="preserve">Cuando un </w:t>
      </w:r>
      <w:r w:rsidR="00F253EC" w:rsidRPr="00137034">
        <w:rPr>
          <w:rFonts w:ascii="Century Gothic" w:eastAsia="Arial" w:hAnsi="Century Gothic" w:cs="Arial"/>
          <w:sz w:val="22"/>
          <w:szCs w:val="22"/>
        </w:rPr>
        <w:t>candidato</w:t>
      </w:r>
      <w:r w:rsidRPr="00137034">
        <w:rPr>
          <w:rFonts w:ascii="Century Gothic" w:eastAsia="Arial" w:hAnsi="Century Gothic" w:cs="Arial"/>
          <w:sz w:val="22"/>
          <w:szCs w:val="22"/>
        </w:rPr>
        <w:t xml:space="preserve"> no cumpla </w:t>
      </w:r>
      <w:r w:rsidR="00F253EC" w:rsidRPr="00137034">
        <w:rPr>
          <w:rFonts w:ascii="Century Gothic" w:eastAsia="Arial" w:hAnsi="Century Gothic" w:cs="Arial"/>
          <w:sz w:val="22"/>
          <w:szCs w:val="22"/>
        </w:rPr>
        <w:t>con los requisitos de afiliación;</w:t>
      </w:r>
    </w:p>
    <w:p w14:paraId="0CA2B597" w14:textId="77777777" w:rsidR="00B27D74" w:rsidRPr="00137034" w:rsidRDefault="00B27D74" w:rsidP="00182EC5">
      <w:pPr>
        <w:numPr>
          <w:ilvl w:val="0"/>
          <w:numId w:val="4"/>
        </w:numPr>
        <w:contextualSpacing/>
        <w:jc w:val="both"/>
        <w:rPr>
          <w:rFonts w:ascii="Century Gothic" w:eastAsia="Arial" w:hAnsi="Century Gothic" w:cs="Arial"/>
          <w:sz w:val="22"/>
          <w:szCs w:val="22"/>
        </w:rPr>
      </w:pPr>
      <w:r w:rsidRPr="00137034">
        <w:rPr>
          <w:rFonts w:ascii="Century Gothic" w:eastAsia="Arial" w:hAnsi="Century Gothic" w:cs="Arial"/>
          <w:sz w:val="22"/>
          <w:szCs w:val="22"/>
        </w:rPr>
        <w:t>Cuando el número de postulados sea mayor o inferior al número de dignatarios que debe ser ele</w:t>
      </w:r>
      <w:r w:rsidR="007D0EA6" w:rsidRPr="00137034">
        <w:rPr>
          <w:rFonts w:ascii="Century Gothic" w:eastAsia="Arial" w:hAnsi="Century Gothic" w:cs="Arial"/>
          <w:sz w:val="22"/>
          <w:szCs w:val="22"/>
        </w:rPr>
        <w:t>gido en cada uno de los bloques;</w:t>
      </w:r>
    </w:p>
    <w:p w14:paraId="591D0EE3" w14:textId="77777777" w:rsidR="00B27D74" w:rsidRPr="00137034" w:rsidRDefault="00B27D74" w:rsidP="00182EC5">
      <w:pPr>
        <w:numPr>
          <w:ilvl w:val="0"/>
          <w:numId w:val="4"/>
        </w:numPr>
        <w:contextualSpacing/>
        <w:jc w:val="both"/>
        <w:rPr>
          <w:rFonts w:ascii="Century Gothic" w:eastAsia="Arial" w:hAnsi="Century Gothic" w:cs="Arial"/>
          <w:sz w:val="22"/>
          <w:szCs w:val="22"/>
        </w:rPr>
      </w:pPr>
      <w:r w:rsidRPr="00137034">
        <w:rPr>
          <w:rFonts w:ascii="Century Gothic" w:eastAsia="Arial" w:hAnsi="Century Gothic" w:cs="Arial"/>
          <w:sz w:val="22"/>
          <w:szCs w:val="22"/>
        </w:rPr>
        <w:t>Cuando se presente una p</w:t>
      </w:r>
      <w:r w:rsidR="007D0EA6" w:rsidRPr="00137034">
        <w:rPr>
          <w:rFonts w:ascii="Century Gothic" w:eastAsia="Arial" w:hAnsi="Century Gothic" w:cs="Arial"/>
          <w:sz w:val="22"/>
          <w:szCs w:val="22"/>
        </w:rPr>
        <w:t xml:space="preserve">lancha </w:t>
      </w:r>
      <w:r w:rsidR="00A10AE5" w:rsidRPr="00137034">
        <w:rPr>
          <w:rFonts w:ascii="Century Gothic" w:eastAsia="Arial" w:hAnsi="Century Gothic" w:cs="Arial"/>
          <w:sz w:val="22"/>
          <w:szCs w:val="22"/>
        </w:rPr>
        <w:t>con</w:t>
      </w:r>
      <w:r w:rsidR="007D0EA6" w:rsidRPr="00137034">
        <w:rPr>
          <w:rFonts w:ascii="Century Gothic" w:eastAsia="Arial" w:hAnsi="Century Gothic" w:cs="Arial"/>
          <w:sz w:val="22"/>
          <w:szCs w:val="22"/>
        </w:rPr>
        <w:t xml:space="preserve"> bloques</w:t>
      </w:r>
      <w:r w:rsidR="00A10AE5" w:rsidRPr="00137034">
        <w:rPr>
          <w:rFonts w:ascii="Century Gothic" w:eastAsia="Arial" w:hAnsi="Century Gothic" w:cs="Arial"/>
          <w:sz w:val="22"/>
          <w:szCs w:val="22"/>
        </w:rPr>
        <w:t xml:space="preserve"> incompletos a elegir</w:t>
      </w:r>
      <w:r w:rsidR="007D0EA6" w:rsidRPr="00137034">
        <w:rPr>
          <w:rFonts w:ascii="Century Gothic" w:eastAsia="Arial" w:hAnsi="Century Gothic" w:cs="Arial"/>
          <w:sz w:val="22"/>
          <w:szCs w:val="22"/>
        </w:rPr>
        <w:t>;</w:t>
      </w:r>
    </w:p>
    <w:p w14:paraId="4AD0FAAC" w14:textId="77777777" w:rsidR="00B27D74" w:rsidRPr="00137034" w:rsidRDefault="00B27D74" w:rsidP="00182EC5">
      <w:pPr>
        <w:numPr>
          <w:ilvl w:val="0"/>
          <w:numId w:val="4"/>
        </w:numPr>
        <w:contextualSpacing/>
        <w:jc w:val="both"/>
        <w:rPr>
          <w:rFonts w:ascii="Century Gothic" w:eastAsia="Arial" w:hAnsi="Century Gothic" w:cs="Arial"/>
          <w:sz w:val="22"/>
          <w:szCs w:val="22"/>
        </w:rPr>
      </w:pPr>
      <w:r w:rsidRPr="00137034">
        <w:rPr>
          <w:rFonts w:ascii="Century Gothic" w:eastAsia="Arial" w:hAnsi="Century Gothic" w:cs="Arial"/>
          <w:sz w:val="22"/>
          <w:szCs w:val="22"/>
        </w:rPr>
        <w:t>Cuando una plancha</w:t>
      </w:r>
      <w:r w:rsidR="007D0EA6" w:rsidRPr="00137034">
        <w:rPr>
          <w:rFonts w:ascii="Century Gothic" w:eastAsia="Arial" w:hAnsi="Century Gothic" w:cs="Arial"/>
          <w:sz w:val="22"/>
          <w:szCs w:val="22"/>
        </w:rPr>
        <w:t xml:space="preserve"> se encuentre </w:t>
      </w:r>
      <w:r w:rsidR="00137034" w:rsidRPr="00137034">
        <w:rPr>
          <w:rFonts w:ascii="Century Gothic" w:eastAsia="Arial" w:hAnsi="Century Gothic" w:cs="Arial"/>
          <w:sz w:val="22"/>
          <w:szCs w:val="22"/>
        </w:rPr>
        <w:t xml:space="preserve">sin </w:t>
      </w:r>
      <w:r w:rsidRPr="00137034">
        <w:rPr>
          <w:rFonts w:ascii="Century Gothic" w:eastAsia="Arial" w:hAnsi="Century Gothic" w:cs="Arial"/>
          <w:sz w:val="22"/>
          <w:szCs w:val="22"/>
        </w:rPr>
        <w:t>firma</w:t>
      </w:r>
      <w:r w:rsidR="00131502" w:rsidRPr="00137034">
        <w:rPr>
          <w:rFonts w:ascii="Century Gothic" w:eastAsia="Arial" w:hAnsi="Century Gothic" w:cs="Arial"/>
          <w:sz w:val="22"/>
          <w:szCs w:val="22"/>
        </w:rPr>
        <w:t>s</w:t>
      </w:r>
      <w:r w:rsidRPr="00137034">
        <w:rPr>
          <w:rFonts w:ascii="Century Gothic" w:eastAsia="Arial" w:hAnsi="Century Gothic" w:cs="Arial"/>
          <w:sz w:val="22"/>
          <w:szCs w:val="22"/>
        </w:rPr>
        <w:t xml:space="preserve"> de </w:t>
      </w:r>
      <w:r w:rsidR="00137034" w:rsidRPr="00137034">
        <w:rPr>
          <w:rFonts w:ascii="Century Gothic" w:eastAsia="Arial" w:hAnsi="Century Gothic" w:cs="Arial"/>
          <w:sz w:val="22"/>
          <w:szCs w:val="22"/>
        </w:rPr>
        <w:t xml:space="preserve">aceptación de </w:t>
      </w:r>
      <w:r w:rsidRPr="00137034">
        <w:rPr>
          <w:rFonts w:ascii="Century Gothic" w:eastAsia="Arial" w:hAnsi="Century Gothic" w:cs="Arial"/>
          <w:sz w:val="22"/>
          <w:szCs w:val="22"/>
        </w:rPr>
        <w:t>los postulantes.</w:t>
      </w:r>
    </w:p>
    <w:p w14:paraId="4E2D7B04" w14:textId="77777777" w:rsidR="00B27D74" w:rsidRPr="00137034" w:rsidRDefault="00B27D74" w:rsidP="00182EC5">
      <w:pPr>
        <w:contextualSpacing/>
        <w:jc w:val="both"/>
        <w:rPr>
          <w:rFonts w:ascii="Century Gothic" w:eastAsia="Arial" w:hAnsi="Century Gothic" w:cs="Arial"/>
          <w:sz w:val="22"/>
          <w:szCs w:val="22"/>
        </w:rPr>
      </w:pPr>
    </w:p>
    <w:p w14:paraId="41D51CD3" w14:textId="77777777" w:rsidR="00137034" w:rsidRDefault="00FA2709" w:rsidP="00182EC5">
      <w:pPr>
        <w:contextualSpacing/>
        <w:jc w:val="both"/>
        <w:rPr>
          <w:rFonts w:ascii="Century Gothic" w:eastAsia="Arial" w:hAnsi="Century Gothic" w:cs="Arial"/>
          <w:sz w:val="22"/>
          <w:szCs w:val="22"/>
        </w:rPr>
      </w:pPr>
      <w:r w:rsidRPr="00137034">
        <w:rPr>
          <w:rFonts w:ascii="Century Gothic" w:eastAsia="Arial" w:hAnsi="Century Gothic" w:cs="Arial"/>
          <w:b/>
          <w:sz w:val="22"/>
          <w:szCs w:val="22"/>
        </w:rPr>
        <w:t>Parágrafo</w:t>
      </w:r>
      <w:r w:rsidR="00B27D74" w:rsidRPr="00137034">
        <w:rPr>
          <w:rFonts w:ascii="Century Gothic" w:eastAsia="Arial" w:hAnsi="Century Gothic" w:cs="Arial"/>
          <w:b/>
          <w:sz w:val="22"/>
          <w:szCs w:val="22"/>
        </w:rPr>
        <w:t xml:space="preserve"> 2.</w:t>
      </w:r>
      <w:r w:rsidR="00B27D74" w:rsidRPr="00137034">
        <w:rPr>
          <w:rFonts w:ascii="Century Gothic" w:eastAsia="Arial" w:hAnsi="Century Gothic" w:cs="Arial"/>
          <w:sz w:val="22"/>
          <w:szCs w:val="22"/>
        </w:rPr>
        <w:t xml:space="preserve"> La plancha es el </w:t>
      </w:r>
      <w:r w:rsidR="00137034" w:rsidRPr="00137034">
        <w:rPr>
          <w:rFonts w:ascii="Century Gothic" w:eastAsia="Arial" w:hAnsi="Century Gothic" w:cs="Arial"/>
          <w:sz w:val="22"/>
          <w:szCs w:val="22"/>
        </w:rPr>
        <w:t xml:space="preserve">formato </w:t>
      </w:r>
      <w:r w:rsidR="00B27D74" w:rsidRPr="00137034">
        <w:rPr>
          <w:rFonts w:ascii="Century Gothic" w:eastAsia="Arial" w:hAnsi="Century Gothic" w:cs="Arial"/>
          <w:sz w:val="22"/>
          <w:szCs w:val="22"/>
        </w:rPr>
        <w:t>de postulación</w:t>
      </w:r>
      <w:r w:rsidR="00137034" w:rsidRPr="00137034">
        <w:rPr>
          <w:rFonts w:ascii="Century Gothic" w:eastAsia="Arial" w:hAnsi="Century Gothic" w:cs="Arial"/>
          <w:sz w:val="22"/>
          <w:szCs w:val="22"/>
        </w:rPr>
        <w:t xml:space="preserve"> en la que se registra la siguiente información:</w:t>
      </w:r>
    </w:p>
    <w:p w14:paraId="27BF925C" w14:textId="77777777" w:rsidR="00E353E9" w:rsidRPr="00137034" w:rsidRDefault="00E353E9" w:rsidP="00182EC5">
      <w:pPr>
        <w:contextualSpacing/>
        <w:jc w:val="both"/>
        <w:rPr>
          <w:rFonts w:ascii="Century Gothic" w:eastAsia="Arial" w:hAnsi="Century Gothic" w:cs="Arial"/>
          <w:sz w:val="22"/>
          <w:szCs w:val="22"/>
        </w:rPr>
      </w:pPr>
    </w:p>
    <w:p w14:paraId="7B5EA6BD" w14:textId="77777777" w:rsidR="00137034" w:rsidRPr="00137034" w:rsidRDefault="00137034" w:rsidP="00182EC5">
      <w:pPr>
        <w:pStyle w:val="Prrafodelista"/>
        <w:numPr>
          <w:ilvl w:val="0"/>
          <w:numId w:val="44"/>
        </w:numPr>
        <w:jc w:val="both"/>
        <w:rPr>
          <w:rFonts w:ascii="Century Gothic" w:eastAsia="Arial" w:hAnsi="Century Gothic" w:cs="Arial"/>
          <w:sz w:val="22"/>
          <w:szCs w:val="22"/>
        </w:rPr>
      </w:pPr>
      <w:r w:rsidRPr="00137034">
        <w:rPr>
          <w:rFonts w:ascii="Century Gothic" w:eastAsia="Arial" w:hAnsi="Century Gothic" w:cs="Arial"/>
          <w:sz w:val="22"/>
          <w:szCs w:val="22"/>
        </w:rPr>
        <w:t>Cargo;</w:t>
      </w:r>
    </w:p>
    <w:p w14:paraId="792FA043" w14:textId="77777777" w:rsidR="00137034" w:rsidRPr="00137034" w:rsidRDefault="00137034" w:rsidP="00182EC5">
      <w:pPr>
        <w:pStyle w:val="Prrafodelista"/>
        <w:numPr>
          <w:ilvl w:val="0"/>
          <w:numId w:val="44"/>
        </w:numPr>
        <w:jc w:val="both"/>
        <w:rPr>
          <w:rFonts w:ascii="Century Gothic" w:eastAsia="Arial" w:hAnsi="Century Gothic" w:cs="Arial"/>
          <w:sz w:val="22"/>
          <w:szCs w:val="22"/>
        </w:rPr>
      </w:pPr>
      <w:r w:rsidRPr="00137034">
        <w:rPr>
          <w:rFonts w:ascii="Century Gothic" w:eastAsia="Arial" w:hAnsi="Century Gothic" w:cs="Arial"/>
          <w:sz w:val="22"/>
          <w:szCs w:val="22"/>
        </w:rPr>
        <w:t>Nombre del candidato;</w:t>
      </w:r>
    </w:p>
    <w:p w14:paraId="33241111" w14:textId="77777777" w:rsidR="00137034" w:rsidRPr="00137034" w:rsidRDefault="00137034" w:rsidP="00182EC5">
      <w:pPr>
        <w:pStyle w:val="Prrafodelista"/>
        <w:numPr>
          <w:ilvl w:val="0"/>
          <w:numId w:val="44"/>
        </w:numPr>
        <w:jc w:val="both"/>
        <w:rPr>
          <w:rFonts w:ascii="Century Gothic" w:eastAsia="Arial" w:hAnsi="Century Gothic" w:cs="Arial"/>
          <w:sz w:val="22"/>
          <w:szCs w:val="22"/>
        </w:rPr>
      </w:pPr>
      <w:r w:rsidRPr="00137034">
        <w:rPr>
          <w:rFonts w:ascii="Century Gothic" w:eastAsia="Arial" w:hAnsi="Century Gothic" w:cs="Arial"/>
          <w:sz w:val="22"/>
          <w:szCs w:val="22"/>
        </w:rPr>
        <w:t>Tipo y número de documento de identidad;</w:t>
      </w:r>
    </w:p>
    <w:p w14:paraId="09AF9438" w14:textId="77777777" w:rsidR="00137034" w:rsidRPr="00137034" w:rsidRDefault="00137034" w:rsidP="00182EC5">
      <w:pPr>
        <w:pStyle w:val="Prrafodelista"/>
        <w:numPr>
          <w:ilvl w:val="0"/>
          <w:numId w:val="44"/>
        </w:numPr>
        <w:jc w:val="both"/>
        <w:rPr>
          <w:rFonts w:ascii="Century Gothic" w:eastAsia="Arial" w:hAnsi="Century Gothic" w:cs="Arial"/>
          <w:sz w:val="22"/>
          <w:szCs w:val="22"/>
        </w:rPr>
      </w:pPr>
      <w:r w:rsidRPr="00137034">
        <w:rPr>
          <w:rFonts w:ascii="Century Gothic" w:eastAsia="Arial" w:hAnsi="Century Gothic" w:cs="Arial"/>
          <w:sz w:val="22"/>
          <w:szCs w:val="22"/>
        </w:rPr>
        <w:t>Firma de aceptación del postulado;</w:t>
      </w:r>
    </w:p>
    <w:p w14:paraId="2FD5D00F" w14:textId="77777777" w:rsidR="00137034" w:rsidRPr="00137034" w:rsidRDefault="00137034" w:rsidP="00182EC5">
      <w:pPr>
        <w:pStyle w:val="Prrafodelista"/>
        <w:jc w:val="both"/>
        <w:rPr>
          <w:rFonts w:ascii="Century Gothic" w:eastAsia="Arial" w:hAnsi="Century Gothic" w:cs="Arial"/>
          <w:sz w:val="22"/>
          <w:szCs w:val="22"/>
        </w:rPr>
      </w:pPr>
    </w:p>
    <w:p w14:paraId="389B8D44" w14:textId="429D73FC" w:rsidR="00131502" w:rsidRPr="0093748A" w:rsidRDefault="00131502" w:rsidP="00182EC5">
      <w:pPr>
        <w:contextualSpacing/>
        <w:jc w:val="both"/>
        <w:rPr>
          <w:rFonts w:ascii="Century Gothic" w:eastAsia="Arial" w:hAnsi="Century Gothic" w:cs="Arial"/>
          <w:sz w:val="22"/>
          <w:szCs w:val="22"/>
        </w:rPr>
      </w:pPr>
      <w:r w:rsidRPr="003D5708">
        <w:rPr>
          <w:rFonts w:ascii="Century Gothic" w:eastAsia="Arial" w:hAnsi="Century Gothic" w:cs="Arial"/>
          <w:sz w:val="22"/>
          <w:szCs w:val="22"/>
          <w:highlight w:val="yellow"/>
        </w:rPr>
        <w:t xml:space="preserve">Las postulaciones deberán ser presentadas </w:t>
      </w:r>
      <w:r w:rsidR="00137034" w:rsidRPr="003D5708">
        <w:rPr>
          <w:rFonts w:ascii="Century Gothic" w:eastAsia="Arial" w:hAnsi="Century Gothic" w:cs="Arial"/>
          <w:sz w:val="22"/>
          <w:szCs w:val="22"/>
          <w:highlight w:val="yellow"/>
        </w:rPr>
        <w:t xml:space="preserve">en el orden establecido en el Artículo 68 de </w:t>
      </w:r>
      <w:proofErr w:type="gramStart"/>
      <w:r w:rsidR="00137034" w:rsidRPr="003D5708">
        <w:rPr>
          <w:rFonts w:ascii="Century Gothic" w:eastAsia="Arial" w:hAnsi="Century Gothic" w:cs="Arial"/>
          <w:sz w:val="22"/>
          <w:szCs w:val="22"/>
          <w:highlight w:val="yellow"/>
        </w:rPr>
        <w:t>éstos</w:t>
      </w:r>
      <w:proofErr w:type="gramEnd"/>
      <w:r w:rsidR="00137034" w:rsidRPr="003D5708">
        <w:rPr>
          <w:rFonts w:ascii="Century Gothic" w:eastAsia="Arial" w:hAnsi="Century Gothic" w:cs="Arial"/>
          <w:sz w:val="22"/>
          <w:szCs w:val="22"/>
          <w:highlight w:val="yellow"/>
        </w:rPr>
        <w:t xml:space="preserve"> estatutos po</w:t>
      </w:r>
      <w:r w:rsidRPr="003D5708">
        <w:rPr>
          <w:rFonts w:ascii="Century Gothic" w:eastAsia="Arial" w:hAnsi="Century Gothic" w:cs="Arial"/>
          <w:sz w:val="22"/>
          <w:szCs w:val="22"/>
          <w:highlight w:val="yellow"/>
        </w:rPr>
        <w:t xml:space="preserve">r dos (2) afiliados </w:t>
      </w:r>
      <w:r w:rsidR="00137034" w:rsidRPr="003D5708">
        <w:rPr>
          <w:rFonts w:ascii="Century Gothic" w:eastAsia="Arial" w:hAnsi="Century Gothic" w:cs="Arial"/>
          <w:sz w:val="22"/>
          <w:szCs w:val="22"/>
          <w:highlight w:val="yellow"/>
        </w:rPr>
        <w:t xml:space="preserve">y por lo menos </w:t>
      </w:r>
      <w:r w:rsidR="001811B4" w:rsidRPr="003D5708">
        <w:rPr>
          <w:rFonts w:ascii="Century Gothic" w:eastAsia="Arial" w:hAnsi="Century Gothic" w:cs="Arial"/>
          <w:sz w:val="22"/>
          <w:szCs w:val="22"/>
          <w:highlight w:val="yellow"/>
        </w:rPr>
        <w:t>treinta y seis</w:t>
      </w:r>
      <w:r w:rsidRPr="003D5708">
        <w:rPr>
          <w:rFonts w:ascii="Century Gothic" w:eastAsia="Arial" w:hAnsi="Century Gothic" w:cs="Arial"/>
          <w:sz w:val="22"/>
          <w:szCs w:val="22"/>
          <w:highlight w:val="yellow"/>
        </w:rPr>
        <w:t xml:space="preserve"> (</w:t>
      </w:r>
      <w:r w:rsidR="001811B4" w:rsidRPr="003D5708">
        <w:rPr>
          <w:rFonts w:ascii="Century Gothic" w:eastAsia="Arial" w:hAnsi="Century Gothic" w:cs="Arial"/>
          <w:sz w:val="22"/>
          <w:szCs w:val="22"/>
          <w:highlight w:val="yellow"/>
        </w:rPr>
        <w:t>36</w:t>
      </w:r>
      <w:r w:rsidRPr="003D5708">
        <w:rPr>
          <w:rFonts w:ascii="Century Gothic" w:eastAsia="Arial" w:hAnsi="Century Gothic" w:cs="Arial"/>
          <w:sz w:val="22"/>
          <w:szCs w:val="22"/>
          <w:highlight w:val="yellow"/>
        </w:rPr>
        <w:t>) horas antes de</w:t>
      </w:r>
      <w:r w:rsidR="00137034" w:rsidRPr="003D5708">
        <w:rPr>
          <w:rFonts w:ascii="Century Gothic" w:eastAsia="Arial" w:hAnsi="Century Gothic" w:cs="Arial"/>
          <w:sz w:val="22"/>
          <w:szCs w:val="22"/>
          <w:highlight w:val="yellow"/>
        </w:rPr>
        <w:t xml:space="preserve">l inicio de </w:t>
      </w:r>
      <w:r w:rsidRPr="003D5708">
        <w:rPr>
          <w:rFonts w:ascii="Century Gothic" w:eastAsia="Arial" w:hAnsi="Century Gothic" w:cs="Arial"/>
          <w:sz w:val="22"/>
          <w:szCs w:val="22"/>
          <w:highlight w:val="yellow"/>
        </w:rPr>
        <w:t>la elección</w:t>
      </w:r>
      <w:r w:rsidRPr="00D71A97">
        <w:rPr>
          <w:rFonts w:ascii="Century Gothic" w:eastAsia="Arial" w:hAnsi="Century Gothic" w:cs="Arial"/>
          <w:sz w:val="22"/>
          <w:szCs w:val="22"/>
        </w:rPr>
        <w:t xml:space="preserve"> correspondiente o según lo decidan en </w:t>
      </w:r>
      <w:r w:rsidR="00137034" w:rsidRPr="00D71A97">
        <w:rPr>
          <w:rFonts w:ascii="Century Gothic" w:eastAsia="Arial" w:hAnsi="Century Gothic" w:cs="Arial"/>
          <w:sz w:val="22"/>
          <w:szCs w:val="22"/>
        </w:rPr>
        <w:t xml:space="preserve">la </w:t>
      </w:r>
      <w:r w:rsidR="00C86EB5" w:rsidRPr="00D71A97">
        <w:rPr>
          <w:rFonts w:ascii="Century Gothic" w:eastAsia="Arial" w:hAnsi="Century Gothic" w:cs="Arial"/>
          <w:sz w:val="22"/>
          <w:szCs w:val="22"/>
        </w:rPr>
        <w:t>reunión</w:t>
      </w:r>
      <w:r w:rsidR="00137034" w:rsidRPr="00D71A97">
        <w:rPr>
          <w:rFonts w:ascii="Century Gothic" w:eastAsia="Arial" w:hAnsi="Century Gothic" w:cs="Arial"/>
          <w:sz w:val="22"/>
          <w:szCs w:val="22"/>
        </w:rPr>
        <w:t xml:space="preserve"> previa, en la que se eligió el </w:t>
      </w:r>
      <w:r w:rsidR="00A23A7E">
        <w:rPr>
          <w:rFonts w:ascii="Century Gothic" w:eastAsia="Arial" w:hAnsi="Century Gothic" w:cs="Arial"/>
          <w:sz w:val="22"/>
          <w:szCs w:val="22"/>
        </w:rPr>
        <w:t>Tribunal de Garantías</w:t>
      </w:r>
      <w:r w:rsidR="00137034" w:rsidRPr="00D71A97">
        <w:rPr>
          <w:rFonts w:ascii="Century Gothic" w:eastAsia="Arial" w:hAnsi="Century Gothic" w:cs="Arial"/>
          <w:sz w:val="22"/>
          <w:szCs w:val="22"/>
        </w:rPr>
        <w:t xml:space="preserve">. Ésta postulación será radicada </w:t>
      </w:r>
      <w:r w:rsidR="00D71A97" w:rsidRPr="00D71A97">
        <w:rPr>
          <w:rFonts w:ascii="Century Gothic" w:eastAsia="Arial" w:hAnsi="Century Gothic" w:cs="Arial"/>
          <w:sz w:val="22"/>
          <w:szCs w:val="22"/>
        </w:rPr>
        <w:t>con</w:t>
      </w:r>
      <w:r w:rsidRPr="00D71A97">
        <w:rPr>
          <w:rFonts w:ascii="Century Gothic" w:eastAsia="Arial" w:hAnsi="Century Gothic" w:cs="Arial"/>
          <w:sz w:val="22"/>
          <w:szCs w:val="22"/>
        </w:rPr>
        <w:t xml:space="preserve"> el </w:t>
      </w:r>
      <w:r w:rsidR="003418EB">
        <w:rPr>
          <w:rFonts w:ascii="Century Gothic" w:eastAsia="Arial" w:hAnsi="Century Gothic" w:cs="Arial"/>
          <w:sz w:val="22"/>
          <w:szCs w:val="22"/>
        </w:rPr>
        <w:t>Secretario</w:t>
      </w:r>
      <w:r w:rsidRPr="00D71A97">
        <w:rPr>
          <w:rFonts w:ascii="Century Gothic" w:eastAsia="Arial" w:hAnsi="Century Gothic" w:cs="Arial"/>
          <w:sz w:val="22"/>
          <w:szCs w:val="22"/>
        </w:rPr>
        <w:t xml:space="preserve"> </w:t>
      </w:r>
      <w:r w:rsidR="00C86EB5" w:rsidRPr="00D71A97">
        <w:rPr>
          <w:rFonts w:ascii="Century Gothic" w:eastAsia="Arial" w:hAnsi="Century Gothic" w:cs="Arial"/>
          <w:sz w:val="22"/>
          <w:szCs w:val="22"/>
        </w:rPr>
        <w:t xml:space="preserve">y el </w:t>
      </w:r>
      <w:r w:rsidR="00A23A7E">
        <w:rPr>
          <w:rFonts w:ascii="Century Gothic" w:eastAsia="Arial" w:hAnsi="Century Gothic" w:cs="Arial"/>
          <w:sz w:val="22"/>
          <w:szCs w:val="22"/>
        </w:rPr>
        <w:t>Tribunal de Garantías</w:t>
      </w:r>
      <w:r w:rsidR="00D71A97" w:rsidRPr="00D71A97">
        <w:rPr>
          <w:rFonts w:ascii="Century Gothic" w:eastAsia="Arial" w:hAnsi="Century Gothic" w:cs="Arial"/>
          <w:sz w:val="22"/>
          <w:szCs w:val="22"/>
        </w:rPr>
        <w:t>.</w:t>
      </w:r>
    </w:p>
    <w:p w14:paraId="42873DEC" w14:textId="77777777" w:rsidR="00131502" w:rsidRDefault="00131502" w:rsidP="00182EC5">
      <w:pPr>
        <w:contextualSpacing/>
        <w:jc w:val="both"/>
        <w:rPr>
          <w:rFonts w:ascii="Century Gothic" w:eastAsia="Arial" w:hAnsi="Century Gothic" w:cs="Arial"/>
          <w:sz w:val="22"/>
          <w:szCs w:val="22"/>
        </w:rPr>
      </w:pPr>
    </w:p>
    <w:p w14:paraId="595F66DE" w14:textId="2D7771E0" w:rsidR="00B27D74" w:rsidRPr="0093748A" w:rsidRDefault="00D71A97" w:rsidP="00182EC5">
      <w:pPr>
        <w:contextualSpacing/>
        <w:jc w:val="both"/>
        <w:rPr>
          <w:rFonts w:ascii="Century Gothic" w:eastAsia="Arial" w:hAnsi="Century Gothic" w:cs="Arial"/>
          <w:sz w:val="22"/>
          <w:szCs w:val="22"/>
        </w:rPr>
      </w:pPr>
      <w:r w:rsidRPr="00D410B8">
        <w:rPr>
          <w:rFonts w:ascii="Century Gothic" w:eastAsia="Arial" w:hAnsi="Century Gothic" w:cs="Arial"/>
          <w:b/>
          <w:sz w:val="22"/>
          <w:szCs w:val="22"/>
        </w:rPr>
        <w:t>Parágrafo</w:t>
      </w:r>
      <w:r w:rsidR="00B27D74" w:rsidRPr="00D410B8">
        <w:rPr>
          <w:rFonts w:ascii="Century Gothic" w:eastAsia="Arial" w:hAnsi="Century Gothic" w:cs="Arial"/>
          <w:b/>
          <w:sz w:val="22"/>
          <w:szCs w:val="22"/>
        </w:rPr>
        <w:t xml:space="preserve"> 3.</w:t>
      </w:r>
      <w:r w:rsidR="00B27D74" w:rsidRPr="00D410B8">
        <w:rPr>
          <w:rFonts w:ascii="Century Gothic" w:eastAsia="Arial" w:hAnsi="Century Gothic" w:cs="Arial"/>
          <w:sz w:val="22"/>
          <w:szCs w:val="22"/>
        </w:rPr>
        <w:t xml:space="preserve"> </w:t>
      </w:r>
      <w:r w:rsidRPr="00D410B8">
        <w:rPr>
          <w:rFonts w:ascii="Century Gothic" w:eastAsia="Arial" w:hAnsi="Century Gothic" w:cs="Arial"/>
          <w:sz w:val="22"/>
          <w:szCs w:val="22"/>
        </w:rPr>
        <w:t>S</w:t>
      </w:r>
      <w:r w:rsidR="00B27D74" w:rsidRPr="00D410B8">
        <w:rPr>
          <w:rFonts w:ascii="Century Gothic" w:eastAsia="Arial" w:hAnsi="Century Gothic" w:cs="Arial"/>
          <w:sz w:val="22"/>
          <w:szCs w:val="22"/>
        </w:rPr>
        <w:t>i</w:t>
      </w:r>
      <w:r w:rsidR="00B27D74" w:rsidRPr="0093748A">
        <w:rPr>
          <w:rFonts w:ascii="Century Gothic" w:eastAsia="Arial" w:hAnsi="Century Gothic" w:cs="Arial"/>
          <w:sz w:val="22"/>
          <w:szCs w:val="22"/>
        </w:rPr>
        <w:t xml:space="preserve"> </w:t>
      </w:r>
      <w:r>
        <w:rPr>
          <w:rFonts w:ascii="Century Gothic" w:eastAsia="Arial" w:hAnsi="Century Gothic" w:cs="Arial"/>
          <w:sz w:val="22"/>
          <w:szCs w:val="22"/>
        </w:rPr>
        <w:t xml:space="preserve">el </w:t>
      </w:r>
      <w:proofErr w:type="gramStart"/>
      <w:r w:rsidR="003418EB">
        <w:rPr>
          <w:rFonts w:ascii="Century Gothic" w:eastAsia="Arial" w:hAnsi="Century Gothic" w:cs="Arial"/>
          <w:sz w:val="22"/>
          <w:szCs w:val="22"/>
        </w:rPr>
        <w:t>Secretario</w:t>
      </w:r>
      <w:proofErr w:type="gramEnd"/>
      <w:r w:rsidR="00B27D74" w:rsidRPr="0093748A">
        <w:rPr>
          <w:rFonts w:ascii="Century Gothic" w:eastAsia="Arial" w:hAnsi="Century Gothic" w:cs="Arial"/>
          <w:sz w:val="22"/>
          <w:szCs w:val="22"/>
        </w:rPr>
        <w:t xml:space="preserve"> </w:t>
      </w:r>
      <w:r>
        <w:rPr>
          <w:rFonts w:ascii="Century Gothic" w:eastAsia="Arial" w:hAnsi="Century Gothic" w:cs="Arial"/>
          <w:sz w:val="22"/>
          <w:szCs w:val="22"/>
        </w:rPr>
        <w:t xml:space="preserve">se niega a </w:t>
      </w:r>
      <w:r w:rsidR="00B27D74" w:rsidRPr="0093748A">
        <w:rPr>
          <w:rFonts w:ascii="Century Gothic" w:eastAsia="Arial" w:hAnsi="Century Gothic" w:cs="Arial"/>
          <w:sz w:val="22"/>
          <w:szCs w:val="22"/>
        </w:rPr>
        <w:t>realizar afiliaciones</w:t>
      </w:r>
      <w:r w:rsidR="007861EB">
        <w:rPr>
          <w:rFonts w:ascii="Century Gothic" w:eastAsia="Arial" w:hAnsi="Century Gothic" w:cs="Arial"/>
          <w:sz w:val="22"/>
          <w:szCs w:val="22"/>
        </w:rPr>
        <w:t>,</w:t>
      </w:r>
      <w:r w:rsidR="00B27D74" w:rsidRPr="0093748A">
        <w:rPr>
          <w:rFonts w:ascii="Century Gothic" w:eastAsia="Arial" w:hAnsi="Century Gothic" w:cs="Arial"/>
          <w:sz w:val="22"/>
          <w:szCs w:val="22"/>
        </w:rPr>
        <w:t xml:space="preserve"> </w:t>
      </w:r>
      <w:r w:rsidR="000F0267">
        <w:rPr>
          <w:rFonts w:ascii="Century Gothic" w:eastAsia="Arial" w:hAnsi="Century Gothic" w:cs="Arial"/>
          <w:sz w:val="22"/>
          <w:szCs w:val="22"/>
        </w:rPr>
        <w:t>la inscripción de planchas o afiliaciones se solici</w:t>
      </w:r>
      <w:r w:rsidR="00B27D74" w:rsidRPr="0093748A">
        <w:rPr>
          <w:rFonts w:ascii="Century Gothic" w:eastAsia="Arial" w:hAnsi="Century Gothic" w:cs="Arial"/>
          <w:sz w:val="22"/>
          <w:szCs w:val="22"/>
        </w:rPr>
        <w:t>tar</w:t>
      </w:r>
      <w:r w:rsidR="000F0267">
        <w:rPr>
          <w:rFonts w:ascii="Century Gothic" w:eastAsia="Arial" w:hAnsi="Century Gothic" w:cs="Arial"/>
          <w:sz w:val="22"/>
          <w:szCs w:val="22"/>
        </w:rPr>
        <w:t>án</w:t>
      </w:r>
      <w:r w:rsidR="00B27D74" w:rsidRPr="0093748A">
        <w:rPr>
          <w:rFonts w:ascii="Century Gothic" w:eastAsia="Arial" w:hAnsi="Century Gothic" w:cs="Arial"/>
          <w:sz w:val="22"/>
          <w:szCs w:val="22"/>
        </w:rPr>
        <w:t xml:space="preserve"> ante el </w:t>
      </w:r>
      <w:r w:rsidR="00A23A7E">
        <w:rPr>
          <w:rFonts w:ascii="Century Gothic" w:eastAsia="Arial" w:hAnsi="Century Gothic" w:cs="Arial"/>
          <w:sz w:val="22"/>
          <w:szCs w:val="22"/>
        </w:rPr>
        <w:t>Tribunal de Garantías</w:t>
      </w:r>
      <w:r w:rsidR="00B27D74" w:rsidRPr="0093748A">
        <w:rPr>
          <w:rFonts w:ascii="Century Gothic" w:eastAsia="Arial" w:hAnsi="Century Gothic" w:cs="Arial"/>
          <w:sz w:val="22"/>
          <w:szCs w:val="22"/>
        </w:rPr>
        <w:t>.</w:t>
      </w:r>
    </w:p>
    <w:p w14:paraId="3BFA2E36" w14:textId="77777777" w:rsidR="00B27D74" w:rsidRPr="0093748A" w:rsidRDefault="00B27D74" w:rsidP="00182EC5">
      <w:pPr>
        <w:contextualSpacing/>
        <w:jc w:val="both"/>
        <w:rPr>
          <w:rFonts w:ascii="Century Gothic" w:eastAsia="Arial" w:hAnsi="Century Gothic" w:cs="Arial"/>
          <w:b/>
          <w:sz w:val="22"/>
          <w:szCs w:val="22"/>
        </w:rPr>
      </w:pPr>
    </w:p>
    <w:p w14:paraId="07CBA61C" w14:textId="378BFB2F" w:rsidR="00B27D74" w:rsidRDefault="007861EB"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D00278" w:rsidRPr="0093748A">
        <w:rPr>
          <w:rFonts w:ascii="Century Gothic" w:eastAsia="Arial" w:hAnsi="Century Gothic" w:cs="Arial"/>
          <w:b/>
          <w:sz w:val="22"/>
          <w:szCs w:val="22"/>
        </w:rPr>
        <w:t xml:space="preserve"> 4</w:t>
      </w:r>
      <w:r w:rsidR="00B27D74" w:rsidRPr="0093748A">
        <w:rPr>
          <w:rFonts w:ascii="Century Gothic" w:eastAsia="Arial" w:hAnsi="Century Gothic" w:cs="Arial"/>
          <w:sz w:val="22"/>
          <w:szCs w:val="22"/>
        </w:rPr>
        <w:t xml:space="preserve">. </w:t>
      </w:r>
      <w:r w:rsidR="00D410B8">
        <w:rPr>
          <w:rFonts w:ascii="Century Gothic" w:eastAsia="Arial" w:hAnsi="Century Gothic" w:cs="Arial"/>
          <w:sz w:val="22"/>
          <w:szCs w:val="22"/>
        </w:rPr>
        <w:t>Cuando la elección sea de un solo dignatario</w:t>
      </w:r>
      <w:r w:rsidR="00EF1596">
        <w:rPr>
          <w:rFonts w:ascii="Century Gothic" w:eastAsia="Arial" w:hAnsi="Century Gothic" w:cs="Arial"/>
          <w:sz w:val="22"/>
          <w:szCs w:val="22"/>
        </w:rPr>
        <w:t>, no se requerirá</w:t>
      </w:r>
      <w:r w:rsidR="00D410B8">
        <w:rPr>
          <w:rFonts w:ascii="Century Gothic" w:eastAsia="Arial" w:hAnsi="Century Gothic" w:cs="Arial"/>
          <w:sz w:val="22"/>
          <w:szCs w:val="22"/>
        </w:rPr>
        <w:t xml:space="preserve"> la</w:t>
      </w:r>
      <w:r w:rsidR="00A92A38">
        <w:rPr>
          <w:rFonts w:ascii="Century Gothic" w:eastAsia="Arial" w:hAnsi="Century Gothic" w:cs="Arial"/>
          <w:sz w:val="22"/>
          <w:szCs w:val="22"/>
        </w:rPr>
        <w:t xml:space="preserve"> postulación en plancha</w:t>
      </w:r>
      <w:r w:rsidR="00EE6AF3">
        <w:rPr>
          <w:rFonts w:ascii="Century Gothic" w:eastAsia="Arial" w:hAnsi="Century Gothic" w:cs="Arial"/>
          <w:sz w:val="22"/>
          <w:szCs w:val="22"/>
        </w:rPr>
        <w:t>,</w:t>
      </w:r>
      <w:r w:rsidR="00D410B8">
        <w:rPr>
          <w:rFonts w:ascii="Century Gothic" w:eastAsia="Arial" w:hAnsi="Century Gothic" w:cs="Arial"/>
          <w:sz w:val="22"/>
          <w:szCs w:val="22"/>
        </w:rPr>
        <w:t xml:space="preserve"> pero</w:t>
      </w:r>
      <w:r w:rsidR="00F63047">
        <w:rPr>
          <w:rFonts w:ascii="Century Gothic" w:eastAsia="Arial" w:hAnsi="Century Gothic" w:cs="Arial"/>
          <w:sz w:val="22"/>
          <w:szCs w:val="22"/>
        </w:rPr>
        <w:t xml:space="preserve">, </w:t>
      </w:r>
      <w:r w:rsidR="00B66DBA">
        <w:rPr>
          <w:rFonts w:ascii="Century Gothic" w:eastAsia="Arial" w:hAnsi="Century Gothic" w:cs="Arial"/>
          <w:sz w:val="22"/>
          <w:szCs w:val="22"/>
        </w:rPr>
        <w:t>si es necesario</w:t>
      </w:r>
      <w:r w:rsidR="00B27D74" w:rsidRPr="0093748A">
        <w:rPr>
          <w:rFonts w:ascii="Century Gothic" w:eastAsia="Arial" w:hAnsi="Century Gothic" w:cs="Arial"/>
          <w:sz w:val="22"/>
          <w:szCs w:val="22"/>
        </w:rPr>
        <w:t xml:space="preserve"> elegir </w:t>
      </w:r>
      <w:r w:rsidR="002466D4">
        <w:rPr>
          <w:rFonts w:ascii="Century Gothic" w:eastAsia="Arial" w:hAnsi="Century Gothic" w:cs="Arial"/>
          <w:sz w:val="22"/>
          <w:szCs w:val="22"/>
        </w:rPr>
        <w:t xml:space="preserve">un </w:t>
      </w:r>
      <w:r w:rsidR="00A23A7E">
        <w:rPr>
          <w:rFonts w:ascii="Century Gothic" w:eastAsia="Arial" w:hAnsi="Century Gothic" w:cs="Arial"/>
          <w:sz w:val="22"/>
          <w:szCs w:val="22"/>
        </w:rPr>
        <w:t>Tribunal de Garantías</w:t>
      </w:r>
      <w:r w:rsidR="00EE6AF3">
        <w:rPr>
          <w:rFonts w:ascii="Century Gothic" w:eastAsia="Arial" w:hAnsi="Century Gothic" w:cs="Arial"/>
          <w:sz w:val="22"/>
          <w:szCs w:val="22"/>
        </w:rPr>
        <w:t>,</w:t>
      </w:r>
      <w:r w:rsidR="00B27D74" w:rsidRPr="0093748A">
        <w:rPr>
          <w:rFonts w:ascii="Century Gothic" w:eastAsia="Arial" w:hAnsi="Century Gothic" w:cs="Arial"/>
          <w:sz w:val="22"/>
          <w:szCs w:val="22"/>
        </w:rPr>
        <w:t xml:space="preserve"> </w:t>
      </w:r>
      <w:r w:rsidR="00EE6AF3" w:rsidRPr="00EE6AF3">
        <w:rPr>
          <w:rFonts w:ascii="Century Gothic" w:eastAsia="Arial" w:hAnsi="Century Gothic" w:cs="Arial"/>
          <w:sz w:val="22"/>
          <w:szCs w:val="22"/>
        </w:rPr>
        <w:t xml:space="preserve">antes </w:t>
      </w:r>
      <w:r w:rsidR="00EE6AF3" w:rsidRPr="00EE6AF3">
        <w:rPr>
          <w:rFonts w:ascii="Century Gothic" w:eastAsia="Arial" w:hAnsi="Century Gothic" w:cs="Arial"/>
          <w:sz w:val="22"/>
          <w:szCs w:val="22"/>
        </w:rPr>
        <w:lastRenderedPageBreak/>
        <w:t>de cualquier elección</w:t>
      </w:r>
      <w:r w:rsidR="00EE6AF3" w:rsidRPr="0093748A">
        <w:rPr>
          <w:rFonts w:ascii="Century Gothic" w:eastAsia="Arial" w:hAnsi="Century Gothic" w:cs="Arial"/>
          <w:sz w:val="22"/>
          <w:szCs w:val="22"/>
        </w:rPr>
        <w:t xml:space="preserve"> </w:t>
      </w:r>
      <w:r w:rsidR="003D4698" w:rsidRPr="0093748A">
        <w:rPr>
          <w:rFonts w:ascii="Century Gothic" w:eastAsia="Arial" w:hAnsi="Century Gothic" w:cs="Arial"/>
          <w:sz w:val="22"/>
          <w:szCs w:val="22"/>
        </w:rPr>
        <w:t>de acuerdo con</w:t>
      </w:r>
      <w:r w:rsidR="00B66DBA">
        <w:rPr>
          <w:rFonts w:ascii="Century Gothic" w:eastAsia="Arial" w:hAnsi="Century Gothic" w:cs="Arial"/>
          <w:sz w:val="22"/>
          <w:szCs w:val="22"/>
        </w:rPr>
        <w:t xml:space="preserve"> </w:t>
      </w:r>
      <w:r w:rsidR="00B27D74" w:rsidRPr="0093748A">
        <w:rPr>
          <w:rFonts w:ascii="Century Gothic" w:eastAsia="Arial" w:hAnsi="Century Gothic" w:cs="Arial"/>
          <w:sz w:val="22"/>
          <w:szCs w:val="22"/>
        </w:rPr>
        <w:t>l</w:t>
      </w:r>
      <w:r w:rsidR="00B66DBA">
        <w:rPr>
          <w:rFonts w:ascii="Century Gothic" w:eastAsia="Arial" w:hAnsi="Century Gothic" w:cs="Arial"/>
          <w:sz w:val="22"/>
          <w:szCs w:val="22"/>
        </w:rPr>
        <w:t xml:space="preserve">o que establece el </w:t>
      </w:r>
      <w:r w:rsidR="00B66DBA" w:rsidRPr="00B66DBA">
        <w:rPr>
          <w:rFonts w:ascii="Century Gothic" w:eastAsia="Arial" w:hAnsi="Century Gothic" w:cs="Arial"/>
          <w:b/>
          <w:sz w:val="22"/>
          <w:szCs w:val="22"/>
        </w:rPr>
        <w:t>A</w:t>
      </w:r>
      <w:r w:rsidR="00B27D74" w:rsidRPr="00B66DBA">
        <w:rPr>
          <w:rFonts w:ascii="Century Gothic" w:eastAsia="Arial" w:hAnsi="Century Gothic" w:cs="Arial"/>
          <w:b/>
          <w:sz w:val="22"/>
          <w:szCs w:val="22"/>
        </w:rPr>
        <w:t>rtículo 35 de la ley 2166 de 202</w:t>
      </w:r>
      <w:r w:rsidR="002B272D">
        <w:rPr>
          <w:rFonts w:ascii="Century Gothic" w:eastAsia="Arial" w:hAnsi="Century Gothic" w:cs="Arial"/>
          <w:b/>
          <w:sz w:val="22"/>
          <w:szCs w:val="22"/>
        </w:rPr>
        <w:t>1</w:t>
      </w:r>
      <w:r w:rsidR="00B27D74" w:rsidRPr="0093748A">
        <w:rPr>
          <w:rFonts w:ascii="Century Gothic" w:eastAsia="Arial" w:hAnsi="Century Gothic" w:cs="Arial"/>
          <w:sz w:val="22"/>
          <w:szCs w:val="22"/>
        </w:rPr>
        <w:t>.</w:t>
      </w:r>
    </w:p>
    <w:p w14:paraId="2AB04781" w14:textId="77777777" w:rsidR="00B66DBA" w:rsidRDefault="00B66DBA" w:rsidP="00182EC5">
      <w:pPr>
        <w:contextualSpacing/>
        <w:jc w:val="both"/>
        <w:rPr>
          <w:rFonts w:ascii="Century Gothic" w:eastAsia="Arial" w:hAnsi="Century Gothic" w:cs="Arial"/>
          <w:sz w:val="22"/>
          <w:szCs w:val="22"/>
        </w:rPr>
      </w:pPr>
    </w:p>
    <w:p w14:paraId="47B3F6B4" w14:textId="77777777" w:rsidR="00D410B8" w:rsidRDefault="00D410B8"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B27D74" w:rsidRPr="0093748A">
        <w:rPr>
          <w:rFonts w:ascii="Century Gothic" w:eastAsia="Arial" w:hAnsi="Century Gothic" w:cs="Arial"/>
          <w:b/>
          <w:sz w:val="22"/>
          <w:szCs w:val="22"/>
        </w:rPr>
        <w:t xml:space="preserve"> </w:t>
      </w:r>
      <w:r>
        <w:rPr>
          <w:rFonts w:ascii="Century Gothic" w:eastAsia="Arial" w:hAnsi="Century Gothic" w:cs="Arial"/>
          <w:b/>
          <w:sz w:val="22"/>
          <w:szCs w:val="22"/>
        </w:rPr>
        <w:t>5</w:t>
      </w:r>
      <w:r w:rsidR="00B27D74" w:rsidRPr="0093748A">
        <w:rPr>
          <w:rFonts w:ascii="Century Gothic" w:eastAsia="Arial" w:hAnsi="Century Gothic" w:cs="Arial"/>
          <w:sz w:val="22"/>
          <w:szCs w:val="22"/>
        </w:rPr>
        <w:t xml:space="preserve">. </w:t>
      </w:r>
      <w:r w:rsidR="009B54AB">
        <w:rPr>
          <w:rFonts w:ascii="Century Gothic" w:eastAsia="Arial" w:hAnsi="Century Gothic" w:cs="Arial"/>
          <w:sz w:val="22"/>
          <w:szCs w:val="22"/>
        </w:rPr>
        <w:t xml:space="preserve">La </w:t>
      </w:r>
      <w:r w:rsidR="00B27D74" w:rsidRPr="0093748A">
        <w:rPr>
          <w:rFonts w:ascii="Century Gothic" w:eastAsia="Arial" w:hAnsi="Century Gothic" w:cs="Arial"/>
          <w:sz w:val="22"/>
          <w:szCs w:val="22"/>
        </w:rPr>
        <w:t>depuración del libro de afiliados</w:t>
      </w:r>
      <w:r w:rsidR="009B54AB">
        <w:rPr>
          <w:rFonts w:ascii="Century Gothic" w:eastAsia="Arial" w:hAnsi="Century Gothic" w:cs="Arial"/>
          <w:sz w:val="22"/>
          <w:szCs w:val="22"/>
        </w:rPr>
        <w:t xml:space="preserve"> se hará cada año de acuerdo a las circunstancias y necesidades de la Junta luego de informar</w:t>
      </w:r>
      <w:r>
        <w:rPr>
          <w:rFonts w:ascii="Century Gothic" w:eastAsia="Arial" w:hAnsi="Century Gothic" w:cs="Arial"/>
          <w:sz w:val="22"/>
          <w:szCs w:val="22"/>
        </w:rPr>
        <w:t xml:space="preserve"> de éstas a </w:t>
      </w:r>
      <w:r w:rsidR="009B54AB">
        <w:rPr>
          <w:rFonts w:ascii="Century Gothic" w:eastAsia="Arial" w:hAnsi="Century Gothic" w:cs="Arial"/>
          <w:sz w:val="22"/>
          <w:szCs w:val="22"/>
        </w:rPr>
        <w:t>sus afiliados</w:t>
      </w:r>
      <w:r>
        <w:rPr>
          <w:rFonts w:ascii="Century Gothic" w:eastAsia="Arial" w:hAnsi="Century Gothic" w:cs="Arial"/>
          <w:sz w:val="22"/>
          <w:szCs w:val="22"/>
        </w:rPr>
        <w:t xml:space="preserve"> en reunión o </w:t>
      </w:r>
      <w:r w:rsidR="009B54AB">
        <w:rPr>
          <w:rFonts w:ascii="Century Gothic" w:eastAsia="Arial" w:hAnsi="Century Gothic" w:cs="Arial"/>
          <w:sz w:val="22"/>
          <w:szCs w:val="22"/>
        </w:rPr>
        <w:t>Asamblea</w:t>
      </w:r>
      <w:r>
        <w:rPr>
          <w:rFonts w:ascii="Century Gothic" w:eastAsia="Arial" w:hAnsi="Century Gothic" w:cs="Arial"/>
          <w:sz w:val="22"/>
          <w:szCs w:val="22"/>
        </w:rPr>
        <w:t xml:space="preserve">, de acuerdo a lo establecido en los </w:t>
      </w:r>
      <w:r w:rsidRPr="00D410B8">
        <w:rPr>
          <w:rFonts w:ascii="Century Gothic" w:eastAsia="Arial" w:hAnsi="Century Gothic" w:cs="Arial"/>
          <w:sz w:val="22"/>
          <w:szCs w:val="22"/>
        </w:rPr>
        <w:t>Artículos 26 y 27 de éstos estatutos.</w:t>
      </w:r>
      <w:r>
        <w:rPr>
          <w:rFonts w:ascii="Century Gothic" w:eastAsia="Arial" w:hAnsi="Century Gothic" w:cs="Arial"/>
          <w:sz w:val="22"/>
          <w:szCs w:val="22"/>
        </w:rPr>
        <w:t xml:space="preserve"> </w:t>
      </w:r>
    </w:p>
    <w:p w14:paraId="5E0C453C" w14:textId="77777777" w:rsidR="00D410B8" w:rsidRDefault="00D410B8" w:rsidP="00182EC5">
      <w:pPr>
        <w:contextualSpacing/>
        <w:jc w:val="both"/>
        <w:rPr>
          <w:rFonts w:ascii="Century Gothic" w:eastAsia="Arial" w:hAnsi="Century Gothic" w:cs="Arial"/>
          <w:sz w:val="22"/>
          <w:szCs w:val="22"/>
        </w:rPr>
      </w:pPr>
    </w:p>
    <w:p w14:paraId="17C8F394" w14:textId="77777777" w:rsidR="00D410B8" w:rsidRPr="00A12F68" w:rsidRDefault="00D410B8" w:rsidP="00182EC5">
      <w:pPr>
        <w:contextualSpacing/>
        <w:jc w:val="both"/>
        <w:rPr>
          <w:rFonts w:ascii="Century Gothic" w:eastAsia="Arial" w:hAnsi="Century Gothic" w:cs="Arial"/>
          <w:sz w:val="22"/>
          <w:szCs w:val="22"/>
        </w:rPr>
      </w:pPr>
      <w:r w:rsidRPr="00A12F68">
        <w:rPr>
          <w:rFonts w:ascii="Century Gothic" w:eastAsia="Arial" w:hAnsi="Century Gothic" w:cs="Arial"/>
          <w:sz w:val="22"/>
          <w:szCs w:val="22"/>
        </w:rPr>
        <w:t xml:space="preserve">En el periodo de elecciones, ésta depuración se hará según lo acordado en la reunión previa, en la que se elige el </w:t>
      </w:r>
      <w:r w:rsidR="00A23A7E">
        <w:rPr>
          <w:rFonts w:ascii="Century Gothic" w:eastAsia="Arial" w:hAnsi="Century Gothic" w:cs="Arial"/>
          <w:sz w:val="22"/>
          <w:szCs w:val="22"/>
        </w:rPr>
        <w:t>Tribunal de Garantías</w:t>
      </w:r>
      <w:r w:rsidRPr="00A12F68">
        <w:rPr>
          <w:rFonts w:ascii="Century Gothic" w:eastAsia="Arial" w:hAnsi="Century Gothic" w:cs="Arial"/>
          <w:sz w:val="22"/>
          <w:szCs w:val="22"/>
        </w:rPr>
        <w:t>.</w:t>
      </w:r>
    </w:p>
    <w:p w14:paraId="13353402" w14:textId="77777777" w:rsidR="00D410B8" w:rsidRPr="00A12F68" w:rsidRDefault="00D410B8" w:rsidP="00182EC5">
      <w:pPr>
        <w:contextualSpacing/>
        <w:jc w:val="both"/>
        <w:rPr>
          <w:rFonts w:ascii="Century Gothic" w:eastAsia="Arial" w:hAnsi="Century Gothic" w:cs="Arial"/>
          <w:sz w:val="22"/>
          <w:szCs w:val="22"/>
        </w:rPr>
      </w:pPr>
    </w:p>
    <w:p w14:paraId="7B18EFE3" w14:textId="77777777" w:rsidR="00C2042E" w:rsidRDefault="00D410B8" w:rsidP="00182EC5">
      <w:pPr>
        <w:ind w:left="16" w:firstLine="16"/>
        <w:contextualSpacing/>
        <w:jc w:val="both"/>
        <w:rPr>
          <w:rFonts w:ascii="Century Gothic" w:eastAsia="Arial" w:hAnsi="Century Gothic" w:cs="Arial"/>
          <w:sz w:val="22"/>
          <w:szCs w:val="22"/>
        </w:rPr>
      </w:pPr>
      <w:r w:rsidRPr="00A12F68">
        <w:rPr>
          <w:rFonts w:ascii="Century Gothic" w:eastAsia="Arial" w:hAnsi="Century Gothic" w:cs="Arial"/>
          <w:b/>
          <w:sz w:val="22"/>
          <w:szCs w:val="22"/>
        </w:rPr>
        <w:t>Parágrafo</w:t>
      </w:r>
      <w:r w:rsidR="00B27D74" w:rsidRPr="00A12F68">
        <w:rPr>
          <w:rFonts w:ascii="Century Gothic" w:eastAsia="Arial" w:hAnsi="Century Gothic" w:cs="Arial"/>
          <w:b/>
          <w:sz w:val="22"/>
          <w:szCs w:val="22"/>
        </w:rPr>
        <w:t xml:space="preserve"> </w:t>
      </w:r>
      <w:r w:rsidR="001C4003">
        <w:rPr>
          <w:rFonts w:ascii="Century Gothic" w:eastAsia="Arial" w:hAnsi="Century Gothic" w:cs="Arial"/>
          <w:b/>
          <w:sz w:val="22"/>
          <w:szCs w:val="22"/>
        </w:rPr>
        <w:t>6</w:t>
      </w:r>
      <w:r w:rsidR="00B27D74" w:rsidRPr="00A12F68">
        <w:rPr>
          <w:rFonts w:ascii="Century Gothic" w:eastAsia="Arial" w:hAnsi="Century Gothic" w:cs="Arial"/>
          <w:b/>
          <w:sz w:val="22"/>
          <w:szCs w:val="22"/>
        </w:rPr>
        <w:t>.</w:t>
      </w:r>
      <w:r w:rsidR="00B27D74" w:rsidRPr="00A12F68">
        <w:rPr>
          <w:rFonts w:ascii="Century Gothic" w:eastAsia="Arial" w:hAnsi="Century Gothic" w:cs="Arial"/>
          <w:sz w:val="22"/>
          <w:szCs w:val="22"/>
        </w:rPr>
        <w:t xml:space="preserve"> </w:t>
      </w:r>
      <w:r w:rsidR="0070303A" w:rsidRPr="00A12F68">
        <w:rPr>
          <w:rFonts w:ascii="Century Gothic" w:eastAsia="Arial" w:hAnsi="Century Gothic" w:cs="Arial"/>
          <w:sz w:val="22"/>
          <w:szCs w:val="22"/>
        </w:rPr>
        <w:t xml:space="preserve">Con el fin de dar cumplimiento a lo previsto en el </w:t>
      </w:r>
      <w:r w:rsidR="00E01955" w:rsidRPr="00E01955">
        <w:rPr>
          <w:rFonts w:ascii="Century Gothic" w:eastAsia="Arial" w:hAnsi="Century Gothic" w:cs="Arial"/>
          <w:b/>
          <w:sz w:val="22"/>
          <w:szCs w:val="22"/>
        </w:rPr>
        <w:t>P</w:t>
      </w:r>
      <w:r w:rsidR="0070303A" w:rsidRPr="00E01955">
        <w:rPr>
          <w:rFonts w:ascii="Century Gothic" w:eastAsia="Arial" w:hAnsi="Century Gothic" w:cs="Arial"/>
          <w:b/>
          <w:sz w:val="22"/>
          <w:szCs w:val="22"/>
        </w:rPr>
        <w:t>a</w:t>
      </w:r>
      <w:r w:rsidR="0070303A" w:rsidRPr="00A12F68">
        <w:rPr>
          <w:rFonts w:ascii="Century Gothic" w:eastAsia="Arial" w:hAnsi="Century Gothic" w:cs="Arial"/>
          <w:b/>
          <w:sz w:val="22"/>
          <w:szCs w:val="22"/>
        </w:rPr>
        <w:t xml:space="preserve">rágrafo 2 del </w:t>
      </w:r>
      <w:r w:rsidR="00E01955">
        <w:rPr>
          <w:rFonts w:ascii="Century Gothic" w:eastAsia="Arial" w:hAnsi="Century Gothic" w:cs="Arial"/>
          <w:b/>
          <w:sz w:val="22"/>
          <w:szCs w:val="22"/>
        </w:rPr>
        <w:t>A</w:t>
      </w:r>
      <w:r w:rsidR="0070303A" w:rsidRPr="00A12F68">
        <w:rPr>
          <w:rFonts w:ascii="Century Gothic" w:eastAsia="Arial" w:hAnsi="Century Gothic" w:cs="Arial"/>
          <w:b/>
          <w:sz w:val="22"/>
          <w:szCs w:val="22"/>
        </w:rPr>
        <w:t>rtículo 34 de la Ley 2166 de 2021</w:t>
      </w:r>
      <w:r w:rsidR="0070303A" w:rsidRPr="00A12F68">
        <w:rPr>
          <w:rFonts w:ascii="Century Gothic" w:eastAsia="Arial" w:hAnsi="Century Gothic" w:cs="Arial"/>
          <w:sz w:val="22"/>
          <w:szCs w:val="22"/>
        </w:rPr>
        <w:t>, en lo relacionado con la aplicación progresiva del principio de equidad de género, para proveer los cargos a través del proceso eleccionario, se deberá contar con la</w:t>
      </w:r>
      <w:r w:rsidR="0070303A" w:rsidRPr="0070303A">
        <w:rPr>
          <w:rFonts w:ascii="Century Gothic" w:eastAsia="Arial" w:hAnsi="Century Gothic" w:cs="Arial"/>
          <w:sz w:val="22"/>
          <w:szCs w:val="22"/>
        </w:rPr>
        <w:t xml:space="preserve"> participación de un número suficiente de mujeres en la plancha postulada, con el propósito de que, al menos, el 30% de lo</w:t>
      </w:r>
      <w:r w:rsidR="0070303A">
        <w:rPr>
          <w:rFonts w:ascii="Century Gothic" w:eastAsia="Arial" w:hAnsi="Century Gothic" w:cs="Arial"/>
          <w:sz w:val="22"/>
          <w:szCs w:val="22"/>
        </w:rPr>
        <w:t>s cargos sea ocupados por ellas</w:t>
      </w:r>
      <w:r w:rsidR="00C2042E">
        <w:rPr>
          <w:rFonts w:ascii="Century Gothic" w:eastAsia="Arial" w:hAnsi="Century Gothic" w:cs="Arial"/>
          <w:sz w:val="22"/>
          <w:szCs w:val="22"/>
        </w:rPr>
        <w:t>.</w:t>
      </w:r>
    </w:p>
    <w:p w14:paraId="06B7DC64" w14:textId="77777777" w:rsidR="00C2042E" w:rsidRDefault="00C2042E" w:rsidP="00182EC5">
      <w:pPr>
        <w:ind w:left="16" w:firstLine="16"/>
        <w:contextualSpacing/>
        <w:jc w:val="both"/>
        <w:rPr>
          <w:rFonts w:ascii="Century Gothic" w:eastAsia="Arial" w:hAnsi="Century Gothic" w:cs="Arial"/>
          <w:sz w:val="22"/>
          <w:szCs w:val="22"/>
        </w:rPr>
      </w:pPr>
    </w:p>
    <w:p w14:paraId="568EA4CB" w14:textId="16C1D316" w:rsidR="0088128A" w:rsidRDefault="0088128A" w:rsidP="00182EC5">
      <w:pPr>
        <w:contextualSpacing/>
        <w:jc w:val="both"/>
        <w:rPr>
          <w:rFonts w:ascii="Century Gothic" w:eastAsia="Arial" w:hAnsi="Century Gothic" w:cs="Arial"/>
          <w:b/>
          <w:sz w:val="22"/>
          <w:szCs w:val="22"/>
        </w:rPr>
      </w:pPr>
      <w:r w:rsidRPr="001C4003">
        <w:rPr>
          <w:rFonts w:ascii="Century Gothic" w:eastAsia="Arial" w:hAnsi="Century Gothic" w:cs="Arial"/>
          <w:sz w:val="22"/>
          <w:szCs w:val="22"/>
        </w:rPr>
        <w:t xml:space="preserve">El bloque de </w:t>
      </w:r>
      <w:proofErr w:type="gramStart"/>
      <w:r w:rsidRPr="001C4003">
        <w:rPr>
          <w:rFonts w:ascii="Century Gothic" w:eastAsia="Arial" w:hAnsi="Century Gothic" w:cs="Arial"/>
          <w:sz w:val="22"/>
          <w:szCs w:val="22"/>
        </w:rPr>
        <w:t>Delegados</w:t>
      </w:r>
      <w:proofErr w:type="gramEnd"/>
      <w:r w:rsidRPr="001C4003">
        <w:rPr>
          <w:rFonts w:ascii="Century Gothic" w:eastAsia="Arial" w:hAnsi="Century Gothic" w:cs="Arial"/>
          <w:sz w:val="22"/>
          <w:szCs w:val="22"/>
        </w:rPr>
        <w:t xml:space="preserve"> a la </w:t>
      </w:r>
      <w:r w:rsidR="000B1289">
        <w:rPr>
          <w:rFonts w:ascii="Century Gothic" w:hAnsi="Century Gothic" w:cs="Arial"/>
          <w:sz w:val="22"/>
          <w:szCs w:val="22"/>
        </w:rPr>
        <w:t>Asociación de Juntas Acción Comunal</w:t>
      </w:r>
      <w:r w:rsidRPr="001C4003">
        <w:rPr>
          <w:rFonts w:ascii="Century Gothic" w:hAnsi="Century Gothic" w:cs="Arial"/>
          <w:sz w:val="22"/>
          <w:szCs w:val="22"/>
        </w:rPr>
        <w:t xml:space="preserve">, </w:t>
      </w:r>
      <w:r w:rsidRPr="001C4003">
        <w:rPr>
          <w:rFonts w:ascii="Century Gothic" w:eastAsia="Arial" w:hAnsi="Century Gothic" w:cs="Arial"/>
          <w:sz w:val="22"/>
          <w:szCs w:val="22"/>
        </w:rPr>
        <w:t>deberá estar constituido como mínimo por el 30 % de mujeres y en el evento de presentarse una vacancia en cualquiera de las dignidades ocupadas por una mujer, para efectos de conservar la proporcionalidad, se deberá garantizar que su remplazo sea otra mujer. como lo establece el</w:t>
      </w:r>
      <w:r w:rsidRPr="001C4003">
        <w:rPr>
          <w:rFonts w:ascii="Century Gothic" w:eastAsia="Arial" w:hAnsi="Century Gothic" w:cs="Arial"/>
          <w:b/>
          <w:sz w:val="22"/>
          <w:szCs w:val="22"/>
        </w:rPr>
        <w:t xml:space="preserve"> Artículo 2.3.2.1.5.3. del Decreto 1501 de 2023.</w:t>
      </w:r>
    </w:p>
    <w:p w14:paraId="3954EFFD" w14:textId="77777777" w:rsidR="00683D28" w:rsidRDefault="00683D28" w:rsidP="00182EC5">
      <w:pPr>
        <w:contextualSpacing/>
        <w:jc w:val="both"/>
        <w:rPr>
          <w:rFonts w:ascii="Century Gothic" w:eastAsia="Arial" w:hAnsi="Century Gothic" w:cs="Arial"/>
          <w:b/>
          <w:sz w:val="22"/>
          <w:szCs w:val="22"/>
        </w:rPr>
      </w:pPr>
    </w:p>
    <w:p w14:paraId="0A879A80" w14:textId="77777777" w:rsidR="00683D28" w:rsidRDefault="00683D28" w:rsidP="00E07871">
      <w:pPr>
        <w:jc w:val="both"/>
        <w:rPr>
          <w:rFonts w:ascii="Century Gothic" w:eastAsia="Arial" w:hAnsi="Century Gothic" w:cs="Arial"/>
          <w:b/>
          <w:sz w:val="22"/>
          <w:szCs w:val="22"/>
        </w:rPr>
      </w:pPr>
      <w:r w:rsidRPr="00E07871">
        <w:rPr>
          <w:rFonts w:ascii="Century Gothic" w:hAnsi="Century Gothic" w:cs="Arial"/>
          <w:b/>
          <w:sz w:val="22"/>
          <w:szCs w:val="22"/>
        </w:rPr>
        <w:t xml:space="preserve">Parágrafo 7. Incompatibilidades. </w:t>
      </w:r>
      <w:r w:rsidRPr="00E07871">
        <w:rPr>
          <w:rFonts w:ascii="Century Gothic" w:hAnsi="Century Gothic" w:cs="Arial"/>
          <w:sz w:val="22"/>
          <w:szCs w:val="22"/>
        </w:rPr>
        <w:t xml:space="preserve">Entre los Directivos, entre estos y el Fiscal o los Conciliadores no puede haber parentesco dentro del cuarto grado de consanguinidad, segundo de afinidad y primero civil, o ser cónyuges o compañeros permanentes. Como lo establece el </w:t>
      </w:r>
      <w:r w:rsidRPr="00E07871">
        <w:rPr>
          <w:rFonts w:ascii="Century Gothic" w:eastAsia="Arial" w:hAnsi="Century Gothic" w:cs="Arial"/>
          <w:b/>
          <w:sz w:val="22"/>
          <w:szCs w:val="22"/>
        </w:rPr>
        <w:t>Parágrafo tres del artículo 38 de la Ley 2166 de 2021.</w:t>
      </w:r>
    </w:p>
    <w:p w14:paraId="0F3ECEF5" w14:textId="77777777" w:rsidR="00BD5636" w:rsidRDefault="00BD5636" w:rsidP="00182EC5">
      <w:pPr>
        <w:contextualSpacing/>
        <w:jc w:val="both"/>
        <w:rPr>
          <w:rFonts w:ascii="Century Gothic" w:eastAsia="Arial" w:hAnsi="Century Gothic" w:cs="Arial"/>
          <w:b/>
          <w:sz w:val="22"/>
          <w:szCs w:val="22"/>
        </w:rPr>
      </w:pPr>
    </w:p>
    <w:p w14:paraId="77965827"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w:t>
      </w:r>
      <w:r w:rsidR="00D5673A">
        <w:rPr>
          <w:rFonts w:ascii="Century Gothic" w:eastAsia="Arial" w:hAnsi="Century Gothic" w:cs="Arial"/>
          <w:b/>
          <w:sz w:val="22"/>
          <w:szCs w:val="22"/>
        </w:rPr>
        <w:t>RTÍCULO</w:t>
      </w:r>
      <w:r w:rsidR="00A12F68">
        <w:rPr>
          <w:rFonts w:ascii="Century Gothic" w:eastAsia="Arial" w:hAnsi="Century Gothic" w:cs="Arial"/>
          <w:b/>
          <w:sz w:val="22"/>
          <w:szCs w:val="22"/>
        </w:rPr>
        <w:t xml:space="preserve"> 69</w:t>
      </w:r>
      <w:r w:rsidR="00D5673A">
        <w:rPr>
          <w:rFonts w:ascii="Century Gothic" w:eastAsia="Arial" w:hAnsi="Century Gothic" w:cs="Arial"/>
          <w:b/>
          <w:sz w:val="22"/>
          <w:szCs w:val="22"/>
        </w:rPr>
        <w:t>. ELECCIÓN</w:t>
      </w:r>
      <w:r w:rsidR="00CD6133">
        <w:rPr>
          <w:rFonts w:ascii="Century Gothic" w:eastAsia="Arial" w:hAnsi="Century Gothic" w:cs="Arial"/>
          <w:b/>
          <w:sz w:val="22"/>
          <w:szCs w:val="22"/>
        </w:rPr>
        <w:t xml:space="preserve"> DE DIGNATARIOS</w:t>
      </w:r>
    </w:p>
    <w:p w14:paraId="5DC0D77D" w14:textId="77777777" w:rsidR="0046417A" w:rsidRPr="0093748A" w:rsidRDefault="0046417A" w:rsidP="00182EC5">
      <w:pPr>
        <w:contextualSpacing/>
        <w:jc w:val="both"/>
        <w:rPr>
          <w:rFonts w:ascii="Century Gothic" w:eastAsia="Arial" w:hAnsi="Century Gothic" w:cs="Arial"/>
          <w:b/>
          <w:sz w:val="22"/>
          <w:szCs w:val="22"/>
        </w:rPr>
      </w:pPr>
    </w:p>
    <w:p w14:paraId="4A17B20C" w14:textId="77777777" w:rsidR="006508F3" w:rsidRPr="001C4003" w:rsidRDefault="006508F3" w:rsidP="00182EC5">
      <w:pPr>
        <w:contextualSpacing/>
        <w:jc w:val="both"/>
        <w:rPr>
          <w:rFonts w:ascii="Century Gothic" w:eastAsia="Arial" w:hAnsi="Century Gothic" w:cs="Arial"/>
          <w:sz w:val="22"/>
          <w:szCs w:val="22"/>
        </w:rPr>
      </w:pPr>
      <w:r w:rsidRPr="001C4003">
        <w:rPr>
          <w:rFonts w:ascii="Century Gothic" w:hAnsi="Century Gothic" w:cs="Arial"/>
          <w:sz w:val="22"/>
          <w:szCs w:val="22"/>
        </w:rPr>
        <w:t xml:space="preserve">La elección de los Dignatarios de la Junta de Acción Comunal, se llevará a cabo en la fecha fijada por Ley, como se haya definido en la reunión de la elección del </w:t>
      </w:r>
      <w:r w:rsidR="00A23A7E">
        <w:rPr>
          <w:rFonts w:ascii="Century Gothic" w:hAnsi="Century Gothic" w:cs="Arial"/>
          <w:sz w:val="22"/>
          <w:szCs w:val="22"/>
        </w:rPr>
        <w:t>Tribunal de Garantías</w:t>
      </w:r>
      <w:r w:rsidRPr="001C4003">
        <w:rPr>
          <w:rFonts w:ascii="Century Gothic" w:hAnsi="Century Gothic" w:cs="Arial"/>
          <w:sz w:val="22"/>
          <w:szCs w:val="22"/>
        </w:rPr>
        <w:t xml:space="preserve">, bien sea por Asamblea o Elección Directa. En caso de que la elección sea por Asamblea, deberán participar y votar la mitad más uno de los </w:t>
      </w:r>
      <w:r w:rsidR="001C4003" w:rsidRPr="001C4003">
        <w:rPr>
          <w:rFonts w:ascii="Century Gothic" w:hAnsi="Century Gothic" w:cs="Arial"/>
          <w:sz w:val="22"/>
          <w:szCs w:val="22"/>
        </w:rPr>
        <w:t>Afiliados</w:t>
      </w:r>
      <w:r w:rsidRPr="001C4003">
        <w:rPr>
          <w:rFonts w:ascii="Century Gothic" w:hAnsi="Century Gothic" w:cs="Arial"/>
          <w:sz w:val="22"/>
          <w:szCs w:val="22"/>
        </w:rPr>
        <w:t xml:space="preserve"> para que la decisión sea válida. En caso de realizar la elección</w:t>
      </w:r>
      <w:r w:rsidR="001C4003" w:rsidRPr="001C4003">
        <w:rPr>
          <w:rFonts w:ascii="Century Gothic" w:hAnsi="Century Gothic" w:cs="Arial"/>
          <w:sz w:val="22"/>
          <w:szCs w:val="22"/>
        </w:rPr>
        <w:t xml:space="preserve"> </w:t>
      </w:r>
      <w:r w:rsidRPr="001C4003">
        <w:rPr>
          <w:rFonts w:ascii="Century Gothic" w:hAnsi="Century Gothic" w:cs="Arial"/>
          <w:sz w:val="22"/>
          <w:szCs w:val="22"/>
        </w:rPr>
        <w:t xml:space="preserve">directa ésta será válida, si como mínimo participan y votan el 30% de los </w:t>
      </w:r>
      <w:r w:rsidR="001C4003" w:rsidRPr="001C4003">
        <w:rPr>
          <w:rFonts w:ascii="Century Gothic" w:hAnsi="Century Gothic" w:cs="Arial"/>
          <w:sz w:val="22"/>
          <w:szCs w:val="22"/>
        </w:rPr>
        <w:t>Afiliados</w:t>
      </w:r>
      <w:r w:rsidRPr="001C4003">
        <w:rPr>
          <w:rFonts w:ascii="Century Gothic" w:hAnsi="Century Gothic" w:cs="Arial"/>
          <w:sz w:val="22"/>
          <w:szCs w:val="22"/>
        </w:rPr>
        <w:t xml:space="preserve"> </w:t>
      </w:r>
      <w:r w:rsidRPr="001C4003">
        <w:rPr>
          <w:rFonts w:ascii="Century Gothic" w:eastAsia="Arial" w:hAnsi="Century Gothic" w:cs="Arial"/>
          <w:sz w:val="22"/>
          <w:szCs w:val="22"/>
        </w:rPr>
        <w:t xml:space="preserve">en el lugar y hora acordados en la reunión de elección del </w:t>
      </w:r>
      <w:r w:rsidR="00A23A7E">
        <w:rPr>
          <w:rFonts w:ascii="Century Gothic" w:eastAsia="Arial" w:hAnsi="Century Gothic" w:cs="Arial"/>
          <w:sz w:val="22"/>
          <w:szCs w:val="22"/>
        </w:rPr>
        <w:t>Tribunal de Garantías</w:t>
      </w:r>
      <w:r w:rsidRPr="001C4003">
        <w:rPr>
          <w:rFonts w:ascii="Century Gothic" w:eastAsia="Arial" w:hAnsi="Century Gothic" w:cs="Arial"/>
          <w:sz w:val="22"/>
          <w:szCs w:val="22"/>
        </w:rPr>
        <w:t>.</w:t>
      </w:r>
    </w:p>
    <w:p w14:paraId="0A1655D2" w14:textId="77777777" w:rsidR="006508F3" w:rsidRPr="001C4003" w:rsidRDefault="006508F3" w:rsidP="00182EC5">
      <w:pPr>
        <w:contextualSpacing/>
        <w:jc w:val="both"/>
        <w:rPr>
          <w:rFonts w:ascii="Century Gothic" w:hAnsi="Century Gothic" w:cs="Arial"/>
          <w:sz w:val="22"/>
          <w:szCs w:val="22"/>
        </w:rPr>
      </w:pPr>
    </w:p>
    <w:p w14:paraId="15E71C81" w14:textId="77777777" w:rsidR="00280C8A" w:rsidRDefault="00280C8A" w:rsidP="00182EC5">
      <w:pPr>
        <w:pStyle w:val="Prrafodelista"/>
        <w:numPr>
          <w:ilvl w:val="0"/>
          <w:numId w:val="45"/>
        </w:numPr>
        <w:jc w:val="both"/>
        <w:rPr>
          <w:rFonts w:ascii="Century Gothic" w:eastAsia="Arial" w:hAnsi="Century Gothic" w:cs="Arial"/>
          <w:sz w:val="22"/>
          <w:szCs w:val="22"/>
        </w:rPr>
      </w:pPr>
      <w:r w:rsidRPr="00280C8A">
        <w:rPr>
          <w:rFonts w:ascii="Century Gothic" w:eastAsia="Arial" w:hAnsi="Century Gothic" w:cs="Arial"/>
          <w:sz w:val="22"/>
          <w:szCs w:val="22"/>
        </w:rPr>
        <w:t>Ya</w:t>
      </w:r>
      <w:r w:rsidR="003F0549" w:rsidRPr="00280C8A">
        <w:rPr>
          <w:rFonts w:ascii="Century Gothic" w:eastAsia="Arial" w:hAnsi="Century Gothic" w:cs="Arial"/>
          <w:sz w:val="22"/>
          <w:szCs w:val="22"/>
        </w:rPr>
        <w:t xml:space="preserve"> instalada la jornada de elección, e</w:t>
      </w:r>
      <w:r w:rsidR="00B27D74" w:rsidRPr="00280C8A">
        <w:rPr>
          <w:rFonts w:ascii="Century Gothic" w:eastAsia="Arial" w:hAnsi="Century Gothic" w:cs="Arial"/>
          <w:sz w:val="22"/>
          <w:szCs w:val="22"/>
        </w:rPr>
        <w:t xml:space="preserve">l </w:t>
      </w:r>
      <w:r w:rsidR="00A23A7E">
        <w:rPr>
          <w:rFonts w:ascii="Century Gothic" w:eastAsia="Arial" w:hAnsi="Century Gothic" w:cs="Arial"/>
          <w:sz w:val="22"/>
          <w:szCs w:val="22"/>
        </w:rPr>
        <w:t>Tribunal de Garantías</w:t>
      </w:r>
      <w:r w:rsidR="00B27D74" w:rsidRPr="00280C8A">
        <w:rPr>
          <w:rFonts w:ascii="Century Gothic" w:eastAsia="Arial" w:hAnsi="Century Gothic" w:cs="Arial"/>
          <w:sz w:val="22"/>
          <w:szCs w:val="22"/>
        </w:rPr>
        <w:t xml:space="preserve"> </w:t>
      </w:r>
      <w:r w:rsidR="00D62D43" w:rsidRPr="00280C8A">
        <w:rPr>
          <w:rFonts w:ascii="Century Gothic" w:eastAsia="Arial" w:hAnsi="Century Gothic" w:cs="Arial"/>
          <w:sz w:val="22"/>
          <w:szCs w:val="22"/>
        </w:rPr>
        <w:t>publicará</w:t>
      </w:r>
      <w:r w:rsidR="00B27D74" w:rsidRPr="00280C8A">
        <w:rPr>
          <w:rFonts w:ascii="Century Gothic" w:eastAsia="Arial" w:hAnsi="Century Gothic" w:cs="Arial"/>
          <w:sz w:val="22"/>
          <w:szCs w:val="22"/>
        </w:rPr>
        <w:t xml:space="preserve"> las planchas en lugar visible</w:t>
      </w:r>
      <w:r w:rsidR="00EE1718">
        <w:rPr>
          <w:rFonts w:ascii="Century Gothic" w:eastAsia="Arial" w:hAnsi="Century Gothic" w:cs="Arial"/>
          <w:sz w:val="22"/>
          <w:szCs w:val="22"/>
        </w:rPr>
        <w:t xml:space="preserve"> dentro </w:t>
      </w:r>
      <w:r w:rsidR="003F0549" w:rsidRPr="00280C8A">
        <w:rPr>
          <w:rFonts w:ascii="Century Gothic" w:eastAsia="Arial" w:hAnsi="Century Gothic" w:cs="Arial"/>
          <w:sz w:val="22"/>
          <w:szCs w:val="22"/>
        </w:rPr>
        <w:t>d</w:t>
      </w:r>
      <w:r w:rsidR="00B27D74" w:rsidRPr="00280C8A">
        <w:rPr>
          <w:rFonts w:ascii="Century Gothic" w:eastAsia="Arial" w:hAnsi="Century Gothic" w:cs="Arial"/>
          <w:sz w:val="22"/>
          <w:szCs w:val="22"/>
        </w:rPr>
        <w:t>el recinto</w:t>
      </w:r>
      <w:r w:rsidR="003F0549" w:rsidRPr="00280C8A">
        <w:rPr>
          <w:rFonts w:ascii="Century Gothic" w:eastAsia="Arial" w:hAnsi="Century Gothic" w:cs="Arial"/>
          <w:sz w:val="22"/>
          <w:szCs w:val="22"/>
        </w:rPr>
        <w:t xml:space="preserve">, </w:t>
      </w:r>
      <w:r w:rsidR="00B27D74" w:rsidRPr="00280C8A">
        <w:rPr>
          <w:rFonts w:ascii="Century Gothic" w:eastAsia="Arial" w:hAnsi="Century Gothic" w:cs="Arial"/>
          <w:sz w:val="22"/>
          <w:szCs w:val="22"/>
        </w:rPr>
        <w:t>donde se llevarán a cabo las elecciones</w:t>
      </w:r>
      <w:r w:rsidR="003F0549" w:rsidRPr="00280C8A">
        <w:rPr>
          <w:rFonts w:ascii="Century Gothic" w:eastAsia="Arial" w:hAnsi="Century Gothic" w:cs="Arial"/>
          <w:sz w:val="22"/>
          <w:szCs w:val="22"/>
        </w:rPr>
        <w:t xml:space="preserve"> y también, el listado de afiliados habilitados para votar</w:t>
      </w:r>
      <w:r w:rsidRPr="00280C8A">
        <w:rPr>
          <w:rFonts w:ascii="Century Gothic" w:eastAsia="Arial" w:hAnsi="Century Gothic" w:cs="Arial"/>
          <w:sz w:val="22"/>
          <w:szCs w:val="22"/>
        </w:rPr>
        <w:t>;</w:t>
      </w:r>
    </w:p>
    <w:p w14:paraId="5E3D31B7" w14:textId="77777777" w:rsidR="00280C8A" w:rsidRPr="00280C8A" w:rsidRDefault="00280C8A" w:rsidP="00182EC5">
      <w:pPr>
        <w:pStyle w:val="Prrafodelista"/>
        <w:numPr>
          <w:ilvl w:val="0"/>
          <w:numId w:val="45"/>
        </w:numPr>
        <w:jc w:val="both"/>
        <w:rPr>
          <w:rFonts w:ascii="Century Gothic" w:eastAsia="Arial" w:hAnsi="Century Gothic" w:cs="Arial"/>
          <w:sz w:val="22"/>
          <w:szCs w:val="22"/>
        </w:rPr>
      </w:pPr>
      <w:r w:rsidRPr="00280C8A">
        <w:rPr>
          <w:rFonts w:ascii="Century Gothic" w:eastAsia="Arial" w:hAnsi="Century Gothic" w:cs="Arial"/>
          <w:sz w:val="22"/>
          <w:szCs w:val="22"/>
        </w:rPr>
        <w:t xml:space="preserve">Una vez identificado, registrado y firmada la planilla de asistencia, el sufragante recibirá de parte del </w:t>
      </w:r>
      <w:r w:rsidR="00A23A7E">
        <w:rPr>
          <w:rFonts w:ascii="Century Gothic" w:eastAsia="Arial" w:hAnsi="Century Gothic" w:cs="Arial"/>
          <w:sz w:val="22"/>
          <w:szCs w:val="22"/>
        </w:rPr>
        <w:t>Tribunal de Garantías</w:t>
      </w:r>
      <w:r w:rsidRPr="00280C8A">
        <w:rPr>
          <w:rFonts w:ascii="Century Gothic" w:eastAsia="Arial" w:hAnsi="Century Gothic" w:cs="Arial"/>
          <w:sz w:val="22"/>
          <w:szCs w:val="22"/>
        </w:rPr>
        <w:t xml:space="preserve"> el tarjetón o tarjetones, </w:t>
      </w:r>
      <w:r w:rsidR="00B27D74" w:rsidRPr="00280C8A">
        <w:rPr>
          <w:rFonts w:ascii="Century Gothic" w:eastAsia="Arial" w:hAnsi="Century Gothic" w:cs="Arial"/>
          <w:sz w:val="22"/>
          <w:szCs w:val="22"/>
        </w:rPr>
        <w:t>uno por cada bloque a elegir</w:t>
      </w:r>
      <w:r w:rsidRPr="00280C8A">
        <w:rPr>
          <w:rFonts w:ascii="Century Gothic" w:eastAsia="Arial" w:hAnsi="Century Gothic" w:cs="Arial"/>
          <w:sz w:val="22"/>
          <w:szCs w:val="22"/>
        </w:rPr>
        <w:t>;</w:t>
      </w:r>
    </w:p>
    <w:p w14:paraId="6CA923CD" w14:textId="77777777" w:rsidR="00280C8A" w:rsidRDefault="00280C8A" w:rsidP="00182EC5">
      <w:pPr>
        <w:pStyle w:val="Prrafodelista"/>
        <w:numPr>
          <w:ilvl w:val="0"/>
          <w:numId w:val="45"/>
        </w:numPr>
        <w:jc w:val="both"/>
        <w:rPr>
          <w:rFonts w:ascii="Century Gothic" w:eastAsia="Arial" w:hAnsi="Century Gothic" w:cs="Arial"/>
          <w:sz w:val="22"/>
          <w:szCs w:val="22"/>
        </w:rPr>
      </w:pPr>
      <w:r w:rsidRPr="00280C8A">
        <w:rPr>
          <w:rFonts w:ascii="Century Gothic" w:eastAsia="Arial" w:hAnsi="Century Gothic" w:cs="Arial"/>
          <w:sz w:val="22"/>
          <w:szCs w:val="22"/>
        </w:rPr>
        <w:t xml:space="preserve">El sufragante luego </w:t>
      </w:r>
      <w:r w:rsidR="00A23A7E">
        <w:rPr>
          <w:rFonts w:ascii="Century Gothic" w:eastAsia="Arial" w:hAnsi="Century Gothic" w:cs="Arial"/>
          <w:sz w:val="22"/>
          <w:szCs w:val="22"/>
        </w:rPr>
        <w:t xml:space="preserve">de </w:t>
      </w:r>
      <w:r w:rsidRPr="00280C8A">
        <w:rPr>
          <w:rFonts w:ascii="Century Gothic" w:eastAsia="Arial" w:hAnsi="Century Gothic" w:cs="Arial"/>
          <w:sz w:val="22"/>
          <w:szCs w:val="22"/>
        </w:rPr>
        <w:t>hacer uso de su legítimo derecho a elegir, procederá a retirarse del recinto;</w:t>
      </w:r>
    </w:p>
    <w:p w14:paraId="2FCF6603" w14:textId="77777777" w:rsidR="00280C8A" w:rsidRDefault="00B27D74" w:rsidP="00182EC5">
      <w:pPr>
        <w:pStyle w:val="Prrafodelista"/>
        <w:numPr>
          <w:ilvl w:val="0"/>
          <w:numId w:val="45"/>
        </w:numPr>
        <w:jc w:val="both"/>
        <w:rPr>
          <w:rFonts w:ascii="Century Gothic" w:eastAsia="Arial" w:hAnsi="Century Gothic" w:cs="Arial"/>
          <w:sz w:val="22"/>
          <w:szCs w:val="22"/>
        </w:rPr>
      </w:pPr>
      <w:r w:rsidRPr="00280C8A">
        <w:rPr>
          <w:rFonts w:ascii="Century Gothic" w:eastAsia="Arial" w:hAnsi="Century Gothic" w:cs="Arial"/>
          <w:sz w:val="22"/>
          <w:szCs w:val="22"/>
        </w:rPr>
        <w:t xml:space="preserve">Terminada la votación, el </w:t>
      </w:r>
      <w:r w:rsidR="00A23A7E">
        <w:rPr>
          <w:rFonts w:ascii="Century Gothic" w:eastAsia="Arial" w:hAnsi="Century Gothic" w:cs="Arial"/>
          <w:sz w:val="22"/>
          <w:szCs w:val="22"/>
        </w:rPr>
        <w:t>Tribunal de Garantías</w:t>
      </w:r>
      <w:r w:rsidRPr="00280C8A">
        <w:rPr>
          <w:rFonts w:ascii="Century Gothic" w:eastAsia="Arial" w:hAnsi="Century Gothic" w:cs="Arial"/>
          <w:sz w:val="22"/>
          <w:szCs w:val="22"/>
        </w:rPr>
        <w:t xml:space="preserve"> procederá a contabilizar</w:t>
      </w:r>
      <w:r w:rsidR="00280C8A">
        <w:rPr>
          <w:rFonts w:ascii="Century Gothic" w:eastAsia="Arial" w:hAnsi="Century Gothic" w:cs="Arial"/>
          <w:sz w:val="22"/>
          <w:szCs w:val="22"/>
        </w:rPr>
        <w:t xml:space="preserve"> el número de votos por bloque;</w:t>
      </w:r>
    </w:p>
    <w:p w14:paraId="4289425A" w14:textId="77777777" w:rsidR="00B27D74" w:rsidRPr="00280C8A" w:rsidRDefault="00B27D74" w:rsidP="00182EC5">
      <w:pPr>
        <w:pStyle w:val="Prrafodelista"/>
        <w:numPr>
          <w:ilvl w:val="0"/>
          <w:numId w:val="45"/>
        </w:numPr>
        <w:jc w:val="both"/>
        <w:rPr>
          <w:rFonts w:ascii="Century Gothic" w:eastAsia="Arial" w:hAnsi="Century Gothic" w:cs="Arial"/>
          <w:sz w:val="22"/>
          <w:szCs w:val="22"/>
        </w:rPr>
      </w:pPr>
      <w:r w:rsidRPr="00280C8A">
        <w:rPr>
          <w:rFonts w:ascii="Century Gothic" w:eastAsia="Arial" w:hAnsi="Century Gothic" w:cs="Arial"/>
          <w:sz w:val="22"/>
          <w:szCs w:val="22"/>
        </w:rPr>
        <w:t>Si el resultado es superior al número de votantes, se escogerán al azar los votos sobrantes y se de</w:t>
      </w:r>
      <w:r w:rsidR="00426DB4">
        <w:rPr>
          <w:rFonts w:ascii="Century Gothic" w:eastAsia="Arial" w:hAnsi="Century Gothic" w:cs="Arial"/>
          <w:sz w:val="22"/>
          <w:szCs w:val="22"/>
        </w:rPr>
        <w:t>struirán sin leer su contenido;</w:t>
      </w:r>
    </w:p>
    <w:p w14:paraId="26C3588E" w14:textId="77777777" w:rsidR="00B27D74" w:rsidRPr="0093748A" w:rsidRDefault="00B27D74" w:rsidP="00182EC5">
      <w:pPr>
        <w:numPr>
          <w:ilvl w:val="0"/>
          <w:numId w:val="4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Se contabilizarán los votos y se separarán por plancha</w:t>
      </w:r>
      <w:r w:rsidR="00426DB4">
        <w:rPr>
          <w:rFonts w:ascii="Century Gothic" w:eastAsia="Arial" w:hAnsi="Century Gothic" w:cs="Arial"/>
          <w:sz w:val="22"/>
          <w:szCs w:val="22"/>
        </w:rPr>
        <w:t>, v</w:t>
      </w:r>
      <w:r w:rsidRPr="0093748A">
        <w:rPr>
          <w:rFonts w:ascii="Century Gothic" w:eastAsia="Arial" w:hAnsi="Century Gothic" w:cs="Arial"/>
          <w:sz w:val="22"/>
          <w:szCs w:val="22"/>
        </w:rPr>
        <w:t>otos en blanco y</w:t>
      </w:r>
      <w:r w:rsidR="00426DB4">
        <w:rPr>
          <w:rFonts w:ascii="Century Gothic" w:eastAsia="Arial" w:hAnsi="Century Gothic" w:cs="Arial"/>
          <w:sz w:val="22"/>
          <w:szCs w:val="22"/>
        </w:rPr>
        <w:t xml:space="preserve"> votos nulos;</w:t>
      </w:r>
    </w:p>
    <w:p w14:paraId="2F28FB9B" w14:textId="77777777" w:rsidR="00B27D74" w:rsidRPr="00B87C59" w:rsidRDefault="00B27D74" w:rsidP="00223E90">
      <w:pPr>
        <w:numPr>
          <w:ilvl w:val="0"/>
          <w:numId w:val="45"/>
        </w:numPr>
        <w:contextualSpacing/>
        <w:jc w:val="both"/>
        <w:rPr>
          <w:rFonts w:ascii="Century Gothic" w:eastAsia="Arial" w:hAnsi="Century Gothic" w:cs="Arial"/>
          <w:b/>
          <w:sz w:val="22"/>
          <w:szCs w:val="22"/>
        </w:rPr>
      </w:pPr>
      <w:r w:rsidRPr="00B87C59">
        <w:rPr>
          <w:rFonts w:ascii="Century Gothic" w:eastAsia="Arial" w:hAnsi="Century Gothic" w:cs="Arial"/>
          <w:sz w:val="22"/>
          <w:szCs w:val="22"/>
        </w:rPr>
        <w:t xml:space="preserve">El </w:t>
      </w:r>
      <w:r w:rsidR="00A23A7E" w:rsidRPr="00B87C59">
        <w:rPr>
          <w:rFonts w:ascii="Century Gothic" w:eastAsia="Arial" w:hAnsi="Century Gothic" w:cs="Arial"/>
          <w:sz w:val="22"/>
          <w:szCs w:val="22"/>
        </w:rPr>
        <w:t>Tribunal de Garantías</w:t>
      </w:r>
      <w:r w:rsidRPr="00B87C59">
        <w:rPr>
          <w:rFonts w:ascii="Century Gothic" w:eastAsia="Arial" w:hAnsi="Century Gothic" w:cs="Arial"/>
          <w:sz w:val="22"/>
          <w:szCs w:val="22"/>
        </w:rPr>
        <w:t xml:space="preserve"> </w:t>
      </w:r>
      <w:r w:rsidR="00426DB4" w:rsidRPr="00B87C59">
        <w:rPr>
          <w:rFonts w:ascii="Century Gothic" w:eastAsia="Arial" w:hAnsi="Century Gothic" w:cs="Arial"/>
          <w:sz w:val="22"/>
          <w:szCs w:val="22"/>
        </w:rPr>
        <w:t>ha</w:t>
      </w:r>
      <w:r w:rsidRPr="00B87C59">
        <w:rPr>
          <w:rFonts w:ascii="Century Gothic" w:eastAsia="Arial" w:hAnsi="Century Gothic" w:cs="Arial"/>
          <w:sz w:val="22"/>
          <w:szCs w:val="22"/>
        </w:rPr>
        <w:t xml:space="preserve">rá </w:t>
      </w:r>
      <w:r w:rsidR="00426DB4" w:rsidRPr="00B87C59">
        <w:rPr>
          <w:rFonts w:ascii="Century Gothic" w:eastAsia="Arial" w:hAnsi="Century Gothic" w:cs="Arial"/>
          <w:sz w:val="22"/>
          <w:szCs w:val="22"/>
        </w:rPr>
        <w:t xml:space="preserve">el </w:t>
      </w:r>
      <w:r w:rsidRPr="00B87C59">
        <w:rPr>
          <w:rFonts w:ascii="Century Gothic" w:eastAsia="Arial" w:hAnsi="Century Gothic" w:cs="Arial"/>
          <w:sz w:val="22"/>
          <w:szCs w:val="22"/>
        </w:rPr>
        <w:t xml:space="preserve">escrutinio y </w:t>
      </w:r>
      <w:r w:rsidR="00426DB4" w:rsidRPr="00B87C59">
        <w:rPr>
          <w:rFonts w:ascii="Century Gothic" w:eastAsia="Arial" w:hAnsi="Century Gothic" w:cs="Arial"/>
          <w:sz w:val="22"/>
          <w:szCs w:val="22"/>
        </w:rPr>
        <w:t>el resultado del mismo, se registrará en el acta respectiva</w:t>
      </w:r>
      <w:r w:rsidRPr="00B87C59">
        <w:rPr>
          <w:rFonts w:ascii="Century Gothic" w:eastAsia="Arial" w:hAnsi="Century Gothic" w:cs="Arial"/>
          <w:sz w:val="22"/>
          <w:szCs w:val="22"/>
        </w:rPr>
        <w:t>.</w:t>
      </w:r>
    </w:p>
    <w:p w14:paraId="52492FBE" w14:textId="77777777" w:rsidR="00E07871" w:rsidRDefault="00E07871" w:rsidP="00182EC5">
      <w:pPr>
        <w:contextualSpacing/>
        <w:jc w:val="both"/>
        <w:rPr>
          <w:rFonts w:ascii="Century Gothic" w:eastAsia="Arial" w:hAnsi="Century Gothic" w:cs="Arial"/>
          <w:b/>
          <w:sz w:val="22"/>
          <w:szCs w:val="22"/>
        </w:rPr>
      </w:pPr>
    </w:p>
    <w:p w14:paraId="5CB95BF8" w14:textId="77777777" w:rsidR="00E07871" w:rsidRPr="00E07871" w:rsidRDefault="00E07871" w:rsidP="00E07871">
      <w:pPr>
        <w:jc w:val="both"/>
        <w:rPr>
          <w:rFonts w:ascii="Century Gothic" w:hAnsi="Century Gothic" w:cs="Arial"/>
          <w:sz w:val="22"/>
          <w:szCs w:val="22"/>
        </w:rPr>
      </w:pPr>
      <w:r w:rsidRPr="00E07871">
        <w:rPr>
          <w:rFonts w:ascii="Century Gothic" w:hAnsi="Century Gothic" w:cs="Arial"/>
          <w:b/>
          <w:sz w:val="22"/>
          <w:szCs w:val="22"/>
        </w:rPr>
        <w:t>Parágrafo 1.</w:t>
      </w:r>
      <w:r w:rsidRPr="00E07871">
        <w:rPr>
          <w:rFonts w:ascii="Century Gothic" w:hAnsi="Century Gothic" w:cs="Arial"/>
          <w:sz w:val="22"/>
          <w:szCs w:val="22"/>
        </w:rPr>
        <w:t xml:space="preserve"> La elección de Dignatarios de la Junta de Acción Comunal será hecha por sus Afiliados, mediante el voto secreto utilizando papeleta o tarjetón en cinco (5) urnas separadas para cada bloque así:</w:t>
      </w:r>
    </w:p>
    <w:p w14:paraId="4E0A3207" w14:textId="77777777" w:rsidR="00E07871" w:rsidRPr="00E07871" w:rsidRDefault="00E07871" w:rsidP="00E07871">
      <w:pPr>
        <w:jc w:val="both"/>
        <w:rPr>
          <w:rFonts w:ascii="Century Gothic" w:hAnsi="Century Gothic" w:cs="Arial"/>
          <w:sz w:val="22"/>
          <w:szCs w:val="22"/>
        </w:rPr>
      </w:pPr>
    </w:p>
    <w:p w14:paraId="782E16D3" w14:textId="77777777" w:rsidR="00E07871" w:rsidRPr="00E07871" w:rsidRDefault="00E07871" w:rsidP="00B87C59">
      <w:pPr>
        <w:pStyle w:val="Prrafodelista"/>
        <w:numPr>
          <w:ilvl w:val="0"/>
          <w:numId w:val="81"/>
        </w:numPr>
        <w:jc w:val="both"/>
        <w:rPr>
          <w:rFonts w:ascii="Century Gothic" w:hAnsi="Century Gothic" w:cs="Arial"/>
          <w:sz w:val="22"/>
          <w:szCs w:val="22"/>
        </w:rPr>
      </w:pPr>
      <w:r w:rsidRPr="00E07871">
        <w:rPr>
          <w:rFonts w:ascii="Century Gothic" w:hAnsi="Century Gothic" w:cs="Arial"/>
          <w:sz w:val="22"/>
          <w:szCs w:val="22"/>
        </w:rPr>
        <w:t xml:space="preserve">Urna de directivos (Presidente, Vicepresidente, Tesorero </w:t>
      </w:r>
      <w:r>
        <w:rPr>
          <w:rFonts w:ascii="Century Gothic" w:hAnsi="Century Gothic" w:cs="Arial"/>
          <w:sz w:val="22"/>
          <w:szCs w:val="22"/>
        </w:rPr>
        <w:t>y</w:t>
      </w:r>
      <w:r w:rsidRPr="00E07871">
        <w:rPr>
          <w:rFonts w:ascii="Century Gothic" w:hAnsi="Century Gothic" w:cs="Arial"/>
          <w:sz w:val="22"/>
          <w:szCs w:val="22"/>
        </w:rPr>
        <w:t xml:space="preserve"> </w:t>
      </w:r>
      <w:r w:rsidR="003418EB">
        <w:rPr>
          <w:rFonts w:ascii="Century Gothic" w:hAnsi="Century Gothic" w:cs="Arial"/>
          <w:sz w:val="22"/>
          <w:szCs w:val="22"/>
        </w:rPr>
        <w:t>Secretario</w:t>
      </w:r>
      <w:r>
        <w:rPr>
          <w:rFonts w:ascii="Century Gothic" w:hAnsi="Century Gothic" w:cs="Arial"/>
          <w:sz w:val="22"/>
          <w:szCs w:val="22"/>
        </w:rPr>
        <w:t>;</w:t>
      </w:r>
    </w:p>
    <w:p w14:paraId="1B2E8627" w14:textId="5D60F034" w:rsidR="00E07871" w:rsidRPr="00E07871" w:rsidRDefault="00E07871" w:rsidP="00B87C59">
      <w:pPr>
        <w:pStyle w:val="Prrafodelista"/>
        <w:numPr>
          <w:ilvl w:val="0"/>
          <w:numId w:val="81"/>
        </w:numPr>
        <w:jc w:val="both"/>
        <w:rPr>
          <w:rFonts w:ascii="Century Gothic" w:hAnsi="Century Gothic" w:cs="Arial"/>
          <w:sz w:val="22"/>
          <w:szCs w:val="22"/>
        </w:rPr>
      </w:pPr>
      <w:r w:rsidRPr="00E07871">
        <w:rPr>
          <w:rFonts w:ascii="Century Gothic" w:hAnsi="Century Gothic" w:cs="Arial"/>
          <w:sz w:val="22"/>
          <w:szCs w:val="22"/>
        </w:rPr>
        <w:t xml:space="preserve">Urna de </w:t>
      </w:r>
      <w:proofErr w:type="gramStart"/>
      <w:r>
        <w:rPr>
          <w:rFonts w:ascii="Century Gothic" w:hAnsi="Century Gothic" w:cs="Arial"/>
          <w:sz w:val="22"/>
          <w:szCs w:val="22"/>
        </w:rPr>
        <w:t>D</w:t>
      </w:r>
      <w:r w:rsidRPr="00E07871">
        <w:rPr>
          <w:rFonts w:ascii="Century Gothic" w:hAnsi="Century Gothic" w:cs="Arial"/>
          <w:sz w:val="22"/>
          <w:szCs w:val="22"/>
        </w:rPr>
        <w:t>elegados</w:t>
      </w:r>
      <w:proofErr w:type="gramEnd"/>
      <w:r w:rsidRPr="00E07871">
        <w:rPr>
          <w:rFonts w:ascii="Century Gothic" w:hAnsi="Century Gothic" w:cs="Arial"/>
          <w:sz w:val="22"/>
          <w:szCs w:val="22"/>
        </w:rPr>
        <w:t xml:space="preserve"> y </w:t>
      </w:r>
      <w:r>
        <w:rPr>
          <w:rFonts w:ascii="Century Gothic" w:hAnsi="Century Gothic" w:cs="Arial"/>
          <w:sz w:val="22"/>
          <w:szCs w:val="22"/>
        </w:rPr>
        <w:t>S</w:t>
      </w:r>
      <w:r w:rsidRPr="00E07871">
        <w:rPr>
          <w:rFonts w:ascii="Century Gothic" w:hAnsi="Century Gothic" w:cs="Arial"/>
          <w:sz w:val="22"/>
          <w:szCs w:val="22"/>
        </w:rPr>
        <w:t xml:space="preserve">uplentes a la </w:t>
      </w:r>
      <w:r>
        <w:rPr>
          <w:rFonts w:ascii="Century Gothic" w:hAnsi="Century Gothic" w:cs="Arial"/>
          <w:sz w:val="22"/>
          <w:szCs w:val="22"/>
        </w:rPr>
        <w:t>Asociación de Juntas Acción Comunal;</w:t>
      </w:r>
    </w:p>
    <w:p w14:paraId="62DD566A" w14:textId="77777777" w:rsidR="00E07871" w:rsidRPr="00E07871" w:rsidRDefault="00E07871" w:rsidP="00B87C59">
      <w:pPr>
        <w:pStyle w:val="Prrafodelista"/>
        <w:numPr>
          <w:ilvl w:val="0"/>
          <w:numId w:val="81"/>
        </w:numPr>
        <w:jc w:val="both"/>
        <w:rPr>
          <w:rFonts w:ascii="Century Gothic" w:hAnsi="Century Gothic" w:cs="Arial"/>
          <w:sz w:val="22"/>
          <w:szCs w:val="22"/>
        </w:rPr>
      </w:pPr>
      <w:r w:rsidRPr="00E07871">
        <w:rPr>
          <w:rFonts w:ascii="Century Gothic" w:hAnsi="Century Gothic" w:cs="Arial"/>
          <w:sz w:val="22"/>
          <w:szCs w:val="22"/>
        </w:rPr>
        <w:t xml:space="preserve">Urna de Fiscal </w:t>
      </w:r>
      <w:r>
        <w:rPr>
          <w:rFonts w:ascii="Century Gothic" w:hAnsi="Century Gothic" w:cs="Arial"/>
          <w:sz w:val="22"/>
          <w:szCs w:val="22"/>
        </w:rPr>
        <w:t>y</w:t>
      </w:r>
      <w:r w:rsidRPr="00E07871">
        <w:rPr>
          <w:rFonts w:ascii="Century Gothic" w:hAnsi="Century Gothic" w:cs="Arial"/>
          <w:sz w:val="22"/>
          <w:szCs w:val="22"/>
        </w:rPr>
        <w:t xml:space="preserve"> Suplente</w:t>
      </w:r>
      <w:r>
        <w:rPr>
          <w:rFonts w:ascii="Century Gothic" w:hAnsi="Century Gothic" w:cs="Arial"/>
          <w:sz w:val="22"/>
          <w:szCs w:val="22"/>
        </w:rPr>
        <w:t>;</w:t>
      </w:r>
    </w:p>
    <w:p w14:paraId="60490EF3" w14:textId="77777777" w:rsidR="00E07871" w:rsidRDefault="00E07871" w:rsidP="00B87C59">
      <w:pPr>
        <w:pStyle w:val="Prrafodelista"/>
        <w:numPr>
          <w:ilvl w:val="0"/>
          <w:numId w:val="81"/>
        </w:numPr>
        <w:jc w:val="both"/>
        <w:rPr>
          <w:rFonts w:ascii="Century Gothic" w:hAnsi="Century Gothic" w:cs="Arial"/>
          <w:sz w:val="22"/>
          <w:szCs w:val="22"/>
        </w:rPr>
      </w:pPr>
      <w:r w:rsidRPr="00E07871">
        <w:rPr>
          <w:rFonts w:ascii="Century Gothic" w:hAnsi="Century Gothic" w:cs="Arial"/>
          <w:sz w:val="22"/>
          <w:szCs w:val="22"/>
        </w:rPr>
        <w:t xml:space="preserve">Urna de </w:t>
      </w:r>
      <w:r w:rsidR="003418EB">
        <w:rPr>
          <w:rFonts w:ascii="Century Gothic" w:hAnsi="Century Gothic" w:cs="Arial"/>
          <w:sz w:val="22"/>
          <w:szCs w:val="22"/>
        </w:rPr>
        <w:t>Comisión de Convivencia y Conciliación</w:t>
      </w:r>
      <w:r w:rsidRPr="00E07871">
        <w:rPr>
          <w:rFonts w:ascii="Century Gothic" w:hAnsi="Century Gothic" w:cs="Arial"/>
          <w:sz w:val="22"/>
          <w:szCs w:val="22"/>
        </w:rPr>
        <w:t>;</w:t>
      </w:r>
    </w:p>
    <w:p w14:paraId="6DCF7670" w14:textId="4CDB58AC" w:rsidR="00E07871" w:rsidRPr="00E07871" w:rsidRDefault="00E07871" w:rsidP="00B87C59">
      <w:pPr>
        <w:pStyle w:val="Prrafodelista"/>
        <w:numPr>
          <w:ilvl w:val="0"/>
          <w:numId w:val="81"/>
        </w:numPr>
        <w:jc w:val="both"/>
        <w:rPr>
          <w:rFonts w:ascii="Century Gothic" w:hAnsi="Century Gothic" w:cs="Arial"/>
          <w:sz w:val="22"/>
          <w:szCs w:val="22"/>
        </w:rPr>
      </w:pPr>
      <w:r w:rsidRPr="00E07871">
        <w:rPr>
          <w:rFonts w:ascii="Century Gothic" w:hAnsi="Century Gothic" w:cs="Arial"/>
          <w:sz w:val="22"/>
          <w:szCs w:val="22"/>
        </w:rPr>
        <w:t xml:space="preserve">Urna de </w:t>
      </w:r>
      <w:r w:rsidR="003418EB">
        <w:rPr>
          <w:rFonts w:ascii="Century Gothic" w:hAnsi="Century Gothic" w:cs="Arial"/>
          <w:sz w:val="22"/>
          <w:szCs w:val="22"/>
        </w:rPr>
        <w:t>Comisiones de Trabajo</w:t>
      </w:r>
      <w:r w:rsidR="00091356">
        <w:rPr>
          <w:rFonts w:ascii="Century Gothic" w:hAnsi="Century Gothic" w:cs="Arial"/>
          <w:sz w:val="22"/>
          <w:szCs w:val="22"/>
        </w:rPr>
        <w:t xml:space="preserve"> </w:t>
      </w:r>
      <w:r w:rsidR="00091356" w:rsidRPr="00092CE5">
        <w:rPr>
          <w:rFonts w:ascii="Century Gothic" w:eastAsia="Arial" w:hAnsi="Century Gothic" w:cs="Arial"/>
          <w:sz w:val="22"/>
          <w:szCs w:val="22"/>
        </w:rPr>
        <w:t xml:space="preserve">y </w:t>
      </w:r>
      <w:r w:rsidR="00091356">
        <w:rPr>
          <w:rFonts w:ascii="Century Gothic" w:eastAsia="Arial" w:hAnsi="Century Gothic" w:cs="Arial"/>
          <w:sz w:val="22"/>
          <w:szCs w:val="22"/>
        </w:rPr>
        <w:t>Comisión Empresarial,</w:t>
      </w:r>
      <w:r w:rsidR="003418EB">
        <w:rPr>
          <w:rFonts w:ascii="Century Gothic" w:hAnsi="Century Gothic" w:cs="Arial"/>
          <w:sz w:val="22"/>
          <w:szCs w:val="22"/>
        </w:rPr>
        <w:t xml:space="preserve"> </w:t>
      </w:r>
      <w:r w:rsidRPr="00E07871">
        <w:rPr>
          <w:rFonts w:ascii="Century Gothic" w:hAnsi="Century Gothic" w:cs="Arial"/>
          <w:sz w:val="22"/>
          <w:szCs w:val="22"/>
        </w:rPr>
        <w:t>en el caso que en la reunión previa se haya establecido así.</w:t>
      </w:r>
    </w:p>
    <w:p w14:paraId="4AFF91AF" w14:textId="77777777" w:rsidR="00E07871" w:rsidRPr="00E07871" w:rsidRDefault="00E07871" w:rsidP="00E07871">
      <w:pPr>
        <w:contextualSpacing/>
        <w:jc w:val="both"/>
        <w:rPr>
          <w:rFonts w:ascii="Century Gothic" w:eastAsia="Arial" w:hAnsi="Century Gothic" w:cs="Arial"/>
          <w:b/>
          <w:sz w:val="22"/>
          <w:szCs w:val="22"/>
        </w:rPr>
      </w:pPr>
    </w:p>
    <w:p w14:paraId="4984CF19"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7</w:t>
      </w:r>
      <w:r w:rsidR="00A12F68">
        <w:rPr>
          <w:rFonts w:ascii="Century Gothic" w:eastAsia="Arial" w:hAnsi="Century Gothic" w:cs="Arial"/>
          <w:b/>
          <w:sz w:val="22"/>
          <w:szCs w:val="22"/>
        </w:rPr>
        <w:t>0</w:t>
      </w:r>
      <w:r w:rsidRPr="0093748A">
        <w:rPr>
          <w:rFonts w:ascii="Century Gothic" w:eastAsia="Arial" w:hAnsi="Century Gothic" w:cs="Arial"/>
          <w:b/>
          <w:sz w:val="22"/>
          <w:szCs w:val="22"/>
        </w:rPr>
        <w:t>. ASIGNACIÓN DE CARGOS</w:t>
      </w:r>
    </w:p>
    <w:p w14:paraId="0709DAD6" w14:textId="77777777" w:rsidR="00B27D74" w:rsidRPr="0093748A" w:rsidRDefault="00B27D74" w:rsidP="00182EC5">
      <w:pPr>
        <w:contextualSpacing/>
        <w:jc w:val="both"/>
        <w:rPr>
          <w:rFonts w:ascii="Century Gothic" w:eastAsia="Arial" w:hAnsi="Century Gothic" w:cs="Arial"/>
          <w:sz w:val="22"/>
          <w:szCs w:val="22"/>
        </w:rPr>
      </w:pPr>
    </w:p>
    <w:p w14:paraId="201CF4AC" w14:textId="77777777" w:rsidR="001634B5" w:rsidRDefault="00B27D74"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asignación de cargos </w:t>
      </w:r>
      <w:r w:rsidR="001634B5">
        <w:rPr>
          <w:rFonts w:ascii="Century Gothic" w:eastAsia="Arial" w:hAnsi="Century Gothic" w:cs="Arial"/>
          <w:sz w:val="22"/>
          <w:szCs w:val="22"/>
        </w:rPr>
        <w:t>se realizará</w:t>
      </w:r>
      <w:r w:rsidRPr="0093748A">
        <w:rPr>
          <w:rFonts w:ascii="Century Gothic" w:eastAsia="Arial" w:hAnsi="Century Gothic" w:cs="Arial"/>
          <w:sz w:val="22"/>
          <w:szCs w:val="22"/>
        </w:rPr>
        <w:t xml:space="preserve"> por cociente electoral</w:t>
      </w:r>
      <w:r w:rsidR="001634B5">
        <w:rPr>
          <w:rFonts w:ascii="Century Gothic" w:eastAsia="Arial" w:hAnsi="Century Gothic" w:cs="Arial"/>
          <w:sz w:val="22"/>
          <w:szCs w:val="22"/>
        </w:rPr>
        <w:t>,</w:t>
      </w:r>
      <w:r w:rsidRPr="0093748A">
        <w:rPr>
          <w:rFonts w:ascii="Century Gothic" w:eastAsia="Arial" w:hAnsi="Century Gothic" w:cs="Arial"/>
          <w:sz w:val="22"/>
          <w:szCs w:val="22"/>
        </w:rPr>
        <w:t xml:space="preserve"> en cinco (5) bloques separados</w:t>
      </w:r>
      <w:r w:rsidR="00EB6971" w:rsidRPr="0093748A">
        <w:rPr>
          <w:rFonts w:ascii="Century Gothic" w:eastAsia="Arial" w:hAnsi="Century Gothic" w:cs="Arial"/>
          <w:sz w:val="22"/>
          <w:szCs w:val="22"/>
        </w:rPr>
        <w:t xml:space="preserve"> y en orden descendente</w:t>
      </w:r>
      <w:r w:rsidR="001634B5">
        <w:rPr>
          <w:rFonts w:ascii="Century Gothic" w:eastAsia="Arial" w:hAnsi="Century Gothic" w:cs="Arial"/>
          <w:sz w:val="22"/>
          <w:szCs w:val="22"/>
        </w:rPr>
        <w:t xml:space="preserve">, </w:t>
      </w:r>
      <w:r w:rsidR="001634B5" w:rsidRPr="001634B5">
        <w:rPr>
          <w:rFonts w:ascii="Century Gothic" w:eastAsia="Arial" w:hAnsi="Century Gothic" w:cs="Arial"/>
          <w:sz w:val="22"/>
          <w:szCs w:val="22"/>
        </w:rPr>
        <w:t xml:space="preserve">el cual consiste en la sumatoria de la totalidad de votos válidos (incluyendo el voto en blanco) y posteriormente, dividir por </w:t>
      </w:r>
      <w:r w:rsidR="001634B5">
        <w:rPr>
          <w:rFonts w:ascii="Century Gothic" w:eastAsia="Arial" w:hAnsi="Century Gothic" w:cs="Arial"/>
          <w:sz w:val="22"/>
          <w:szCs w:val="22"/>
        </w:rPr>
        <w:t>el número de</w:t>
      </w:r>
      <w:r w:rsidR="001634B5" w:rsidRPr="001634B5">
        <w:rPr>
          <w:rFonts w:ascii="Century Gothic" w:eastAsia="Arial" w:hAnsi="Century Gothic" w:cs="Arial"/>
          <w:sz w:val="22"/>
          <w:szCs w:val="22"/>
        </w:rPr>
        <w:t xml:space="preserve"> cargos a proveer en cada bloque </w:t>
      </w:r>
      <w:r w:rsidR="001634B5">
        <w:rPr>
          <w:rFonts w:ascii="Century Gothic" w:eastAsia="Arial" w:hAnsi="Century Gothic" w:cs="Arial"/>
          <w:sz w:val="22"/>
          <w:szCs w:val="22"/>
        </w:rPr>
        <w:t>y así</w:t>
      </w:r>
      <w:r w:rsidR="001634B5" w:rsidRPr="001634B5">
        <w:rPr>
          <w:rFonts w:ascii="Century Gothic" w:eastAsia="Arial" w:hAnsi="Century Gothic" w:cs="Arial"/>
          <w:sz w:val="22"/>
          <w:szCs w:val="22"/>
        </w:rPr>
        <w:t xml:space="preserve"> obtener </w:t>
      </w:r>
      <w:r w:rsidR="001634B5">
        <w:rPr>
          <w:rFonts w:ascii="Century Gothic" w:eastAsia="Arial" w:hAnsi="Century Gothic" w:cs="Arial"/>
          <w:sz w:val="22"/>
          <w:szCs w:val="22"/>
        </w:rPr>
        <w:t>e</w:t>
      </w:r>
      <w:r w:rsidR="001634B5" w:rsidRPr="001634B5">
        <w:rPr>
          <w:rFonts w:ascii="Century Gothic" w:eastAsia="Arial" w:hAnsi="Century Gothic" w:cs="Arial"/>
          <w:sz w:val="22"/>
          <w:szCs w:val="22"/>
        </w:rPr>
        <w:t>l número entero</w:t>
      </w:r>
      <w:r w:rsidR="001634B5">
        <w:rPr>
          <w:rFonts w:ascii="Century Gothic" w:eastAsia="Arial" w:hAnsi="Century Gothic" w:cs="Arial"/>
          <w:sz w:val="22"/>
          <w:szCs w:val="22"/>
        </w:rPr>
        <w:t>,</w:t>
      </w:r>
      <w:r w:rsidR="001634B5" w:rsidRPr="001634B5">
        <w:rPr>
          <w:rFonts w:ascii="Century Gothic" w:eastAsia="Arial" w:hAnsi="Century Gothic" w:cs="Arial"/>
          <w:sz w:val="22"/>
          <w:szCs w:val="22"/>
        </w:rPr>
        <w:t xml:space="preserve"> que será el </w:t>
      </w:r>
      <w:r w:rsidR="00333672">
        <w:rPr>
          <w:rFonts w:ascii="Century Gothic" w:eastAsia="Arial" w:hAnsi="Century Gothic" w:cs="Arial"/>
          <w:sz w:val="22"/>
          <w:szCs w:val="22"/>
        </w:rPr>
        <w:t>cociente</w:t>
      </w:r>
      <w:r w:rsidR="001634B5" w:rsidRPr="001634B5">
        <w:rPr>
          <w:rFonts w:ascii="Century Gothic" w:eastAsia="Arial" w:hAnsi="Century Gothic" w:cs="Arial"/>
          <w:sz w:val="22"/>
          <w:szCs w:val="22"/>
        </w:rPr>
        <w:t xml:space="preserve"> electoral</w:t>
      </w:r>
      <w:r w:rsidR="001634B5">
        <w:rPr>
          <w:rFonts w:ascii="Century Gothic" w:eastAsia="Arial" w:hAnsi="Century Gothic" w:cs="Arial"/>
          <w:sz w:val="22"/>
          <w:szCs w:val="22"/>
        </w:rPr>
        <w:t>.</w:t>
      </w:r>
    </w:p>
    <w:p w14:paraId="11E3356A" w14:textId="77777777" w:rsidR="001634B5" w:rsidRDefault="001634B5" w:rsidP="00182EC5">
      <w:pPr>
        <w:contextualSpacing/>
        <w:jc w:val="both"/>
        <w:rPr>
          <w:rFonts w:ascii="Century Gothic" w:eastAsia="Arial" w:hAnsi="Century Gothic" w:cs="Arial"/>
          <w:sz w:val="22"/>
          <w:szCs w:val="22"/>
        </w:rPr>
      </w:pPr>
    </w:p>
    <w:p w14:paraId="5484EF8F" w14:textId="77777777" w:rsidR="001634B5" w:rsidRDefault="001634B5" w:rsidP="00182EC5">
      <w:pPr>
        <w:contextualSpacing/>
        <w:jc w:val="both"/>
        <w:rPr>
          <w:rFonts w:ascii="Century Gothic" w:eastAsia="Arial" w:hAnsi="Century Gothic" w:cs="Arial"/>
          <w:sz w:val="22"/>
          <w:szCs w:val="22"/>
        </w:rPr>
      </w:pPr>
      <w:r>
        <w:rPr>
          <w:rFonts w:ascii="Century Gothic" w:eastAsia="Arial" w:hAnsi="Century Gothic" w:cs="Arial"/>
          <w:sz w:val="22"/>
          <w:szCs w:val="22"/>
        </w:rPr>
        <w:t>U</w:t>
      </w:r>
      <w:r w:rsidRPr="001634B5">
        <w:rPr>
          <w:rFonts w:ascii="Century Gothic" w:eastAsia="Arial" w:hAnsi="Century Gothic" w:cs="Arial"/>
          <w:sz w:val="22"/>
          <w:szCs w:val="22"/>
        </w:rPr>
        <w:t xml:space="preserve">na vez realizada dicha operación, se </w:t>
      </w:r>
      <w:r>
        <w:rPr>
          <w:rFonts w:ascii="Century Gothic" w:eastAsia="Arial" w:hAnsi="Century Gothic" w:cs="Arial"/>
          <w:sz w:val="22"/>
          <w:szCs w:val="22"/>
        </w:rPr>
        <w:t>asigna</w:t>
      </w:r>
      <w:r w:rsidRPr="001634B5">
        <w:rPr>
          <w:rFonts w:ascii="Century Gothic" w:eastAsia="Arial" w:hAnsi="Century Gothic" w:cs="Arial"/>
          <w:sz w:val="22"/>
          <w:szCs w:val="22"/>
        </w:rPr>
        <w:t>r</w:t>
      </w:r>
      <w:r>
        <w:rPr>
          <w:rFonts w:ascii="Century Gothic" w:eastAsia="Arial" w:hAnsi="Century Gothic" w:cs="Arial"/>
          <w:sz w:val="22"/>
          <w:szCs w:val="22"/>
        </w:rPr>
        <w:t>á</w:t>
      </w:r>
      <w:r w:rsidRPr="001634B5">
        <w:rPr>
          <w:rFonts w:ascii="Century Gothic" w:eastAsia="Arial" w:hAnsi="Century Gothic" w:cs="Arial"/>
          <w:sz w:val="22"/>
          <w:szCs w:val="22"/>
        </w:rPr>
        <w:t>n los cargos</w:t>
      </w:r>
      <w:r>
        <w:rPr>
          <w:rFonts w:ascii="Century Gothic" w:eastAsia="Arial" w:hAnsi="Century Gothic" w:cs="Arial"/>
          <w:sz w:val="22"/>
          <w:szCs w:val="22"/>
        </w:rPr>
        <w:t>,</w:t>
      </w:r>
      <w:r w:rsidRPr="001634B5">
        <w:rPr>
          <w:rFonts w:ascii="Century Gothic" w:eastAsia="Arial" w:hAnsi="Century Gothic" w:cs="Arial"/>
          <w:sz w:val="22"/>
          <w:szCs w:val="22"/>
        </w:rPr>
        <w:t xml:space="preserve"> aplica</w:t>
      </w:r>
      <w:r>
        <w:rPr>
          <w:rFonts w:ascii="Century Gothic" w:eastAsia="Arial" w:hAnsi="Century Gothic" w:cs="Arial"/>
          <w:sz w:val="22"/>
          <w:szCs w:val="22"/>
        </w:rPr>
        <w:t xml:space="preserve">ndo </w:t>
      </w:r>
      <w:r w:rsidRPr="001634B5">
        <w:rPr>
          <w:rFonts w:ascii="Century Gothic" w:eastAsia="Arial" w:hAnsi="Century Gothic" w:cs="Arial"/>
          <w:sz w:val="22"/>
          <w:szCs w:val="22"/>
        </w:rPr>
        <w:t xml:space="preserve">el </w:t>
      </w:r>
      <w:r w:rsidR="00333672">
        <w:rPr>
          <w:rFonts w:ascii="Century Gothic" w:eastAsia="Arial" w:hAnsi="Century Gothic" w:cs="Arial"/>
          <w:sz w:val="22"/>
          <w:szCs w:val="22"/>
        </w:rPr>
        <w:t>cociente</w:t>
      </w:r>
      <w:r w:rsidRPr="001634B5">
        <w:rPr>
          <w:rFonts w:ascii="Century Gothic" w:eastAsia="Arial" w:hAnsi="Century Gothic" w:cs="Arial"/>
          <w:sz w:val="22"/>
          <w:szCs w:val="22"/>
        </w:rPr>
        <w:t xml:space="preserve"> electoral, de tal manera que, cada plancha obtendrá tantos cargos por bloque</w:t>
      </w:r>
      <w:r>
        <w:rPr>
          <w:rFonts w:ascii="Century Gothic" w:eastAsia="Arial" w:hAnsi="Century Gothic" w:cs="Arial"/>
          <w:sz w:val="22"/>
          <w:szCs w:val="22"/>
        </w:rPr>
        <w:t xml:space="preserve">, </w:t>
      </w:r>
      <w:r w:rsidRPr="001634B5">
        <w:rPr>
          <w:rFonts w:ascii="Century Gothic" w:eastAsia="Arial" w:hAnsi="Century Gothic" w:cs="Arial"/>
          <w:sz w:val="22"/>
          <w:szCs w:val="22"/>
        </w:rPr>
        <w:t xml:space="preserve">como veces el </w:t>
      </w:r>
      <w:r w:rsidR="00333672">
        <w:rPr>
          <w:rFonts w:ascii="Century Gothic" w:eastAsia="Arial" w:hAnsi="Century Gothic" w:cs="Arial"/>
          <w:sz w:val="22"/>
          <w:szCs w:val="22"/>
        </w:rPr>
        <w:t>cociente</w:t>
      </w:r>
      <w:r w:rsidRPr="001634B5">
        <w:rPr>
          <w:rFonts w:ascii="Century Gothic" w:eastAsia="Arial" w:hAnsi="Century Gothic" w:cs="Arial"/>
          <w:sz w:val="22"/>
          <w:szCs w:val="22"/>
        </w:rPr>
        <w:t xml:space="preserve"> </w:t>
      </w:r>
      <w:r>
        <w:rPr>
          <w:rFonts w:ascii="Century Gothic" w:eastAsia="Arial" w:hAnsi="Century Gothic" w:cs="Arial"/>
          <w:sz w:val="22"/>
          <w:szCs w:val="22"/>
        </w:rPr>
        <w:t xml:space="preserve">tenga </w:t>
      </w:r>
      <w:r w:rsidRPr="001634B5">
        <w:rPr>
          <w:rFonts w:ascii="Century Gothic" w:eastAsia="Arial" w:hAnsi="Century Gothic" w:cs="Arial"/>
          <w:sz w:val="22"/>
          <w:szCs w:val="22"/>
        </w:rPr>
        <w:t xml:space="preserve">en el </w:t>
      </w:r>
      <w:r>
        <w:rPr>
          <w:rFonts w:ascii="Century Gothic" w:eastAsia="Arial" w:hAnsi="Century Gothic" w:cs="Arial"/>
          <w:sz w:val="22"/>
          <w:szCs w:val="22"/>
        </w:rPr>
        <w:t>total de</w:t>
      </w:r>
      <w:r w:rsidRPr="001634B5">
        <w:rPr>
          <w:rFonts w:ascii="Century Gothic" w:eastAsia="Arial" w:hAnsi="Century Gothic" w:cs="Arial"/>
          <w:sz w:val="22"/>
          <w:szCs w:val="22"/>
        </w:rPr>
        <w:t xml:space="preserve"> número de votos válidos</w:t>
      </w:r>
      <w:r>
        <w:rPr>
          <w:rFonts w:ascii="Century Gothic" w:eastAsia="Arial" w:hAnsi="Century Gothic" w:cs="Arial"/>
          <w:sz w:val="22"/>
          <w:szCs w:val="22"/>
        </w:rPr>
        <w:t>, de</w:t>
      </w:r>
      <w:r w:rsidRPr="001634B5">
        <w:rPr>
          <w:rFonts w:ascii="Century Gothic" w:eastAsia="Arial" w:hAnsi="Century Gothic" w:cs="Arial"/>
          <w:sz w:val="22"/>
          <w:szCs w:val="22"/>
        </w:rPr>
        <w:t xml:space="preserve"> cada una de </w:t>
      </w:r>
      <w:r w:rsidR="00A92A38">
        <w:rPr>
          <w:rFonts w:ascii="Century Gothic" w:eastAsia="Arial" w:hAnsi="Century Gothic" w:cs="Arial"/>
          <w:sz w:val="22"/>
          <w:szCs w:val="22"/>
        </w:rPr>
        <w:t>planchas</w:t>
      </w:r>
      <w:r w:rsidR="00333672">
        <w:rPr>
          <w:rFonts w:ascii="Century Gothic" w:eastAsia="Arial" w:hAnsi="Century Gothic" w:cs="Arial"/>
          <w:sz w:val="22"/>
          <w:szCs w:val="22"/>
        </w:rPr>
        <w:t xml:space="preserve"> </w:t>
      </w:r>
      <w:r w:rsidRPr="001634B5">
        <w:rPr>
          <w:rFonts w:ascii="Century Gothic" w:eastAsia="Arial" w:hAnsi="Century Gothic" w:cs="Arial"/>
          <w:sz w:val="22"/>
          <w:szCs w:val="22"/>
        </w:rPr>
        <w:t>y se asigna</w:t>
      </w:r>
      <w:r>
        <w:rPr>
          <w:rFonts w:ascii="Century Gothic" w:eastAsia="Arial" w:hAnsi="Century Gothic" w:cs="Arial"/>
          <w:sz w:val="22"/>
          <w:szCs w:val="22"/>
        </w:rPr>
        <w:t>,</w:t>
      </w:r>
      <w:r w:rsidRPr="001634B5">
        <w:rPr>
          <w:rFonts w:ascii="Century Gothic" w:eastAsia="Arial" w:hAnsi="Century Gothic" w:cs="Arial"/>
          <w:sz w:val="22"/>
          <w:szCs w:val="22"/>
        </w:rPr>
        <w:t xml:space="preserve"> en estricto orde</w:t>
      </w:r>
      <w:r w:rsidR="00856A9F">
        <w:rPr>
          <w:rFonts w:ascii="Century Gothic" w:eastAsia="Arial" w:hAnsi="Century Gothic" w:cs="Arial"/>
          <w:sz w:val="22"/>
          <w:szCs w:val="22"/>
        </w:rPr>
        <w:t>n de postulación (descendente):</w:t>
      </w:r>
    </w:p>
    <w:p w14:paraId="0AE728CE" w14:textId="77777777" w:rsidR="00856A9F" w:rsidRDefault="00856A9F" w:rsidP="00182EC5">
      <w:pPr>
        <w:contextualSpacing/>
        <w:jc w:val="both"/>
        <w:rPr>
          <w:rFonts w:ascii="Century Gothic" w:eastAsia="Arial" w:hAnsi="Century Gothic" w:cs="Arial"/>
          <w:sz w:val="22"/>
          <w:szCs w:val="22"/>
        </w:rPr>
      </w:pPr>
    </w:p>
    <w:p w14:paraId="611510DE" w14:textId="77777777" w:rsidR="00856A9F" w:rsidRPr="00092CE5" w:rsidRDefault="00856A9F" w:rsidP="00182EC5">
      <w:pPr>
        <w:pStyle w:val="Prrafodelista"/>
        <w:numPr>
          <w:ilvl w:val="0"/>
          <w:numId w:val="46"/>
        </w:numPr>
        <w:jc w:val="both"/>
        <w:rPr>
          <w:rFonts w:ascii="Century Gothic" w:eastAsia="Arial" w:hAnsi="Century Gothic" w:cs="Arial"/>
          <w:sz w:val="22"/>
          <w:szCs w:val="22"/>
        </w:rPr>
      </w:pPr>
      <w:r w:rsidRPr="00092CE5">
        <w:rPr>
          <w:rFonts w:ascii="Century Gothic" w:eastAsia="Arial" w:hAnsi="Century Gothic" w:cs="Arial"/>
          <w:sz w:val="22"/>
          <w:szCs w:val="22"/>
        </w:rPr>
        <w:t>Directivos, cuyo orden será el siguiente:</w:t>
      </w:r>
    </w:p>
    <w:p w14:paraId="00351109" w14:textId="646BE7E5" w:rsidR="00856A9F" w:rsidRPr="0093748A" w:rsidRDefault="00856A9F" w:rsidP="00182EC5">
      <w:pPr>
        <w:numPr>
          <w:ilvl w:val="0"/>
          <w:numId w:val="7"/>
        </w:numPr>
        <w:contextualSpacing/>
        <w:jc w:val="both"/>
        <w:rPr>
          <w:rFonts w:ascii="Century Gothic" w:hAnsi="Century Gothic" w:cs="Arial"/>
          <w:b/>
          <w:sz w:val="22"/>
          <w:szCs w:val="22"/>
        </w:rPr>
      </w:pPr>
      <w:r w:rsidRPr="0093748A">
        <w:rPr>
          <w:rFonts w:ascii="Century Gothic" w:eastAsia="Arial" w:hAnsi="Century Gothic" w:cs="Arial"/>
          <w:sz w:val="22"/>
          <w:szCs w:val="22"/>
        </w:rPr>
        <w:t>Presidente</w:t>
      </w:r>
      <w:r w:rsidR="00EE7C8F">
        <w:rPr>
          <w:rFonts w:ascii="Century Gothic" w:eastAsia="Arial" w:hAnsi="Century Gothic" w:cs="Arial"/>
          <w:sz w:val="22"/>
          <w:szCs w:val="22"/>
        </w:rPr>
        <w:t>;</w:t>
      </w:r>
    </w:p>
    <w:p w14:paraId="0EDB2777" w14:textId="1AAC35BA" w:rsidR="00856A9F" w:rsidRPr="0093748A" w:rsidRDefault="00856A9F" w:rsidP="00182EC5">
      <w:pPr>
        <w:numPr>
          <w:ilvl w:val="0"/>
          <w:numId w:val="7"/>
        </w:numPr>
        <w:contextualSpacing/>
        <w:jc w:val="both"/>
        <w:rPr>
          <w:rFonts w:ascii="Century Gothic" w:hAnsi="Century Gothic" w:cs="Arial"/>
          <w:sz w:val="22"/>
          <w:szCs w:val="22"/>
        </w:rPr>
      </w:pPr>
      <w:r w:rsidRPr="0093748A">
        <w:rPr>
          <w:rFonts w:ascii="Century Gothic" w:eastAsia="Arial" w:hAnsi="Century Gothic" w:cs="Arial"/>
          <w:sz w:val="22"/>
          <w:szCs w:val="22"/>
        </w:rPr>
        <w:t>Vice</w:t>
      </w:r>
      <w:r w:rsidR="00092CE5">
        <w:rPr>
          <w:rFonts w:ascii="Century Gothic" w:eastAsia="Arial" w:hAnsi="Century Gothic" w:cs="Arial"/>
          <w:sz w:val="22"/>
          <w:szCs w:val="22"/>
        </w:rPr>
        <w:t>p</w:t>
      </w:r>
      <w:r w:rsidRPr="0093748A">
        <w:rPr>
          <w:rFonts w:ascii="Century Gothic" w:eastAsia="Arial" w:hAnsi="Century Gothic" w:cs="Arial"/>
          <w:sz w:val="22"/>
          <w:szCs w:val="22"/>
        </w:rPr>
        <w:t>residente</w:t>
      </w:r>
      <w:r w:rsidR="00EE7C8F">
        <w:rPr>
          <w:rFonts w:ascii="Century Gothic" w:eastAsia="Arial" w:hAnsi="Century Gothic" w:cs="Arial"/>
          <w:sz w:val="22"/>
          <w:szCs w:val="22"/>
        </w:rPr>
        <w:t>;</w:t>
      </w:r>
    </w:p>
    <w:p w14:paraId="0885C59F" w14:textId="5B95EBDF" w:rsidR="00856A9F" w:rsidRPr="0093748A" w:rsidRDefault="00856A9F" w:rsidP="00182EC5">
      <w:pPr>
        <w:numPr>
          <w:ilvl w:val="0"/>
          <w:numId w:val="7"/>
        </w:numPr>
        <w:contextualSpacing/>
        <w:jc w:val="both"/>
        <w:rPr>
          <w:rFonts w:ascii="Century Gothic" w:hAnsi="Century Gothic" w:cs="Arial"/>
          <w:sz w:val="22"/>
          <w:szCs w:val="22"/>
        </w:rPr>
      </w:pPr>
      <w:r w:rsidRPr="0093748A">
        <w:rPr>
          <w:rFonts w:ascii="Century Gothic" w:eastAsia="Arial" w:hAnsi="Century Gothic" w:cs="Arial"/>
          <w:sz w:val="22"/>
          <w:szCs w:val="22"/>
        </w:rPr>
        <w:t>Tesorero</w:t>
      </w:r>
      <w:r w:rsidR="00EE7C8F">
        <w:rPr>
          <w:rFonts w:ascii="Century Gothic" w:eastAsia="Arial" w:hAnsi="Century Gothic" w:cs="Arial"/>
          <w:sz w:val="22"/>
          <w:szCs w:val="22"/>
        </w:rPr>
        <w:t>;</w:t>
      </w:r>
    </w:p>
    <w:p w14:paraId="0EFB07E3" w14:textId="2186B8E8" w:rsidR="00856A9F" w:rsidRPr="0093748A" w:rsidRDefault="003418EB" w:rsidP="00182EC5">
      <w:pPr>
        <w:numPr>
          <w:ilvl w:val="0"/>
          <w:numId w:val="7"/>
        </w:numPr>
        <w:contextualSpacing/>
        <w:jc w:val="both"/>
        <w:rPr>
          <w:rFonts w:ascii="Century Gothic" w:hAnsi="Century Gothic" w:cs="Arial"/>
          <w:sz w:val="22"/>
          <w:szCs w:val="22"/>
        </w:rPr>
      </w:pPr>
      <w:r>
        <w:rPr>
          <w:rFonts w:ascii="Century Gothic" w:eastAsia="Arial" w:hAnsi="Century Gothic" w:cs="Arial"/>
          <w:sz w:val="22"/>
          <w:szCs w:val="22"/>
        </w:rPr>
        <w:t>Secretario</w:t>
      </w:r>
      <w:r w:rsidR="00EE7C8F">
        <w:rPr>
          <w:rFonts w:ascii="Century Gothic" w:eastAsia="Arial" w:hAnsi="Century Gothic" w:cs="Arial"/>
          <w:sz w:val="22"/>
          <w:szCs w:val="22"/>
        </w:rPr>
        <w:t>.</w:t>
      </w:r>
    </w:p>
    <w:p w14:paraId="4F6A520F" w14:textId="64DBB071" w:rsidR="00092CE5" w:rsidRDefault="00856A9F" w:rsidP="00182EC5">
      <w:pPr>
        <w:pStyle w:val="Prrafodelista"/>
        <w:numPr>
          <w:ilvl w:val="0"/>
          <w:numId w:val="46"/>
        </w:numPr>
        <w:jc w:val="both"/>
        <w:rPr>
          <w:rFonts w:ascii="Century Gothic" w:eastAsia="Arial" w:hAnsi="Century Gothic" w:cs="Arial"/>
          <w:sz w:val="22"/>
          <w:szCs w:val="22"/>
        </w:rPr>
      </w:pPr>
      <w:r w:rsidRPr="00092CE5">
        <w:rPr>
          <w:rFonts w:ascii="Century Gothic" w:eastAsia="Arial" w:hAnsi="Century Gothic" w:cs="Arial"/>
          <w:sz w:val="22"/>
          <w:szCs w:val="22"/>
        </w:rPr>
        <w:t xml:space="preserve">Tres </w:t>
      </w:r>
      <w:r w:rsidR="00602795">
        <w:rPr>
          <w:rFonts w:ascii="Century Gothic" w:eastAsia="Arial" w:hAnsi="Century Gothic" w:cs="Arial"/>
          <w:sz w:val="22"/>
          <w:szCs w:val="22"/>
        </w:rPr>
        <w:t xml:space="preserve">(3) </w:t>
      </w:r>
      <w:r w:rsidRPr="00092CE5">
        <w:rPr>
          <w:rFonts w:ascii="Century Gothic" w:eastAsia="Arial" w:hAnsi="Century Gothic" w:cs="Arial"/>
          <w:sz w:val="22"/>
          <w:szCs w:val="22"/>
        </w:rPr>
        <w:t xml:space="preserve">delegados con sus respectivos suplentes a la </w:t>
      </w:r>
      <w:r w:rsidR="000B1289">
        <w:rPr>
          <w:rFonts w:ascii="Century Gothic" w:eastAsia="Arial" w:hAnsi="Century Gothic" w:cs="Arial"/>
          <w:sz w:val="22"/>
          <w:szCs w:val="22"/>
        </w:rPr>
        <w:t>Asociación de Juntas Acción Comunal</w:t>
      </w:r>
      <w:r w:rsidRPr="00092CE5">
        <w:rPr>
          <w:rFonts w:ascii="Century Gothic" w:eastAsia="Arial" w:hAnsi="Century Gothic" w:cs="Arial"/>
          <w:sz w:val="22"/>
          <w:szCs w:val="22"/>
        </w:rPr>
        <w:t xml:space="preserve">; y el suplente del </w:t>
      </w:r>
      <w:proofErr w:type="gramStart"/>
      <w:r w:rsidRPr="00092CE5">
        <w:rPr>
          <w:rFonts w:ascii="Century Gothic" w:eastAsia="Arial" w:hAnsi="Century Gothic" w:cs="Arial"/>
          <w:sz w:val="22"/>
          <w:szCs w:val="22"/>
        </w:rPr>
        <w:t>Presidente</w:t>
      </w:r>
      <w:proofErr w:type="gramEnd"/>
      <w:r w:rsidRPr="00092CE5">
        <w:rPr>
          <w:rFonts w:ascii="Century Gothic" w:eastAsia="Arial" w:hAnsi="Century Gothic" w:cs="Arial"/>
          <w:sz w:val="22"/>
          <w:szCs w:val="22"/>
        </w:rPr>
        <w:t xml:space="preserve"> en calidad de delegado</w:t>
      </w:r>
      <w:r w:rsidR="00092CE5">
        <w:rPr>
          <w:rFonts w:ascii="Century Gothic" w:eastAsia="Arial" w:hAnsi="Century Gothic" w:cs="Arial"/>
          <w:sz w:val="22"/>
          <w:szCs w:val="22"/>
        </w:rPr>
        <w:t>;</w:t>
      </w:r>
    </w:p>
    <w:p w14:paraId="3CDAD722" w14:textId="77777777" w:rsidR="00092CE5" w:rsidRPr="00092CE5" w:rsidRDefault="003418EB" w:rsidP="00182EC5">
      <w:pPr>
        <w:pStyle w:val="Prrafodelista"/>
        <w:numPr>
          <w:ilvl w:val="0"/>
          <w:numId w:val="46"/>
        </w:numPr>
        <w:jc w:val="both"/>
        <w:rPr>
          <w:rFonts w:ascii="Century Gothic" w:eastAsia="Arial" w:hAnsi="Century Gothic" w:cs="Arial"/>
          <w:sz w:val="22"/>
          <w:szCs w:val="22"/>
        </w:rPr>
      </w:pPr>
      <w:r>
        <w:rPr>
          <w:rFonts w:ascii="Century Gothic" w:eastAsia="Arial" w:hAnsi="Century Gothic" w:cs="Arial"/>
          <w:sz w:val="22"/>
          <w:szCs w:val="22"/>
        </w:rPr>
        <w:t xml:space="preserve">Comisiones de Trabajo </w:t>
      </w:r>
      <w:r w:rsidR="00092CE5" w:rsidRPr="00092CE5">
        <w:rPr>
          <w:rFonts w:ascii="Century Gothic" w:eastAsia="Arial" w:hAnsi="Century Gothic" w:cs="Arial"/>
          <w:sz w:val="22"/>
          <w:szCs w:val="22"/>
        </w:rPr>
        <w:t xml:space="preserve">y </w:t>
      </w:r>
      <w:r w:rsidR="00DA4403">
        <w:rPr>
          <w:rFonts w:ascii="Century Gothic" w:eastAsia="Arial" w:hAnsi="Century Gothic" w:cs="Arial"/>
          <w:sz w:val="22"/>
          <w:szCs w:val="22"/>
        </w:rPr>
        <w:t>Comisión Empresarial</w:t>
      </w:r>
      <w:r w:rsidR="00092CE5">
        <w:rPr>
          <w:rFonts w:ascii="Century Gothic" w:eastAsia="Arial" w:hAnsi="Century Gothic" w:cs="Arial"/>
          <w:sz w:val="22"/>
          <w:szCs w:val="22"/>
        </w:rPr>
        <w:t>;</w:t>
      </w:r>
    </w:p>
    <w:p w14:paraId="327BFC8F" w14:textId="77777777" w:rsidR="00092CE5" w:rsidRDefault="00856A9F" w:rsidP="00182EC5">
      <w:pPr>
        <w:pStyle w:val="Prrafodelista"/>
        <w:numPr>
          <w:ilvl w:val="0"/>
          <w:numId w:val="46"/>
        </w:numPr>
        <w:jc w:val="both"/>
        <w:rPr>
          <w:rFonts w:ascii="Century Gothic" w:eastAsia="Arial" w:hAnsi="Century Gothic" w:cs="Arial"/>
          <w:sz w:val="22"/>
          <w:szCs w:val="22"/>
        </w:rPr>
      </w:pPr>
      <w:r w:rsidRPr="00092CE5">
        <w:rPr>
          <w:rFonts w:ascii="Century Gothic" w:eastAsia="Arial" w:hAnsi="Century Gothic" w:cs="Arial"/>
          <w:sz w:val="22"/>
          <w:szCs w:val="22"/>
        </w:rPr>
        <w:t>Fi</w:t>
      </w:r>
      <w:r w:rsidR="00092CE5">
        <w:rPr>
          <w:rFonts w:ascii="Century Gothic" w:eastAsia="Arial" w:hAnsi="Century Gothic" w:cs="Arial"/>
          <w:sz w:val="22"/>
          <w:szCs w:val="22"/>
        </w:rPr>
        <w:t>scal con su respectivo suplente;</w:t>
      </w:r>
    </w:p>
    <w:p w14:paraId="5994BF2F" w14:textId="77777777" w:rsidR="00092CE5" w:rsidRDefault="00856A9F" w:rsidP="00182EC5">
      <w:pPr>
        <w:pStyle w:val="Prrafodelista"/>
        <w:numPr>
          <w:ilvl w:val="0"/>
          <w:numId w:val="46"/>
        </w:numPr>
        <w:jc w:val="both"/>
        <w:rPr>
          <w:rFonts w:ascii="Century Gothic" w:eastAsia="Arial" w:hAnsi="Century Gothic" w:cs="Arial"/>
          <w:sz w:val="22"/>
          <w:szCs w:val="22"/>
        </w:rPr>
      </w:pPr>
      <w:r w:rsidRPr="00092CE5">
        <w:rPr>
          <w:rFonts w:ascii="Century Gothic" w:eastAsia="Arial" w:hAnsi="Century Gothic" w:cs="Arial"/>
          <w:sz w:val="22"/>
          <w:szCs w:val="22"/>
        </w:rPr>
        <w:t>Tres conciliadores.</w:t>
      </w:r>
    </w:p>
    <w:p w14:paraId="3A77419F" w14:textId="77777777" w:rsidR="001634B5" w:rsidRDefault="001634B5" w:rsidP="00182EC5">
      <w:pPr>
        <w:contextualSpacing/>
        <w:jc w:val="both"/>
        <w:rPr>
          <w:rFonts w:ascii="Century Gothic" w:eastAsia="Arial" w:hAnsi="Century Gothic" w:cs="Arial"/>
          <w:sz w:val="22"/>
          <w:szCs w:val="22"/>
        </w:rPr>
      </w:pPr>
    </w:p>
    <w:p w14:paraId="0C1D388C" w14:textId="77777777" w:rsidR="00E602B2" w:rsidRDefault="001634B5" w:rsidP="00182EC5">
      <w:pPr>
        <w:contextualSpacing/>
        <w:jc w:val="both"/>
        <w:rPr>
          <w:rFonts w:ascii="Century Gothic" w:eastAsia="Arial" w:hAnsi="Century Gothic" w:cs="Arial"/>
          <w:sz w:val="22"/>
          <w:szCs w:val="22"/>
        </w:rPr>
      </w:pPr>
      <w:r w:rsidRPr="001634B5">
        <w:rPr>
          <w:rFonts w:ascii="Century Gothic" w:eastAsia="Arial" w:hAnsi="Century Gothic" w:cs="Arial"/>
          <w:sz w:val="22"/>
          <w:szCs w:val="22"/>
        </w:rPr>
        <w:t xml:space="preserve">Si el </w:t>
      </w:r>
      <w:r w:rsidR="00333672">
        <w:rPr>
          <w:rFonts w:ascii="Century Gothic" w:eastAsia="Arial" w:hAnsi="Century Gothic" w:cs="Arial"/>
          <w:sz w:val="22"/>
          <w:szCs w:val="22"/>
        </w:rPr>
        <w:t>cociente</w:t>
      </w:r>
      <w:r w:rsidRPr="001634B5">
        <w:rPr>
          <w:rFonts w:ascii="Century Gothic" w:eastAsia="Arial" w:hAnsi="Century Gothic" w:cs="Arial"/>
          <w:sz w:val="22"/>
          <w:szCs w:val="22"/>
        </w:rPr>
        <w:t xml:space="preserve"> no alcanza para proveer todos los cargos, los que queden debe</w:t>
      </w:r>
      <w:r w:rsidR="00E602B2">
        <w:rPr>
          <w:rFonts w:ascii="Century Gothic" w:eastAsia="Arial" w:hAnsi="Century Gothic" w:cs="Arial"/>
          <w:sz w:val="22"/>
          <w:szCs w:val="22"/>
        </w:rPr>
        <w:t>rá</w:t>
      </w:r>
      <w:r w:rsidRPr="001634B5">
        <w:rPr>
          <w:rFonts w:ascii="Century Gothic" w:eastAsia="Arial" w:hAnsi="Century Gothic" w:cs="Arial"/>
          <w:sz w:val="22"/>
          <w:szCs w:val="22"/>
        </w:rPr>
        <w:t>n asignarse por el número de residuo, de mayor a meno</w:t>
      </w:r>
      <w:r w:rsidR="00E602B2">
        <w:rPr>
          <w:rFonts w:ascii="Century Gothic" w:eastAsia="Arial" w:hAnsi="Century Gothic" w:cs="Arial"/>
          <w:sz w:val="22"/>
          <w:szCs w:val="22"/>
        </w:rPr>
        <w:t>r.</w:t>
      </w:r>
    </w:p>
    <w:p w14:paraId="580F06C9" w14:textId="77777777" w:rsidR="00E602B2" w:rsidRDefault="00E602B2" w:rsidP="00182EC5">
      <w:pPr>
        <w:contextualSpacing/>
        <w:jc w:val="both"/>
        <w:rPr>
          <w:rFonts w:ascii="Century Gothic" w:eastAsia="Arial" w:hAnsi="Century Gothic" w:cs="Arial"/>
          <w:sz w:val="22"/>
          <w:szCs w:val="22"/>
        </w:rPr>
      </w:pPr>
    </w:p>
    <w:p w14:paraId="53842223" w14:textId="77777777" w:rsidR="007D14D5" w:rsidRDefault="001634B5" w:rsidP="00182EC5">
      <w:pPr>
        <w:contextualSpacing/>
        <w:jc w:val="both"/>
        <w:rPr>
          <w:rFonts w:ascii="Century Gothic" w:eastAsia="Arial" w:hAnsi="Century Gothic" w:cs="Arial"/>
          <w:b/>
          <w:sz w:val="22"/>
          <w:szCs w:val="22"/>
        </w:rPr>
      </w:pPr>
      <w:r w:rsidRPr="001634B5">
        <w:rPr>
          <w:rFonts w:ascii="Century Gothic" w:eastAsia="Arial" w:hAnsi="Century Gothic" w:cs="Arial"/>
          <w:sz w:val="22"/>
          <w:szCs w:val="22"/>
        </w:rPr>
        <w:t xml:space="preserve">De tal forma, en cada proceso electoral habrá </w:t>
      </w:r>
      <w:r w:rsidR="00E602B2">
        <w:rPr>
          <w:rFonts w:ascii="Century Gothic" w:eastAsia="Arial" w:hAnsi="Century Gothic" w:cs="Arial"/>
          <w:sz w:val="22"/>
          <w:szCs w:val="22"/>
        </w:rPr>
        <w:t>tantos candidatos como</w:t>
      </w:r>
      <w:r w:rsidRPr="001634B5">
        <w:rPr>
          <w:rFonts w:ascii="Century Gothic" w:eastAsia="Arial" w:hAnsi="Century Gothic" w:cs="Arial"/>
          <w:sz w:val="22"/>
          <w:szCs w:val="22"/>
        </w:rPr>
        <w:t xml:space="preserve"> cargos a proveer</w:t>
      </w:r>
      <w:r w:rsidR="00E602B2">
        <w:rPr>
          <w:rFonts w:ascii="Century Gothic" w:eastAsia="Arial" w:hAnsi="Century Gothic" w:cs="Arial"/>
          <w:sz w:val="22"/>
          <w:szCs w:val="22"/>
        </w:rPr>
        <w:t>, en c</w:t>
      </w:r>
      <w:r w:rsidRPr="001634B5">
        <w:rPr>
          <w:rFonts w:ascii="Century Gothic" w:eastAsia="Arial" w:hAnsi="Century Gothic" w:cs="Arial"/>
          <w:sz w:val="22"/>
          <w:szCs w:val="22"/>
        </w:rPr>
        <w:t>ada uno de los bloques</w:t>
      </w:r>
      <w:r w:rsidR="00E602B2">
        <w:rPr>
          <w:rFonts w:ascii="Century Gothic" w:eastAsia="Arial" w:hAnsi="Century Gothic" w:cs="Arial"/>
          <w:sz w:val="22"/>
          <w:szCs w:val="22"/>
        </w:rPr>
        <w:t>,</w:t>
      </w:r>
      <w:r w:rsidRPr="001634B5">
        <w:rPr>
          <w:rFonts w:ascii="Century Gothic" w:eastAsia="Arial" w:hAnsi="Century Gothic" w:cs="Arial"/>
          <w:sz w:val="22"/>
          <w:szCs w:val="22"/>
        </w:rPr>
        <w:t xml:space="preserve"> en cada plancha (</w:t>
      </w:r>
      <w:r w:rsidR="00E602B2">
        <w:rPr>
          <w:rFonts w:ascii="Century Gothic" w:eastAsia="Arial" w:hAnsi="Century Gothic" w:cs="Arial"/>
          <w:sz w:val="22"/>
          <w:szCs w:val="22"/>
        </w:rPr>
        <w:t>D</w:t>
      </w:r>
      <w:r w:rsidRPr="001634B5">
        <w:rPr>
          <w:rFonts w:ascii="Century Gothic" w:eastAsia="Arial" w:hAnsi="Century Gothic" w:cs="Arial"/>
          <w:sz w:val="22"/>
          <w:szCs w:val="22"/>
        </w:rPr>
        <w:t>ependiendo de la postulación</w:t>
      </w:r>
      <w:r w:rsidR="00E602B2">
        <w:rPr>
          <w:rFonts w:ascii="Century Gothic" w:eastAsia="Arial" w:hAnsi="Century Gothic" w:cs="Arial"/>
          <w:sz w:val="22"/>
          <w:szCs w:val="22"/>
        </w:rPr>
        <w:t>)</w:t>
      </w:r>
      <w:r w:rsidRPr="001634B5">
        <w:rPr>
          <w:rFonts w:ascii="Century Gothic" w:eastAsia="Arial" w:hAnsi="Century Gothic" w:cs="Arial"/>
          <w:sz w:val="22"/>
          <w:szCs w:val="22"/>
        </w:rPr>
        <w:t>.</w:t>
      </w:r>
      <w:r w:rsidR="00E602B2">
        <w:rPr>
          <w:rFonts w:ascii="Century Gothic" w:eastAsia="Arial" w:hAnsi="Century Gothic" w:cs="Arial"/>
          <w:sz w:val="22"/>
          <w:szCs w:val="22"/>
        </w:rPr>
        <w:t xml:space="preserve"> Como lo establece </w:t>
      </w:r>
      <w:r w:rsidRPr="001634B5">
        <w:rPr>
          <w:rFonts w:ascii="Century Gothic" w:eastAsia="Arial" w:hAnsi="Century Gothic" w:cs="Arial"/>
          <w:sz w:val="22"/>
          <w:szCs w:val="22"/>
        </w:rPr>
        <w:t xml:space="preserve">el </w:t>
      </w:r>
      <w:r w:rsidR="00E602B2">
        <w:rPr>
          <w:rFonts w:ascii="Century Gothic" w:eastAsia="Arial" w:hAnsi="Century Gothic" w:cs="Arial"/>
          <w:b/>
          <w:sz w:val="22"/>
          <w:szCs w:val="22"/>
        </w:rPr>
        <w:t>A</w:t>
      </w:r>
      <w:r w:rsidRPr="001634B5">
        <w:rPr>
          <w:rFonts w:ascii="Century Gothic" w:eastAsia="Arial" w:hAnsi="Century Gothic" w:cs="Arial"/>
          <w:b/>
          <w:sz w:val="22"/>
          <w:szCs w:val="22"/>
        </w:rPr>
        <w:t xml:space="preserve">rtículo </w:t>
      </w:r>
      <w:r w:rsidR="00E602B2">
        <w:rPr>
          <w:rFonts w:ascii="Century Gothic" w:eastAsia="Arial" w:hAnsi="Century Gothic" w:cs="Arial"/>
          <w:b/>
          <w:sz w:val="22"/>
          <w:szCs w:val="22"/>
        </w:rPr>
        <w:t xml:space="preserve">2.3.2.1.5.6. </w:t>
      </w:r>
      <w:r w:rsidRPr="001634B5">
        <w:rPr>
          <w:rFonts w:ascii="Century Gothic" w:eastAsia="Arial" w:hAnsi="Century Gothic" w:cs="Arial"/>
          <w:b/>
          <w:sz w:val="22"/>
          <w:szCs w:val="22"/>
        </w:rPr>
        <w:t>de</w:t>
      </w:r>
      <w:r w:rsidR="00E602B2">
        <w:rPr>
          <w:rFonts w:ascii="Century Gothic" w:eastAsia="Arial" w:hAnsi="Century Gothic" w:cs="Arial"/>
          <w:b/>
          <w:sz w:val="22"/>
          <w:szCs w:val="22"/>
        </w:rPr>
        <w:t xml:space="preserve">l Decreto 1501 de 2023 </w:t>
      </w:r>
      <w:r w:rsidR="00E602B2">
        <w:rPr>
          <w:rFonts w:ascii="Century Gothic" w:eastAsia="Arial" w:hAnsi="Century Gothic" w:cs="Arial"/>
          <w:sz w:val="22"/>
          <w:szCs w:val="22"/>
        </w:rPr>
        <w:t xml:space="preserve">y el </w:t>
      </w:r>
      <w:r w:rsidR="00E602B2">
        <w:rPr>
          <w:rFonts w:ascii="Century Gothic" w:eastAsia="Arial" w:hAnsi="Century Gothic" w:cs="Arial"/>
          <w:b/>
          <w:sz w:val="22"/>
          <w:szCs w:val="22"/>
        </w:rPr>
        <w:t xml:space="preserve">Artículo </w:t>
      </w:r>
      <w:r w:rsidR="007D14D5">
        <w:rPr>
          <w:rFonts w:ascii="Century Gothic" w:eastAsia="Arial" w:hAnsi="Century Gothic" w:cs="Arial"/>
          <w:b/>
          <w:sz w:val="22"/>
          <w:szCs w:val="22"/>
        </w:rPr>
        <w:t>34</w:t>
      </w:r>
      <w:r w:rsidRPr="001634B5">
        <w:rPr>
          <w:rFonts w:ascii="Century Gothic" w:eastAsia="Arial" w:hAnsi="Century Gothic" w:cs="Arial"/>
          <w:b/>
          <w:sz w:val="22"/>
          <w:szCs w:val="22"/>
        </w:rPr>
        <w:t xml:space="preserve"> </w:t>
      </w:r>
      <w:r w:rsidR="007D14D5">
        <w:rPr>
          <w:rFonts w:ascii="Century Gothic" w:eastAsia="Arial" w:hAnsi="Century Gothic" w:cs="Arial"/>
          <w:b/>
          <w:sz w:val="22"/>
          <w:szCs w:val="22"/>
        </w:rPr>
        <w:t xml:space="preserve">de </w:t>
      </w:r>
      <w:r w:rsidRPr="001634B5">
        <w:rPr>
          <w:rFonts w:ascii="Century Gothic" w:eastAsia="Arial" w:hAnsi="Century Gothic" w:cs="Arial"/>
          <w:b/>
          <w:sz w:val="22"/>
          <w:szCs w:val="22"/>
        </w:rPr>
        <w:t>la Ley 2166 de 2021</w:t>
      </w:r>
      <w:r w:rsidR="007D14D5">
        <w:rPr>
          <w:rFonts w:ascii="Century Gothic" w:eastAsia="Arial" w:hAnsi="Century Gothic" w:cs="Arial"/>
          <w:b/>
          <w:sz w:val="22"/>
          <w:szCs w:val="22"/>
        </w:rPr>
        <w:t>.</w:t>
      </w:r>
    </w:p>
    <w:p w14:paraId="0F1E7FBF" w14:textId="77777777" w:rsidR="007D14D5" w:rsidRDefault="007D14D5" w:rsidP="00182EC5">
      <w:pPr>
        <w:contextualSpacing/>
        <w:jc w:val="both"/>
        <w:rPr>
          <w:rFonts w:ascii="Century Gothic" w:eastAsia="Arial" w:hAnsi="Century Gothic" w:cs="Arial"/>
          <w:b/>
          <w:sz w:val="22"/>
          <w:szCs w:val="22"/>
        </w:rPr>
      </w:pPr>
    </w:p>
    <w:p w14:paraId="20176C80" w14:textId="77777777" w:rsidR="00CB6BBB" w:rsidRDefault="00CB6BBB" w:rsidP="00182EC5">
      <w:pPr>
        <w:contextualSpacing/>
        <w:jc w:val="both"/>
        <w:rPr>
          <w:rFonts w:ascii="Century Gothic" w:eastAsia="Arial" w:hAnsi="Century Gothic" w:cs="Arial"/>
          <w:b/>
          <w:sz w:val="22"/>
          <w:szCs w:val="22"/>
        </w:rPr>
      </w:pPr>
      <w:r>
        <w:rPr>
          <w:rFonts w:ascii="Century Gothic" w:eastAsia="Arial" w:hAnsi="Century Gothic" w:cs="Arial"/>
          <w:b/>
          <w:sz w:val="22"/>
          <w:szCs w:val="22"/>
        </w:rPr>
        <w:t>Parágrafo</w:t>
      </w:r>
      <w:r w:rsidR="005112E7">
        <w:rPr>
          <w:rFonts w:ascii="Century Gothic" w:eastAsia="Arial" w:hAnsi="Century Gothic" w:cs="Arial"/>
          <w:b/>
          <w:sz w:val="22"/>
          <w:szCs w:val="22"/>
        </w:rPr>
        <w:t xml:space="preserve"> 1</w:t>
      </w:r>
      <w:r>
        <w:rPr>
          <w:rFonts w:ascii="Century Gothic" w:eastAsia="Arial" w:hAnsi="Century Gothic" w:cs="Arial"/>
          <w:b/>
          <w:sz w:val="22"/>
          <w:szCs w:val="22"/>
        </w:rPr>
        <w:t xml:space="preserve">. </w:t>
      </w:r>
      <w:r>
        <w:rPr>
          <w:rFonts w:ascii="Century Gothic" w:eastAsia="Arial" w:hAnsi="Century Gothic" w:cs="Arial"/>
          <w:sz w:val="22"/>
          <w:szCs w:val="22"/>
        </w:rPr>
        <w:t>P</w:t>
      </w:r>
      <w:r w:rsidR="001634B5" w:rsidRPr="001634B5">
        <w:rPr>
          <w:rFonts w:ascii="Century Gothic" w:eastAsia="Arial" w:hAnsi="Century Gothic" w:cs="Arial"/>
          <w:sz w:val="22"/>
          <w:szCs w:val="22"/>
        </w:rPr>
        <w:t xml:space="preserve">ara garantizar la </w:t>
      </w:r>
      <w:r>
        <w:rPr>
          <w:rFonts w:ascii="Century Gothic" w:eastAsia="Arial" w:hAnsi="Century Gothic" w:cs="Arial"/>
          <w:sz w:val="22"/>
          <w:szCs w:val="22"/>
        </w:rPr>
        <w:t xml:space="preserve">participación de las mujeres en los distintos cargos y en lo relacionado en la equitativa </w:t>
      </w:r>
      <w:r w:rsidR="001634B5" w:rsidRPr="001634B5">
        <w:rPr>
          <w:rFonts w:ascii="Century Gothic" w:eastAsia="Arial" w:hAnsi="Century Gothic" w:cs="Arial"/>
          <w:sz w:val="22"/>
          <w:szCs w:val="22"/>
        </w:rPr>
        <w:t>representación y participación efectiva de los grupos minoritarios</w:t>
      </w:r>
      <w:r>
        <w:rPr>
          <w:rFonts w:ascii="Century Gothic" w:eastAsia="Arial" w:hAnsi="Century Gothic" w:cs="Arial"/>
          <w:sz w:val="22"/>
          <w:szCs w:val="22"/>
        </w:rPr>
        <w:t>,</w:t>
      </w:r>
      <w:r w:rsidR="001634B5" w:rsidRPr="001634B5">
        <w:rPr>
          <w:rFonts w:ascii="Century Gothic" w:eastAsia="Arial" w:hAnsi="Century Gothic" w:cs="Arial"/>
          <w:sz w:val="22"/>
          <w:szCs w:val="22"/>
        </w:rPr>
        <w:t xml:space="preserve"> </w:t>
      </w:r>
      <w:r>
        <w:rPr>
          <w:rFonts w:ascii="Century Gothic" w:eastAsia="Arial" w:hAnsi="Century Gothic" w:cs="Arial"/>
          <w:sz w:val="22"/>
          <w:szCs w:val="22"/>
        </w:rPr>
        <w:t>la aplicación del principio de equidad y género, se deberá contar con la participación de un número suficiente de mujeres en la plancha postulada, con el propósito de que, al menos, el 30% de los cargos sean ocupados por ellas, de acuerdo al</w:t>
      </w:r>
      <w:r w:rsidRPr="001634B5">
        <w:rPr>
          <w:rFonts w:ascii="Century Gothic" w:eastAsia="Arial" w:hAnsi="Century Gothic" w:cs="Arial"/>
          <w:sz w:val="22"/>
          <w:szCs w:val="22"/>
        </w:rPr>
        <w:t xml:space="preserve"> </w:t>
      </w:r>
      <w:r>
        <w:rPr>
          <w:rFonts w:ascii="Century Gothic" w:eastAsia="Arial" w:hAnsi="Century Gothic" w:cs="Arial"/>
          <w:b/>
          <w:sz w:val="22"/>
          <w:szCs w:val="22"/>
        </w:rPr>
        <w:t>A</w:t>
      </w:r>
      <w:r w:rsidRPr="001634B5">
        <w:rPr>
          <w:rFonts w:ascii="Century Gothic" w:eastAsia="Arial" w:hAnsi="Century Gothic" w:cs="Arial"/>
          <w:b/>
          <w:sz w:val="22"/>
          <w:szCs w:val="22"/>
        </w:rPr>
        <w:t xml:space="preserve">rtículo </w:t>
      </w:r>
      <w:r>
        <w:rPr>
          <w:rFonts w:ascii="Century Gothic" w:eastAsia="Arial" w:hAnsi="Century Gothic" w:cs="Arial"/>
          <w:b/>
          <w:sz w:val="22"/>
          <w:szCs w:val="22"/>
        </w:rPr>
        <w:t xml:space="preserve">2.3.2.1.5.3. </w:t>
      </w:r>
      <w:r w:rsidRPr="001634B5">
        <w:rPr>
          <w:rFonts w:ascii="Century Gothic" w:eastAsia="Arial" w:hAnsi="Century Gothic" w:cs="Arial"/>
          <w:b/>
          <w:sz w:val="22"/>
          <w:szCs w:val="22"/>
        </w:rPr>
        <w:t>de</w:t>
      </w:r>
      <w:r>
        <w:rPr>
          <w:rFonts w:ascii="Century Gothic" w:eastAsia="Arial" w:hAnsi="Century Gothic" w:cs="Arial"/>
          <w:b/>
          <w:sz w:val="22"/>
          <w:szCs w:val="22"/>
        </w:rPr>
        <w:t>l Decreto 1501 de 2023</w:t>
      </w:r>
      <w:r w:rsidR="005112E7">
        <w:rPr>
          <w:rFonts w:ascii="Century Gothic" w:eastAsia="Arial" w:hAnsi="Century Gothic" w:cs="Arial"/>
          <w:b/>
          <w:sz w:val="22"/>
          <w:szCs w:val="22"/>
        </w:rPr>
        <w:t>.</w:t>
      </w:r>
    </w:p>
    <w:p w14:paraId="42C58C10" w14:textId="36C548AB" w:rsidR="00DA4403" w:rsidRDefault="005112E7" w:rsidP="00DA4403">
      <w:pPr>
        <w:contextualSpacing/>
        <w:jc w:val="both"/>
        <w:rPr>
          <w:rFonts w:ascii="Century Gothic" w:eastAsia="Arial" w:hAnsi="Century Gothic" w:cs="Arial"/>
          <w:b/>
          <w:sz w:val="22"/>
          <w:szCs w:val="22"/>
        </w:rPr>
      </w:pPr>
      <w:r>
        <w:rPr>
          <w:rFonts w:ascii="Century Gothic" w:eastAsia="Arial" w:hAnsi="Century Gothic" w:cs="Arial"/>
          <w:b/>
          <w:sz w:val="22"/>
          <w:szCs w:val="22"/>
        </w:rPr>
        <w:t xml:space="preserve">Parágrafo 2. </w:t>
      </w:r>
      <w:r>
        <w:rPr>
          <w:rFonts w:ascii="Century Gothic" w:eastAsia="Arial" w:hAnsi="Century Gothic" w:cs="Arial"/>
          <w:sz w:val="22"/>
          <w:szCs w:val="22"/>
        </w:rPr>
        <w:t>En</w:t>
      </w:r>
      <w:r w:rsidRPr="005112E7">
        <w:rPr>
          <w:rFonts w:ascii="Century Gothic" w:eastAsia="Arial" w:hAnsi="Century Gothic" w:cs="Arial"/>
          <w:sz w:val="22"/>
          <w:szCs w:val="22"/>
        </w:rPr>
        <w:t xml:space="preserve"> el evento de presentarse una vacancia en cualquiera de las dignidades ocupadas por una mujer, para efectos de conservar la proporcionalidad, </w:t>
      </w:r>
      <w:r w:rsidR="004C62B4">
        <w:rPr>
          <w:rFonts w:ascii="Century Gothic" w:eastAsia="Arial" w:hAnsi="Century Gothic" w:cs="Arial"/>
          <w:sz w:val="22"/>
          <w:szCs w:val="22"/>
        </w:rPr>
        <w:t xml:space="preserve">en lo posible </w:t>
      </w:r>
      <w:r w:rsidRPr="005112E7">
        <w:rPr>
          <w:rFonts w:ascii="Century Gothic" w:eastAsia="Arial" w:hAnsi="Century Gothic" w:cs="Arial"/>
          <w:sz w:val="22"/>
          <w:szCs w:val="22"/>
        </w:rPr>
        <w:t>se deberá garantizar que su remplazo sea otra mujer</w:t>
      </w:r>
      <w:r w:rsidR="00DA4403">
        <w:rPr>
          <w:rFonts w:ascii="Century Gothic" w:eastAsia="Arial" w:hAnsi="Century Gothic" w:cs="Arial"/>
          <w:sz w:val="22"/>
          <w:szCs w:val="22"/>
        </w:rPr>
        <w:t>, de acuerdo al</w:t>
      </w:r>
      <w:r w:rsidR="00DA4403" w:rsidRPr="001634B5">
        <w:rPr>
          <w:rFonts w:ascii="Century Gothic" w:eastAsia="Arial" w:hAnsi="Century Gothic" w:cs="Arial"/>
          <w:sz w:val="22"/>
          <w:szCs w:val="22"/>
        </w:rPr>
        <w:t xml:space="preserve"> </w:t>
      </w:r>
      <w:r w:rsidR="00DA4403">
        <w:rPr>
          <w:rFonts w:ascii="Century Gothic" w:eastAsia="Arial" w:hAnsi="Century Gothic" w:cs="Arial"/>
          <w:b/>
          <w:sz w:val="22"/>
          <w:szCs w:val="22"/>
        </w:rPr>
        <w:t>A</w:t>
      </w:r>
      <w:r w:rsidR="00DA4403" w:rsidRPr="001634B5">
        <w:rPr>
          <w:rFonts w:ascii="Century Gothic" w:eastAsia="Arial" w:hAnsi="Century Gothic" w:cs="Arial"/>
          <w:b/>
          <w:sz w:val="22"/>
          <w:szCs w:val="22"/>
        </w:rPr>
        <w:t xml:space="preserve">rtículo </w:t>
      </w:r>
      <w:r w:rsidR="00DA4403">
        <w:rPr>
          <w:rFonts w:ascii="Century Gothic" w:eastAsia="Arial" w:hAnsi="Century Gothic" w:cs="Arial"/>
          <w:b/>
          <w:sz w:val="22"/>
          <w:szCs w:val="22"/>
        </w:rPr>
        <w:t xml:space="preserve">2.3.2.1.5.3. </w:t>
      </w:r>
      <w:r w:rsidR="00DA4403" w:rsidRPr="001634B5">
        <w:rPr>
          <w:rFonts w:ascii="Century Gothic" w:eastAsia="Arial" w:hAnsi="Century Gothic" w:cs="Arial"/>
          <w:b/>
          <w:sz w:val="22"/>
          <w:szCs w:val="22"/>
        </w:rPr>
        <w:t>de</w:t>
      </w:r>
      <w:r w:rsidR="00DA4403">
        <w:rPr>
          <w:rFonts w:ascii="Century Gothic" w:eastAsia="Arial" w:hAnsi="Century Gothic" w:cs="Arial"/>
          <w:b/>
          <w:sz w:val="22"/>
          <w:szCs w:val="22"/>
        </w:rPr>
        <w:t>l Decreto 1501 de 2023.</w:t>
      </w:r>
    </w:p>
    <w:p w14:paraId="49F9305D" w14:textId="77777777" w:rsidR="00EE7C8F" w:rsidRDefault="00EE7C8F" w:rsidP="00DA4403">
      <w:pPr>
        <w:contextualSpacing/>
        <w:jc w:val="both"/>
        <w:rPr>
          <w:rFonts w:ascii="Century Gothic" w:eastAsia="Arial" w:hAnsi="Century Gothic" w:cs="Arial"/>
          <w:b/>
          <w:sz w:val="22"/>
          <w:szCs w:val="22"/>
        </w:rPr>
      </w:pPr>
    </w:p>
    <w:p w14:paraId="2F9B0792" w14:textId="14333FB0" w:rsidR="008370C1" w:rsidRDefault="008370C1"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lastRenderedPageBreak/>
        <w:t xml:space="preserve">Parágrafo 3. </w:t>
      </w:r>
      <w:r w:rsidRPr="008370C1">
        <w:rPr>
          <w:rFonts w:ascii="Century Gothic" w:eastAsia="Arial" w:hAnsi="Century Gothic" w:cs="Arial"/>
          <w:sz w:val="22"/>
          <w:szCs w:val="22"/>
        </w:rPr>
        <w:t xml:space="preserve">En la distribución de los cargos en el bloque de delegados a la </w:t>
      </w:r>
      <w:r w:rsidR="00DA4403">
        <w:rPr>
          <w:rFonts w:ascii="Century Gothic" w:eastAsia="Arial" w:hAnsi="Century Gothic" w:cs="Arial"/>
          <w:sz w:val="22"/>
          <w:szCs w:val="22"/>
        </w:rPr>
        <w:t>Asociación de Juntas Acción Comunal</w:t>
      </w:r>
      <w:r w:rsidRPr="008370C1">
        <w:rPr>
          <w:rFonts w:ascii="Century Gothic" w:eastAsia="Arial" w:hAnsi="Century Gothic" w:cs="Arial"/>
          <w:sz w:val="22"/>
          <w:szCs w:val="22"/>
        </w:rPr>
        <w:t>; los suplentes tendrán el mismo orden que el delegado principal.</w:t>
      </w:r>
      <w:r>
        <w:rPr>
          <w:rFonts w:ascii="Century Gothic" w:eastAsia="Arial" w:hAnsi="Century Gothic" w:cs="Arial"/>
          <w:sz w:val="22"/>
          <w:szCs w:val="22"/>
        </w:rPr>
        <w:t xml:space="preserve"> </w:t>
      </w:r>
    </w:p>
    <w:p w14:paraId="697E49FF" w14:textId="77777777" w:rsidR="008370C1" w:rsidRDefault="008370C1" w:rsidP="00182EC5">
      <w:pPr>
        <w:contextualSpacing/>
        <w:jc w:val="both"/>
        <w:rPr>
          <w:rFonts w:ascii="Century Gothic" w:eastAsia="Arial" w:hAnsi="Century Gothic" w:cs="Arial"/>
          <w:sz w:val="22"/>
          <w:szCs w:val="22"/>
        </w:rPr>
      </w:pPr>
    </w:p>
    <w:p w14:paraId="2CE9B34C" w14:textId="77777777" w:rsidR="00B27D74" w:rsidRPr="00602795" w:rsidRDefault="008370C1" w:rsidP="00182EC5">
      <w:pPr>
        <w:contextualSpacing/>
        <w:jc w:val="both"/>
        <w:rPr>
          <w:rFonts w:ascii="Century Gothic" w:eastAsia="Arial" w:hAnsi="Century Gothic" w:cs="Arial"/>
          <w:color w:val="FF0000"/>
          <w:sz w:val="22"/>
          <w:szCs w:val="22"/>
        </w:rPr>
      </w:pPr>
      <w:r>
        <w:rPr>
          <w:rFonts w:ascii="Century Gothic" w:eastAsia="Arial" w:hAnsi="Century Gothic" w:cs="Arial"/>
          <w:b/>
          <w:sz w:val="22"/>
          <w:szCs w:val="22"/>
        </w:rPr>
        <w:t xml:space="preserve">Parágrafo 4. </w:t>
      </w:r>
      <w:r w:rsidRPr="008370C1">
        <w:rPr>
          <w:rFonts w:ascii="Century Gothic" w:eastAsia="Arial" w:hAnsi="Century Gothic" w:cs="Arial"/>
          <w:sz w:val="22"/>
          <w:szCs w:val="22"/>
        </w:rPr>
        <w:t xml:space="preserve">Previa verificación de la afiliación de cada sufragante en solo una de las </w:t>
      </w:r>
      <w:r w:rsidR="003418EB">
        <w:rPr>
          <w:rFonts w:ascii="Century Gothic" w:eastAsia="Arial" w:hAnsi="Century Gothic" w:cs="Arial"/>
          <w:sz w:val="22"/>
          <w:szCs w:val="22"/>
        </w:rPr>
        <w:t>Comisiones de Trabajo</w:t>
      </w:r>
      <w:r w:rsidRPr="008370C1">
        <w:rPr>
          <w:rFonts w:ascii="Century Gothic" w:eastAsia="Arial" w:hAnsi="Century Gothic" w:cs="Arial"/>
          <w:sz w:val="22"/>
          <w:szCs w:val="22"/>
        </w:rPr>
        <w:t>, l</w:t>
      </w:r>
      <w:r w:rsidR="00B27D74" w:rsidRPr="008370C1">
        <w:rPr>
          <w:rFonts w:ascii="Century Gothic" w:eastAsia="Arial" w:hAnsi="Century Gothic" w:cs="Arial"/>
          <w:sz w:val="22"/>
          <w:szCs w:val="22"/>
        </w:rPr>
        <w:t xml:space="preserve">os Coordinadores de las </w:t>
      </w:r>
      <w:r w:rsidR="003418EB">
        <w:rPr>
          <w:rFonts w:ascii="Century Gothic" w:eastAsia="Arial" w:hAnsi="Century Gothic" w:cs="Arial"/>
          <w:sz w:val="22"/>
          <w:szCs w:val="22"/>
        </w:rPr>
        <w:t xml:space="preserve">Comisiones de Trabajo </w:t>
      </w:r>
      <w:r w:rsidR="00B27D74" w:rsidRPr="008370C1">
        <w:rPr>
          <w:rFonts w:ascii="Century Gothic" w:eastAsia="Arial" w:hAnsi="Century Gothic" w:cs="Arial"/>
          <w:sz w:val="22"/>
          <w:szCs w:val="22"/>
        </w:rPr>
        <w:t xml:space="preserve">y de la </w:t>
      </w:r>
      <w:r w:rsidR="00DA4403">
        <w:rPr>
          <w:rFonts w:ascii="Century Gothic" w:eastAsia="Arial" w:hAnsi="Century Gothic" w:cs="Arial"/>
          <w:sz w:val="22"/>
          <w:szCs w:val="22"/>
        </w:rPr>
        <w:t>Comisión Empresarial</w:t>
      </w:r>
      <w:r w:rsidR="00B27D74" w:rsidRPr="008370C1">
        <w:rPr>
          <w:rFonts w:ascii="Century Gothic" w:eastAsia="Arial" w:hAnsi="Century Gothic" w:cs="Arial"/>
          <w:sz w:val="22"/>
          <w:szCs w:val="22"/>
        </w:rPr>
        <w:t xml:space="preserve"> se</w:t>
      </w:r>
      <w:r w:rsidR="00EB6971" w:rsidRPr="008370C1">
        <w:rPr>
          <w:rFonts w:ascii="Century Gothic" w:eastAsia="Arial" w:hAnsi="Century Gothic" w:cs="Arial"/>
          <w:sz w:val="22"/>
          <w:szCs w:val="22"/>
        </w:rPr>
        <w:t xml:space="preserve">rán </w:t>
      </w:r>
      <w:r w:rsidRPr="008370C1">
        <w:rPr>
          <w:rFonts w:ascii="Century Gothic" w:eastAsia="Arial" w:hAnsi="Century Gothic" w:cs="Arial"/>
          <w:sz w:val="22"/>
          <w:szCs w:val="22"/>
        </w:rPr>
        <w:t>elegidos por</w:t>
      </w:r>
      <w:r w:rsidR="00B27D74" w:rsidRPr="008370C1">
        <w:rPr>
          <w:rFonts w:ascii="Century Gothic" w:eastAsia="Arial" w:hAnsi="Century Gothic" w:cs="Arial"/>
          <w:sz w:val="22"/>
          <w:szCs w:val="22"/>
        </w:rPr>
        <w:t xml:space="preserve"> los afiliados inscritos </w:t>
      </w:r>
      <w:r w:rsidR="00EB6971" w:rsidRPr="008370C1">
        <w:rPr>
          <w:rFonts w:ascii="Century Gothic" w:eastAsia="Arial" w:hAnsi="Century Gothic" w:cs="Arial"/>
          <w:sz w:val="22"/>
          <w:szCs w:val="22"/>
        </w:rPr>
        <w:t xml:space="preserve">en la respectiva </w:t>
      </w:r>
      <w:r w:rsidR="00D91FA8">
        <w:rPr>
          <w:rFonts w:ascii="Century Gothic" w:eastAsia="Arial" w:hAnsi="Century Gothic" w:cs="Arial"/>
          <w:sz w:val="22"/>
          <w:szCs w:val="22"/>
        </w:rPr>
        <w:t>C</w:t>
      </w:r>
      <w:r w:rsidR="00EB6971" w:rsidRPr="008370C1">
        <w:rPr>
          <w:rFonts w:ascii="Century Gothic" w:eastAsia="Arial" w:hAnsi="Century Gothic" w:cs="Arial"/>
          <w:sz w:val="22"/>
          <w:szCs w:val="22"/>
        </w:rPr>
        <w:t>omisión</w:t>
      </w:r>
      <w:r w:rsidRPr="008370C1">
        <w:rPr>
          <w:rFonts w:ascii="Century Gothic" w:eastAsia="Arial" w:hAnsi="Century Gothic" w:cs="Arial"/>
          <w:sz w:val="22"/>
          <w:szCs w:val="22"/>
        </w:rPr>
        <w:t>.</w:t>
      </w:r>
    </w:p>
    <w:p w14:paraId="1C904786" w14:textId="77777777" w:rsidR="00EB6971" w:rsidRPr="00602795" w:rsidRDefault="00EB6971" w:rsidP="00182EC5">
      <w:pPr>
        <w:pBdr>
          <w:top w:val="nil"/>
          <w:left w:val="nil"/>
          <w:bottom w:val="nil"/>
          <w:right w:val="nil"/>
          <w:between w:val="nil"/>
        </w:pBdr>
        <w:contextualSpacing/>
        <w:jc w:val="both"/>
        <w:rPr>
          <w:rFonts w:ascii="Century Gothic" w:eastAsia="Arial" w:hAnsi="Century Gothic" w:cs="Arial"/>
          <w:color w:val="FF0000"/>
          <w:sz w:val="22"/>
          <w:szCs w:val="22"/>
        </w:rPr>
      </w:pPr>
    </w:p>
    <w:p w14:paraId="66149C25" w14:textId="77777777" w:rsidR="00B77B2C" w:rsidRPr="0057465A" w:rsidRDefault="00B77B2C" w:rsidP="00182EC5">
      <w:pPr>
        <w:jc w:val="both"/>
        <w:rPr>
          <w:rFonts w:ascii="Century Gothic" w:hAnsi="Century Gothic" w:cs="Arial"/>
          <w:color w:val="FF0000"/>
          <w:sz w:val="22"/>
          <w:szCs w:val="22"/>
        </w:rPr>
      </w:pPr>
    </w:p>
    <w:p w14:paraId="3FB727AF" w14:textId="77777777" w:rsidR="00B27D74" w:rsidRDefault="00B27D74" w:rsidP="00182EC5">
      <w:pPr>
        <w:contextualSpacing/>
        <w:jc w:val="center"/>
        <w:rPr>
          <w:rFonts w:ascii="Century Gothic" w:eastAsia="Arial" w:hAnsi="Century Gothic" w:cs="Arial"/>
          <w:b/>
          <w:sz w:val="22"/>
          <w:szCs w:val="22"/>
        </w:rPr>
      </w:pPr>
      <w:r w:rsidRPr="00EF6671">
        <w:rPr>
          <w:rFonts w:ascii="Century Gothic" w:eastAsia="Arial" w:hAnsi="Century Gothic" w:cs="Arial"/>
          <w:b/>
          <w:sz w:val="22"/>
          <w:szCs w:val="22"/>
        </w:rPr>
        <w:t>CAPÍTULO X</w:t>
      </w:r>
      <w:r w:rsidR="009364D2" w:rsidRPr="00EF6671">
        <w:rPr>
          <w:rFonts w:ascii="Century Gothic" w:eastAsia="Arial" w:hAnsi="Century Gothic" w:cs="Arial"/>
          <w:b/>
          <w:sz w:val="22"/>
          <w:szCs w:val="22"/>
        </w:rPr>
        <w:t>III</w:t>
      </w:r>
    </w:p>
    <w:p w14:paraId="707A4228" w14:textId="77777777" w:rsidR="00A12F68" w:rsidRPr="0093748A" w:rsidRDefault="00A12F68" w:rsidP="00182EC5">
      <w:pPr>
        <w:contextualSpacing/>
        <w:jc w:val="center"/>
        <w:rPr>
          <w:rFonts w:ascii="Century Gothic" w:eastAsia="Arial" w:hAnsi="Century Gothic" w:cs="Arial"/>
          <w:b/>
          <w:sz w:val="22"/>
          <w:szCs w:val="22"/>
        </w:rPr>
      </w:pPr>
    </w:p>
    <w:p w14:paraId="1D48F3B7" w14:textId="77777777" w:rsidR="008370C1" w:rsidRDefault="008370C1" w:rsidP="00182EC5">
      <w:pPr>
        <w:contextualSpacing/>
        <w:jc w:val="center"/>
        <w:rPr>
          <w:rFonts w:ascii="Century Gothic" w:eastAsia="Arial" w:hAnsi="Century Gothic" w:cs="Arial"/>
          <w:b/>
          <w:sz w:val="22"/>
          <w:szCs w:val="22"/>
        </w:rPr>
      </w:pPr>
    </w:p>
    <w:p w14:paraId="12BA7EA3"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DEL RÉGIMEN CONCILIADOR Y DISCIPLINARIO</w:t>
      </w:r>
    </w:p>
    <w:p w14:paraId="1798EDD0" w14:textId="77777777" w:rsidR="00547890" w:rsidRPr="0093748A" w:rsidRDefault="00547890" w:rsidP="00182EC5">
      <w:pPr>
        <w:contextualSpacing/>
        <w:jc w:val="center"/>
        <w:rPr>
          <w:rFonts w:ascii="Century Gothic" w:eastAsia="Arial" w:hAnsi="Century Gothic" w:cs="Arial"/>
          <w:b/>
          <w:sz w:val="22"/>
          <w:szCs w:val="22"/>
        </w:rPr>
      </w:pPr>
    </w:p>
    <w:p w14:paraId="60E7F9AF"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7</w:t>
      </w:r>
      <w:r w:rsidR="00A12F68">
        <w:rPr>
          <w:rFonts w:ascii="Century Gothic" w:eastAsia="Arial" w:hAnsi="Century Gothic" w:cs="Arial"/>
          <w:b/>
          <w:sz w:val="22"/>
          <w:szCs w:val="22"/>
        </w:rPr>
        <w:t>1</w:t>
      </w:r>
      <w:r w:rsidRPr="0093748A">
        <w:rPr>
          <w:rFonts w:ascii="Century Gothic" w:eastAsia="Arial" w:hAnsi="Century Gothic" w:cs="Arial"/>
          <w:b/>
          <w:sz w:val="22"/>
          <w:szCs w:val="22"/>
        </w:rPr>
        <w:t>. PROCESOS</w:t>
      </w:r>
    </w:p>
    <w:p w14:paraId="3E62A676" w14:textId="77777777" w:rsidR="00547890" w:rsidRPr="0093748A" w:rsidRDefault="00547890" w:rsidP="00182EC5">
      <w:pPr>
        <w:contextualSpacing/>
        <w:jc w:val="both"/>
        <w:rPr>
          <w:rFonts w:ascii="Century Gothic" w:eastAsia="Arial" w:hAnsi="Century Gothic" w:cs="Arial"/>
          <w:sz w:val="22"/>
          <w:szCs w:val="22"/>
        </w:rPr>
      </w:pPr>
    </w:p>
    <w:p w14:paraId="6998C851"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adelantará los siguientes procesos.</w:t>
      </w:r>
    </w:p>
    <w:p w14:paraId="2549C842" w14:textId="77777777" w:rsidR="00547890" w:rsidRPr="0093748A" w:rsidRDefault="00547890" w:rsidP="00182EC5">
      <w:pPr>
        <w:contextualSpacing/>
        <w:jc w:val="both"/>
        <w:rPr>
          <w:rFonts w:ascii="Century Gothic" w:eastAsia="Arial" w:hAnsi="Century Gothic" w:cs="Arial"/>
          <w:sz w:val="22"/>
          <w:szCs w:val="22"/>
        </w:rPr>
      </w:pPr>
    </w:p>
    <w:p w14:paraId="1A9456FB" w14:textId="77777777" w:rsidR="00547890" w:rsidRPr="001762EE" w:rsidRDefault="00547890" w:rsidP="00182EC5">
      <w:pPr>
        <w:pStyle w:val="Prrafodelista"/>
        <w:numPr>
          <w:ilvl w:val="0"/>
          <w:numId w:val="47"/>
        </w:numPr>
        <w:jc w:val="both"/>
        <w:rPr>
          <w:rFonts w:ascii="Century Gothic" w:eastAsia="Arial" w:hAnsi="Century Gothic" w:cs="Arial"/>
          <w:sz w:val="22"/>
          <w:szCs w:val="22"/>
        </w:rPr>
      </w:pPr>
      <w:r w:rsidRPr="001762EE">
        <w:rPr>
          <w:rFonts w:ascii="Century Gothic" w:eastAsia="Arial" w:hAnsi="Century Gothic" w:cs="Arial"/>
          <w:sz w:val="22"/>
          <w:szCs w:val="22"/>
        </w:rPr>
        <w:t>Proceso conciliatorio</w:t>
      </w:r>
      <w:r w:rsidR="001762EE" w:rsidRPr="001762EE">
        <w:rPr>
          <w:rFonts w:ascii="Century Gothic" w:eastAsia="Arial" w:hAnsi="Century Gothic" w:cs="Arial"/>
          <w:sz w:val="22"/>
          <w:szCs w:val="22"/>
        </w:rPr>
        <w:t>;</w:t>
      </w:r>
    </w:p>
    <w:p w14:paraId="47D9AE34" w14:textId="492313F0" w:rsidR="00547890" w:rsidRPr="001762EE" w:rsidRDefault="00547890" w:rsidP="00182EC5">
      <w:pPr>
        <w:pStyle w:val="Prrafodelista"/>
        <w:numPr>
          <w:ilvl w:val="0"/>
          <w:numId w:val="47"/>
        </w:numPr>
        <w:jc w:val="both"/>
        <w:rPr>
          <w:rFonts w:ascii="Century Gothic" w:eastAsia="Arial" w:hAnsi="Century Gothic" w:cs="Arial"/>
          <w:sz w:val="22"/>
          <w:szCs w:val="22"/>
        </w:rPr>
      </w:pPr>
      <w:r w:rsidRPr="001762EE">
        <w:rPr>
          <w:rFonts w:ascii="Century Gothic" w:eastAsia="Arial" w:hAnsi="Century Gothic" w:cs="Arial"/>
          <w:sz w:val="22"/>
          <w:szCs w:val="22"/>
        </w:rPr>
        <w:t>Proceso declarativo</w:t>
      </w:r>
      <w:r w:rsidR="00EE7C8F">
        <w:rPr>
          <w:rFonts w:ascii="Century Gothic" w:eastAsia="Arial" w:hAnsi="Century Gothic" w:cs="Arial"/>
          <w:sz w:val="22"/>
          <w:szCs w:val="22"/>
        </w:rPr>
        <w:t>;</w:t>
      </w:r>
    </w:p>
    <w:p w14:paraId="04FCE4A0" w14:textId="77777777" w:rsidR="00547890" w:rsidRPr="001762EE" w:rsidRDefault="00547890" w:rsidP="00182EC5">
      <w:pPr>
        <w:pStyle w:val="Prrafodelista"/>
        <w:numPr>
          <w:ilvl w:val="0"/>
          <w:numId w:val="47"/>
        </w:numPr>
        <w:jc w:val="both"/>
        <w:rPr>
          <w:rFonts w:ascii="Century Gothic" w:eastAsia="Arial" w:hAnsi="Century Gothic" w:cs="Arial"/>
          <w:sz w:val="22"/>
          <w:szCs w:val="22"/>
        </w:rPr>
      </w:pPr>
      <w:r w:rsidRPr="001762EE">
        <w:rPr>
          <w:rFonts w:ascii="Century Gothic" w:eastAsia="Arial" w:hAnsi="Century Gothic" w:cs="Arial"/>
          <w:sz w:val="22"/>
          <w:szCs w:val="22"/>
        </w:rPr>
        <w:t>Proceso disciplinario</w:t>
      </w:r>
      <w:r w:rsidR="001762EE" w:rsidRPr="001762EE">
        <w:rPr>
          <w:rFonts w:ascii="Century Gothic" w:eastAsia="Arial" w:hAnsi="Century Gothic" w:cs="Arial"/>
          <w:sz w:val="22"/>
          <w:szCs w:val="22"/>
        </w:rPr>
        <w:t>.</w:t>
      </w:r>
    </w:p>
    <w:p w14:paraId="74DB7888" w14:textId="77777777" w:rsidR="00547890" w:rsidRPr="0093748A" w:rsidRDefault="00547890" w:rsidP="00182EC5">
      <w:pPr>
        <w:contextualSpacing/>
        <w:jc w:val="both"/>
        <w:rPr>
          <w:rFonts w:ascii="Century Gothic" w:eastAsia="Arial" w:hAnsi="Century Gothic" w:cs="Arial"/>
          <w:sz w:val="22"/>
          <w:szCs w:val="22"/>
        </w:rPr>
      </w:pPr>
    </w:p>
    <w:p w14:paraId="22ABF245"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sidR="00A12F68">
        <w:rPr>
          <w:rFonts w:ascii="Century Gothic" w:eastAsia="Arial" w:hAnsi="Century Gothic" w:cs="Arial"/>
          <w:b/>
          <w:sz w:val="22"/>
          <w:szCs w:val="22"/>
        </w:rPr>
        <w:t>72</w:t>
      </w:r>
      <w:r w:rsidR="00EF6671">
        <w:rPr>
          <w:rFonts w:ascii="Century Gothic" w:eastAsia="Arial" w:hAnsi="Century Gothic" w:cs="Arial"/>
          <w:b/>
          <w:sz w:val="22"/>
          <w:szCs w:val="22"/>
        </w:rPr>
        <w:t>.</w:t>
      </w:r>
      <w:r w:rsidRPr="0093748A">
        <w:rPr>
          <w:rFonts w:ascii="Century Gothic" w:eastAsia="Arial" w:hAnsi="Century Gothic" w:cs="Arial"/>
          <w:b/>
          <w:sz w:val="22"/>
          <w:szCs w:val="22"/>
        </w:rPr>
        <w:t xml:space="preserve"> PROCESO CONCILIATORIO</w:t>
      </w:r>
    </w:p>
    <w:p w14:paraId="3979F418" w14:textId="77777777" w:rsidR="00547890" w:rsidRPr="0093748A" w:rsidRDefault="00547890" w:rsidP="00182EC5">
      <w:pPr>
        <w:contextualSpacing/>
        <w:jc w:val="both"/>
        <w:rPr>
          <w:rFonts w:ascii="Century Gothic" w:eastAsia="Arial" w:hAnsi="Century Gothic" w:cs="Arial"/>
          <w:b/>
          <w:sz w:val="22"/>
          <w:szCs w:val="22"/>
        </w:rPr>
      </w:pPr>
    </w:p>
    <w:p w14:paraId="16960AF2" w14:textId="77777777" w:rsidR="00CD35A4"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Corresponde a la primera actuación ejercida dentro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para todos los casos puestos en conocimiento de la </w:t>
      </w:r>
      <w:r w:rsidR="003418EB">
        <w:rPr>
          <w:rFonts w:ascii="Century Gothic" w:eastAsia="Arial" w:hAnsi="Century Gothic" w:cs="Arial"/>
          <w:sz w:val="22"/>
          <w:szCs w:val="22"/>
        </w:rPr>
        <w:t>Comisión de Convivencia y Conciliación</w:t>
      </w:r>
      <w:r w:rsidR="00E92FAB">
        <w:rPr>
          <w:rFonts w:ascii="Century Gothic" w:eastAsia="Arial" w:hAnsi="Century Gothic" w:cs="Arial"/>
          <w:sz w:val="22"/>
          <w:szCs w:val="22"/>
        </w:rPr>
        <w:t xml:space="preserve">, en lo referente a conflictos </w:t>
      </w:r>
      <w:r w:rsidR="00E92FAB" w:rsidRPr="00E92FAB">
        <w:rPr>
          <w:rFonts w:ascii="Century Gothic" w:eastAsia="Arial" w:hAnsi="Century Gothic" w:cs="Arial"/>
          <w:sz w:val="22"/>
          <w:szCs w:val="22"/>
        </w:rPr>
        <w:t>organizativos</w:t>
      </w:r>
      <w:r w:rsidRPr="00E92FAB">
        <w:rPr>
          <w:rFonts w:ascii="Century Gothic" w:eastAsia="Arial" w:hAnsi="Century Gothic" w:cs="Arial"/>
          <w:sz w:val="22"/>
          <w:szCs w:val="22"/>
        </w:rPr>
        <w:t>.</w:t>
      </w:r>
    </w:p>
    <w:p w14:paraId="152EB1AB" w14:textId="77777777" w:rsidR="00CD35A4" w:rsidRDefault="00CD35A4" w:rsidP="00182EC5">
      <w:pPr>
        <w:contextualSpacing/>
        <w:jc w:val="both"/>
        <w:rPr>
          <w:rFonts w:ascii="Century Gothic" w:eastAsia="Arial" w:hAnsi="Century Gothic" w:cs="Arial"/>
          <w:b/>
          <w:sz w:val="22"/>
          <w:szCs w:val="22"/>
        </w:rPr>
      </w:pPr>
    </w:p>
    <w:p w14:paraId="3B62B919" w14:textId="77777777" w:rsidR="00547890" w:rsidRPr="0093748A" w:rsidRDefault="00547890" w:rsidP="00182EC5">
      <w:pPr>
        <w:contextualSpacing/>
        <w:jc w:val="both"/>
        <w:rPr>
          <w:rFonts w:ascii="Century Gothic" w:eastAsia="Arial" w:hAnsi="Century Gothic" w:cs="Arial"/>
          <w:b/>
          <w:sz w:val="22"/>
          <w:szCs w:val="22"/>
        </w:rPr>
      </w:pPr>
      <w:r w:rsidRPr="00E353E9">
        <w:rPr>
          <w:rFonts w:ascii="Century Gothic" w:eastAsia="Arial" w:hAnsi="Century Gothic" w:cs="Arial"/>
          <w:b/>
          <w:sz w:val="22"/>
          <w:szCs w:val="22"/>
        </w:rPr>
        <w:t>ARTÍCULO 7</w:t>
      </w:r>
      <w:r w:rsidR="00A12F68" w:rsidRPr="00E353E9">
        <w:rPr>
          <w:rFonts w:ascii="Century Gothic" w:eastAsia="Arial" w:hAnsi="Century Gothic" w:cs="Arial"/>
          <w:b/>
          <w:sz w:val="22"/>
          <w:szCs w:val="22"/>
        </w:rPr>
        <w:t>3</w:t>
      </w:r>
      <w:r w:rsidRPr="00E353E9">
        <w:rPr>
          <w:rFonts w:ascii="Century Gothic" w:eastAsia="Arial" w:hAnsi="Century Gothic" w:cs="Arial"/>
          <w:b/>
          <w:sz w:val="22"/>
          <w:szCs w:val="22"/>
        </w:rPr>
        <w:t>. CONFLICTOS ORGANIZATIVOS</w:t>
      </w:r>
    </w:p>
    <w:p w14:paraId="5563D4F7" w14:textId="77777777" w:rsidR="00547890" w:rsidRPr="0093748A" w:rsidRDefault="00547890" w:rsidP="00182EC5">
      <w:pPr>
        <w:contextualSpacing/>
        <w:jc w:val="both"/>
        <w:rPr>
          <w:rFonts w:ascii="Century Gothic" w:eastAsia="Arial" w:hAnsi="Century Gothic" w:cs="Arial"/>
          <w:sz w:val="22"/>
          <w:szCs w:val="22"/>
        </w:rPr>
      </w:pPr>
    </w:p>
    <w:p w14:paraId="71EDDC3F"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Se entiende por conflictos organizativos aquellos que se presentan al interior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entre los dignatarios, entre éstos y los afiliados y entre los mismos afiliados y que tienen como causa asuntos de carácter comunal.</w:t>
      </w:r>
    </w:p>
    <w:p w14:paraId="4D2758E4" w14:textId="77777777" w:rsidR="00547890" w:rsidRPr="0093748A" w:rsidRDefault="00547890" w:rsidP="00182EC5">
      <w:pPr>
        <w:contextualSpacing/>
        <w:jc w:val="both"/>
        <w:rPr>
          <w:rFonts w:ascii="Century Gothic" w:eastAsia="Arial" w:hAnsi="Century Gothic" w:cs="Arial"/>
          <w:sz w:val="22"/>
          <w:szCs w:val="22"/>
        </w:rPr>
      </w:pPr>
    </w:p>
    <w:p w14:paraId="798A1457"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actuaciones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en relación con los conflictos organizativos en el ámbito de ésta, se desarrollarán de acuerdo con los términos y procedimientos que se establecen en los siguientes artículos, y con plena observancia de los principios de informalidad, celeridad y gratuidad.</w:t>
      </w:r>
    </w:p>
    <w:p w14:paraId="413B54ED" w14:textId="77777777" w:rsidR="00547890" w:rsidRPr="0093748A" w:rsidRDefault="00547890" w:rsidP="00182EC5">
      <w:pPr>
        <w:contextualSpacing/>
        <w:jc w:val="both"/>
        <w:rPr>
          <w:rFonts w:ascii="Century Gothic" w:eastAsia="Arial" w:hAnsi="Century Gothic" w:cs="Arial"/>
          <w:sz w:val="22"/>
          <w:szCs w:val="22"/>
        </w:rPr>
      </w:pPr>
    </w:p>
    <w:p w14:paraId="1C35E3BD"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7</w:t>
      </w:r>
      <w:r w:rsidR="00E92FAB">
        <w:rPr>
          <w:rFonts w:ascii="Century Gothic" w:eastAsia="Arial" w:hAnsi="Century Gothic" w:cs="Arial"/>
          <w:b/>
          <w:sz w:val="22"/>
          <w:szCs w:val="22"/>
        </w:rPr>
        <w:t>4</w:t>
      </w:r>
      <w:r w:rsidRPr="0093748A">
        <w:rPr>
          <w:rFonts w:ascii="Century Gothic" w:eastAsia="Arial" w:hAnsi="Century Gothic" w:cs="Arial"/>
          <w:b/>
          <w:sz w:val="22"/>
          <w:szCs w:val="22"/>
        </w:rPr>
        <w:t>. TÉRMINOS</w:t>
      </w:r>
    </w:p>
    <w:p w14:paraId="5A6E82C1" w14:textId="77777777" w:rsidR="00547890" w:rsidRPr="0093748A" w:rsidRDefault="00547890" w:rsidP="00182EC5">
      <w:pPr>
        <w:contextualSpacing/>
        <w:jc w:val="both"/>
        <w:rPr>
          <w:rFonts w:ascii="Century Gothic" w:eastAsia="Arial" w:hAnsi="Century Gothic" w:cs="Arial"/>
          <w:b/>
          <w:sz w:val="22"/>
          <w:szCs w:val="22"/>
        </w:rPr>
      </w:pPr>
    </w:p>
    <w:p w14:paraId="5C9B0FB0"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contará con</w:t>
      </w:r>
      <w:r w:rsidR="00364908">
        <w:rPr>
          <w:rFonts w:ascii="Century Gothic" w:eastAsia="Arial" w:hAnsi="Century Gothic" w:cs="Arial"/>
          <w:sz w:val="22"/>
          <w:szCs w:val="22"/>
        </w:rPr>
        <w:t xml:space="preserve"> un término de</w:t>
      </w:r>
      <w:r w:rsidRPr="0093748A">
        <w:rPr>
          <w:rFonts w:ascii="Century Gothic" w:eastAsia="Arial" w:hAnsi="Century Gothic" w:cs="Arial"/>
          <w:sz w:val="22"/>
          <w:szCs w:val="22"/>
        </w:rPr>
        <w:t xml:space="preserve"> quince (15) días hábiles a partir del momento de recibir la queja, para determinar si el conflicto puesto a su consideración es o no de su competencia</w:t>
      </w:r>
      <w:r w:rsidR="00364908">
        <w:rPr>
          <w:rFonts w:ascii="Century Gothic" w:eastAsia="Arial" w:hAnsi="Century Gothic" w:cs="Arial"/>
          <w:sz w:val="22"/>
          <w:szCs w:val="22"/>
        </w:rPr>
        <w:t>. S</w:t>
      </w:r>
      <w:r w:rsidRPr="0093748A">
        <w:rPr>
          <w:rFonts w:ascii="Century Gothic" w:eastAsia="Arial" w:hAnsi="Century Gothic" w:cs="Arial"/>
          <w:sz w:val="22"/>
          <w:szCs w:val="22"/>
        </w:rPr>
        <w:t>i lo es, avocará conocimiento del conflicto.</w:t>
      </w:r>
    </w:p>
    <w:p w14:paraId="43B5AA27" w14:textId="77777777" w:rsidR="00547890" w:rsidRPr="0093748A" w:rsidRDefault="00547890" w:rsidP="00182EC5">
      <w:pPr>
        <w:contextualSpacing/>
        <w:jc w:val="both"/>
        <w:rPr>
          <w:rFonts w:ascii="Century Gothic" w:eastAsia="Arial" w:hAnsi="Century Gothic" w:cs="Arial"/>
          <w:sz w:val="22"/>
          <w:szCs w:val="22"/>
        </w:rPr>
      </w:pPr>
    </w:p>
    <w:p w14:paraId="2B4D847E"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La queja deberá presentarse por escrito</w:t>
      </w:r>
      <w:r w:rsidR="00410B1C">
        <w:rPr>
          <w:rFonts w:ascii="Century Gothic" w:eastAsia="Arial" w:hAnsi="Century Gothic" w:cs="Arial"/>
          <w:sz w:val="22"/>
          <w:szCs w:val="22"/>
        </w:rPr>
        <w:t>,</w:t>
      </w:r>
      <w:r w:rsidRPr="0093748A">
        <w:rPr>
          <w:rFonts w:ascii="Century Gothic" w:eastAsia="Arial" w:hAnsi="Century Gothic" w:cs="Arial"/>
          <w:sz w:val="22"/>
          <w:szCs w:val="22"/>
        </w:rPr>
        <w:t xml:space="preserve"> anexando las pruebas que </w:t>
      </w:r>
      <w:r w:rsidR="00410B1C">
        <w:rPr>
          <w:rFonts w:ascii="Century Gothic" w:eastAsia="Arial" w:hAnsi="Century Gothic" w:cs="Arial"/>
          <w:sz w:val="22"/>
          <w:szCs w:val="22"/>
        </w:rPr>
        <w:t>se</w:t>
      </w:r>
      <w:r w:rsidRPr="0093748A">
        <w:rPr>
          <w:rFonts w:ascii="Century Gothic" w:eastAsia="Arial" w:hAnsi="Century Gothic" w:cs="Arial"/>
          <w:sz w:val="22"/>
          <w:szCs w:val="22"/>
        </w:rPr>
        <w:t xml:space="preserve"> consideren pertinentes.</w:t>
      </w:r>
    </w:p>
    <w:p w14:paraId="57E0A5F2" w14:textId="77777777" w:rsidR="00547890" w:rsidRPr="0093748A" w:rsidRDefault="00547890" w:rsidP="00182EC5">
      <w:pPr>
        <w:contextualSpacing/>
        <w:jc w:val="both"/>
        <w:rPr>
          <w:rFonts w:ascii="Century Gothic" w:eastAsia="Arial" w:hAnsi="Century Gothic" w:cs="Arial"/>
          <w:sz w:val="22"/>
          <w:szCs w:val="22"/>
        </w:rPr>
      </w:pPr>
    </w:p>
    <w:p w14:paraId="604B1C63"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En el evento de avocarse conocimiento del conflicto,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664457">
        <w:rPr>
          <w:rFonts w:ascii="Century Gothic" w:eastAsia="Arial" w:hAnsi="Century Gothic" w:cs="Arial"/>
          <w:sz w:val="22"/>
          <w:szCs w:val="22"/>
        </w:rPr>
        <w:t>contar</w:t>
      </w:r>
      <w:r w:rsidRPr="0093748A">
        <w:rPr>
          <w:rFonts w:ascii="Century Gothic" w:eastAsia="Arial" w:hAnsi="Century Gothic" w:cs="Arial"/>
          <w:sz w:val="22"/>
          <w:szCs w:val="22"/>
        </w:rPr>
        <w:t xml:space="preserve">á </w:t>
      </w:r>
      <w:r w:rsidR="00664457">
        <w:rPr>
          <w:rFonts w:ascii="Century Gothic" w:eastAsia="Arial" w:hAnsi="Century Gothic" w:cs="Arial"/>
          <w:sz w:val="22"/>
          <w:szCs w:val="22"/>
        </w:rPr>
        <w:t xml:space="preserve">con </w:t>
      </w:r>
      <w:r w:rsidRPr="0093748A">
        <w:rPr>
          <w:rFonts w:ascii="Century Gothic" w:eastAsia="Arial" w:hAnsi="Century Gothic" w:cs="Arial"/>
          <w:sz w:val="22"/>
          <w:szCs w:val="22"/>
        </w:rPr>
        <w:t xml:space="preserve">un término máximo de cuarenta y cinco (45) días hábiles, para adelantar las audiencias conciliatorias y recaudar los elementos de </w:t>
      </w:r>
      <w:r w:rsidRPr="0093748A">
        <w:rPr>
          <w:rFonts w:ascii="Century Gothic" w:eastAsia="Arial" w:hAnsi="Century Gothic" w:cs="Arial"/>
          <w:sz w:val="22"/>
          <w:szCs w:val="22"/>
        </w:rPr>
        <w:lastRenderedPageBreak/>
        <w:t>juicio que estime necesarios a fin de intentar que las partes lleguen a un acuerdo conciliatorio.</w:t>
      </w:r>
    </w:p>
    <w:p w14:paraId="3C8CFC40" w14:textId="77777777" w:rsidR="00547890" w:rsidRPr="0093748A" w:rsidRDefault="00547890" w:rsidP="00182EC5">
      <w:pPr>
        <w:contextualSpacing/>
        <w:jc w:val="both"/>
        <w:rPr>
          <w:rFonts w:ascii="Century Gothic" w:eastAsia="Arial" w:hAnsi="Century Gothic" w:cs="Arial"/>
          <w:b/>
          <w:sz w:val="22"/>
          <w:szCs w:val="22"/>
        </w:rPr>
      </w:pPr>
    </w:p>
    <w:p w14:paraId="07B5E783" w14:textId="77777777" w:rsidR="00547890"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7</w:t>
      </w:r>
      <w:r w:rsidR="00E92FAB">
        <w:rPr>
          <w:rFonts w:ascii="Century Gothic" w:eastAsia="Arial" w:hAnsi="Century Gothic" w:cs="Arial"/>
          <w:b/>
          <w:sz w:val="22"/>
          <w:szCs w:val="22"/>
        </w:rPr>
        <w:t>5</w:t>
      </w:r>
      <w:r w:rsidRPr="0093748A">
        <w:rPr>
          <w:rFonts w:ascii="Century Gothic" w:eastAsia="Arial" w:hAnsi="Century Gothic" w:cs="Arial"/>
          <w:b/>
          <w:sz w:val="22"/>
          <w:szCs w:val="22"/>
        </w:rPr>
        <w:t>. PROCEDIMIENTO</w:t>
      </w:r>
    </w:p>
    <w:p w14:paraId="687F5245" w14:textId="77777777" w:rsidR="005A20B2" w:rsidRDefault="005A20B2" w:rsidP="00182EC5">
      <w:pPr>
        <w:contextualSpacing/>
        <w:jc w:val="both"/>
        <w:rPr>
          <w:rFonts w:ascii="Century Gothic" w:eastAsia="Arial" w:hAnsi="Century Gothic" w:cs="Arial"/>
          <w:b/>
          <w:sz w:val="22"/>
          <w:szCs w:val="22"/>
        </w:rPr>
      </w:pPr>
    </w:p>
    <w:p w14:paraId="77841E6B"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Se inicia a petición de las partes, a petición de un ter</w:t>
      </w:r>
      <w:r w:rsidR="00C26B24">
        <w:rPr>
          <w:rFonts w:ascii="Century Gothic" w:eastAsia="Arial" w:hAnsi="Century Gothic" w:cs="Arial"/>
          <w:sz w:val="22"/>
          <w:szCs w:val="22"/>
        </w:rPr>
        <w:t>cero o por conocimiento directo;</w:t>
      </w:r>
    </w:p>
    <w:p w14:paraId="228FEAA8"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se reúne y decide si el asunto requiere de su inte</w:t>
      </w:r>
      <w:r w:rsidR="00C26B24">
        <w:rPr>
          <w:rFonts w:ascii="Century Gothic" w:eastAsia="Arial" w:hAnsi="Century Gothic" w:cs="Arial"/>
          <w:sz w:val="22"/>
          <w:szCs w:val="22"/>
        </w:rPr>
        <w:t>rvención y es de su competencia;</w:t>
      </w:r>
    </w:p>
    <w:p w14:paraId="0629E535" w14:textId="3EC0F77C" w:rsidR="00547890" w:rsidRPr="0093748A" w:rsidRDefault="00547890" w:rsidP="00182EC5">
      <w:pPr>
        <w:pStyle w:val="Prrafodelista"/>
        <w:numPr>
          <w:ilvl w:val="0"/>
          <w:numId w:val="15"/>
        </w:numPr>
        <w:shd w:val="clear" w:color="auto" w:fill="FFFFFF"/>
        <w:spacing w:after="100" w:afterAutospacing="1"/>
        <w:jc w:val="both"/>
        <w:rPr>
          <w:rFonts w:ascii="Century Gothic" w:hAnsi="Century Gothic" w:cs="Arial"/>
          <w:sz w:val="22"/>
          <w:szCs w:val="22"/>
          <w:lang w:val="es-CO"/>
        </w:rPr>
      </w:pPr>
      <w:r w:rsidRPr="0093748A">
        <w:rPr>
          <w:rFonts w:ascii="Century Gothic" w:hAnsi="Century Gothic" w:cs="Arial"/>
          <w:sz w:val="22"/>
          <w:szCs w:val="22"/>
          <w:lang w:val="es-CO"/>
        </w:rPr>
        <w:t xml:space="preserve">Durante la etapa conciliatoria se </w:t>
      </w:r>
      <w:r w:rsidR="00860009">
        <w:rPr>
          <w:rFonts w:ascii="Century Gothic" w:hAnsi="Century Gothic" w:cs="Arial"/>
          <w:sz w:val="22"/>
          <w:szCs w:val="22"/>
          <w:lang w:val="es-CO"/>
        </w:rPr>
        <w:t>contará con un término de</w:t>
      </w:r>
      <w:r w:rsidRPr="0093748A">
        <w:rPr>
          <w:rFonts w:ascii="Century Gothic" w:hAnsi="Century Gothic" w:cs="Arial"/>
          <w:sz w:val="22"/>
          <w:szCs w:val="22"/>
          <w:lang w:val="es-CO"/>
        </w:rPr>
        <w:t xml:space="preserve"> quince (15) días hábiles como plazo máximo para avocar conocimiento y cuarenta y cinco (45) días hábiles</w:t>
      </w:r>
      <w:r w:rsidR="001A5171">
        <w:rPr>
          <w:rFonts w:ascii="Century Gothic" w:hAnsi="Century Gothic" w:cs="Arial"/>
          <w:sz w:val="22"/>
          <w:szCs w:val="22"/>
          <w:lang w:val="es-CO"/>
        </w:rPr>
        <w:t>,</w:t>
      </w:r>
      <w:r w:rsidRPr="0093748A">
        <w:rPr>
          <w:rFonts w:ascii="Century Gothic" w:hAnsi="Century Gothic" w:cs="Arial"/>
          <w:sz w:val="22"/>
          <w:szCs w:val="22"/>
          <w:lang w:val="es-CO"/>
        </w:rPr>
        <w:t xml:space="preserve"> máximo para intentar hasta por tres (3) veces la conciliación. Vencidos los términos, sin que se haya </w:t>
      </w:r>
      <w:r w:rsidR="001A5171">
        <w:rPr>
          <w:rFonts w:ascii="Century Gothic" w:hAnsi="Century Gothic" w:cs="Arial"/>
          <w:sz w:val="22"/>
          <w:szCs w:val="22"/>
          <w:lang w:val="es-CO"/>
        </w:rPr>
        <w:t xml:space="preserve">logrado la conciliación de manera total o </w:t>
      </w:r>
      <w:r w:rsidRPr="0093748A">
        <w:rPr>
          <w:rFonts w:ascii="Century Gothic" w:hAnsi="Century Gothic" w:cs="Arial"/>
          <w:sz w:val="22"/>
          <w:szCs w:val="22"/>
          <w:lang w:val="es-CO"/>
        </w:rPr>
        <w:t>parcial</w:t>
      </w:r>
      <w:r w:rsidR="001A5171">
        <w:rPr>
          <w:rFonts w:ascii="Century Gothic" w:hAnsi="Century Gothic" w:cs="Arial"/>
          <w:sz w:val="22"/>
          <w:szCs w:val="22"/>
          <w:lang w:val="es-CO"/>
        </w:rPr>
        <w:t>. L</w:t>
      </w:r>
      <w:r w:rsidRPr="0093748A">
        <w:rPr>
          <w:rFonts w:ascii="Century Gothic" w:hAnsi="Century Gothic" w:cs="Arial"/>
          <w:sz w:val="22"/>
          <w:szCs w:val="22"/>
          <w:lang w:val="es-CO"/>
        </w:rPr>
        <w:t xml:space="preserve">a </w:t>
      </w:r>
      <w:r w:rsidR="003418EB">
        <w:rPr>
          <w:rFonts w:ascii="Century Gothic" w:hAnsi="Century Gothic" w:cs="Arial"/>
          <w:sz w:val="22"/>
          <w:szCs w:val="22"/>
          <w:lang w:val="es-CO"/>
        </w:rPr>
        <w:t>Comisión de Convivencia y Conciliación</w:t>
      </w:r>
      <w:r w:rsidR="0057465A">
        <w:rPr>
          <w:rFonts w:ascii="Century Gothic" w:hAnsi="Century Gothic" w:cs="Arial"/>
          <w:sz w:val="22"/>
          <w:szCs w:val="22"/>
          <w:lang w:val="es-CO"/>
        </w:rPr>
        <w:t xml:space="preserve"> </w:t>
      </w:r>
      <w:r w:rsidRPr="0093748A">
        <w:rPr>
          <w:rFonts w:ascii="Century Gothic" w:hAnsi="Century Gothic" w:cs="Arial"/>
          <w:sz w:val="22"/>
          <w:szCs w:val="22"/>
          <w:lang w:val="es-CO"/>
        </w:rPr>
        <w:t>remitirá la documentación a</w:t>
      </w:r>
      <w:r w:rsidR="001A5171">
        <w:rPr>
          <w:rFonts w:ascii="Century Gothic" w:hAnsi="Century Gothic" w:cs="Arial"/>
          <w:sz w:val="22"/>
          <w:szCs w:val="22"/>
          <w:lang w:val="es-CO"/>
        </w:rPr>
        <w:t xml:space="preserve"> </w:t>
      </w:r>
      <w:r w:rsidRPr="0093748A">
        <w:rPr>
          <w:rFonts w:ascii="Century Gothic" w:hAnsi="Century Gothic" w:cs="Arial"/>
          <w:sz w:val="22"/>
          <w:szCs w:val="22"/>
          <w:lang w:val="es-CO"/>
        </w:rPr>
        <w:t>l</w:t>
      </w:r>
      <w:r w:rsidR="001A5171">
        <w:rPr>
          <w:rFonts w:ascii="Century Gothic" w:hAnsi="Century Gothic" w:cs="Arial"/>
          <w:sz w:val="22"/>
          <w:szCs w:val="22"/>
          <w:lang w:val="es-CO"/>
        </w:rPr>
        <w:t>a</w:t>
      </w:r>
      <w:r w:rsidRPr="0093748A">
        <w:rPr>
          <w:rFonts w:ascii="Century Gothic" w:hAnsi="Century Gothic" w:cs="Arial"/>
          <w:sz w:val="22"/>
          <w:szCs w:val="22"/>
          <w:lang w:val="es-CO"/>
        </w:rPr>
        <w:t xml:space="preserve"> </w:t>
      </w:r>
      <w:r w:rsidR="000B1289">
        <w:rPr>
          <w:rFonts w:ascii="Century Gothic" w:hAnsi="Century Gothic" w:cs="Arial"/>
          <w:sz w:val="22"/>
          <w:szCs w:val="22"/>
          <w:lang w:val="es-CO"/>
        </w:rPr>
        <w:t xml:space="preserve">Asociación de Juntas Acción Comunal </w:t>
      </w:r>
      <w:r w:rsidRPr="0093748A">
        <w:rPr>
          <w:rFonts w:ascii="Century Gothic" w:hAnsi="Century Gothic" w:cs="Arial"/>
          <w:sz w:val="22"/>
          <w:szCs w:val="22"/>
          <w:lang w:val="es-CO"/>
        </w:rPr>
        <w:t xml:space="preserve">quien </w:t>
      </w:r>
      <w:r w:rsidRPr="001A5171">
        <w:rPr>
          <w:rFonts w:ascii="Century Gothic" w:hAnsi="Century Gothic" w:cs="Arial"/>
          <w:sz w:val="22"/>
          <w:szCs w:val="22"/>
          <w:lang w:val="es-CO"/>
        </w:rPr>
        <w:t xml:space="preserve">conocerá y </w:t>
      </w:r>
      <w:r w:rsidR="00C26B24" w:rsidRPr="001A5171">
        <w:rPr>
          <w:rFonts w:ascii="Century Gothic" w:hAnsi="Century Gothic" w:cs="Arial"/>
          <w:sz w:val="22"/>
          <w:szCs w:val="22"/>
          <w:lang w:val="es-CO"/>
        </w:rPr>
        <w:t xml:space="preserve">adelantará la </w:t>
      </w:r>
      <w:r w:rsidR="001A5171" w:rsidRPr="001A5171">
        <w:rPr>
          <w:rFonts w:ascii="Century Gothic" w:hAnsi="Century Gothic" w:cs="Arial"/>
          <w:sz w:val="22"/>
          <w:szCs w:val="22"/>
          <w:lang w:val="es-CO"/>
        </w:rPr>
        <w:t>segund</w:t>
      </w:r>
      <w:r w:rsidR="00C26B24" w:rsidRPr="001A5171">
        <w:rPr>
          <w:rFonts w:ascii="Century Gothic" w:hAnsi="Century Gothic" w:cs="Arial"/>
          <w:sz w:val="22"/>
          <w:szCs w:val="22"/>
          <w:lang w:val="es-CO"/>
        </w:rPr>
        <w:t>a instancia;</w:t>
      </w:r>
    </w:p>
    <w:p w14:paraId="104AE23F" w14:textId="77777777" w:rsidR="00547890" w:rsidRPr="0093748A" w:rsidRDefault="00547890" w:rsidP="00182EC5">
      <w:pPr>
        <w:pStyle w:val="Prrafodelista"/>
        <w:numPr>
          <w:ilvl w:val="0"/>
          <w:numId w:val="15"/>
        </w:numPr>
        <w:shd w:val="clear" w:color="auto" w:fill="FFFFFF"/>
        <w:spacing w:after="100" w:afterAutospacing="1"/>
        <w:jc w:val="both"/>
        <w:rPr>
          <w:rFonts w:ascii="Century Gothic" w:hAnsi="Century Gothic" w:cs="Arial"/>
          <w:sz w:val="22"/>
          <w:szCs w:val="22"/>
          <w:lang w:val="es-CO"/>
        </w:rPr>
      </w:pPr>
      <w:r w:rsidRPr="0093748A">
        <w:rPr>
          <w:rFonts w:ascii="Century Gothic" w:hAnsi="Century Gothic" w:cs="Arial"/>
          <w:sz w:val="22"/>
          <w:szCs w:val="22"/>
          <w:lang w:val="es-CO"/>
        </w:rPr>
        <w:t xml:space="preserve">Logrado el acuerdo conciliatorio, total o parcial, los conciliadores de la </w:t>
      </w:r>
      <w:r w:rsidR="003418EB">
        <w:rPr>
          <w:rFonts w:ascii="Century Gothic" w:hAnsi="Century Gothic" w:cs="Arial"/>
          <w:sz w:val="22"/>
          <w:szCs w:val="22"/>
          <w:lang w:val="es-CO"/>
        </w:rPr>
        <w:t>Comisión de Convivencia y Conciliación</w:t>
      </w:r>
      <w:r w:rsidRPr="0093748A">
        <w:rPr>
          <w:rFonts w:ascii="Century Gothic" w:hAnsi="Century Gothic" w:cs="Arial"/>
          <w:sz w:val="22"/>
          <w:szCs w:val="22"/>
          <w:lang w:val="es-CO"/>
        </w:rPr>
        <w:t xml:space="preserve">, dentro de los dos (2) días hábiles siguientes a la realización de la audiencia, deberán registrar el </w:t>
      </w:r>
      <w:r w:rsidR="0022059D">
        <w:rPr>
          <w:rFonts w:ascii="Century Gothic" w:hAnsi="Century Gothic" w:cs="Arial"/>
          <w:sz w:val="22"/>
          <w:szCs w:val="22"/>
          <w:lang w:val="es-CO"/>
        </w:rPr>
        <w:t>A</w:t>
      </w:r>
      <w:r w:rsidRPr="0093748A">
        <w:rPr>
          <w:rFonts w:ascii="Century Gothic" w:hAnsi="Century Gothic" w:cs="Arial"/>
          <w:sz w:val="22"/>
          <w:szCs w:val="22"/>
          <w:lang w:val="es-CO"/>
        </w:rPr>
        <w:t xml:space="preserve">cta en el libro de actas de la </w:t>
      </w:r>
      <w:r w:rsidR="0022059D">
        <w:rPr>
          <w:rFonts w:ascii="Century Gothic" w:hAnsi="Century Gothic" w:cs="Arial"/>
          <w:sz w:val="22"/>
          <w:szCs w:val="22"/>
          <w:lang w:val="es-CO"/>
        </w:rPr>
        <w:t>C</w:t>
      </w:r>
      <w:r w:rsidRPr="0093748A">
        <w:rPr>
          <w:rFonts w:ascii="Century Gothic" w:hAnsi="Century Gothic" w:cs="Arial"/>
          <w:sz w:val="22"/>
          <w:szCs w:val="22"/>
          <w:lang w:val="es-CO"/>
        </w:rPr>
        <w:t xml:space="preserve">omisión. Para efectos de este registro, el conciliador ponente entregará los antecedentes del trámite conciliatorio, un original del acta para que repose en el libro y </w:t>
      </w:r>
      <w:r w:rsidR="00DD49B5">
        <w:rPr>
          <w:rFonts w:ascii="Century Gothic" w:hAnsi="Century Gothic" w:cs="Arial"/>
          <w:sz w:val="22"/>
          <w:szCs w:val="22"/>
          <w:lang w:val="es-CO"/>
        </w:rPr>
        <w:t>cuantas copias como partes haya;</w:t>
      </w:r>
    </w:p>
    <w:p w14:paraId="23D64303" w14:textId="77777777" w:rsidR="00547890" w:rsidRPr="0093748A" w:rsidRDefault="00547890" w:rsidP="00182EC5">
      <w:pPr>
        <w:pStyle w:val="Prrafodelista"/>
        <w:numPr>
          <w:ilvl w:val="0"/>
          <w:numId w:val="15"/>
        </w:numPr>
        <w:shd w:val="clear" w:color="auto" w:fill="FFFFFF"/>
        <w:spacing w:after="100" w:afterAutospacing="1"/>
        <w:jc w:val="both"/>
        <w:rPr>
          <w:rFonts w:ascii="Century Gothic" w:hAnsi="Century Gothic" w:cs="Arial"/>
          <w:sz w:val="22"/>
          <w:szCs w:val="22"/>
          <w:lang w:val="es-CO"/>
        </w:rPr>
      </w:pPr>
      <w:r w:rsidRPr="0093748A">
        <w:rPr>
          <w:rFonts w:ascii="Century Gothic" w:hAnsi="Century Gothic" w:cs="Arial"/>
          <w:sz w:val="22"/>
          <w:szCs w:val="22"/>
          <w:lang w:val="es-CO"/>
        </w:rPr>
        <w:t>Las decisiones recogidas en actas de conciliación, prestarán mérito ejecuti</w:t>
      </w:r>
      <w:r w:rsidR="00DD49B5">
        <w:rPr>
          <w:rFonts w:ascii="Century Gothic" w:hAnsi="Century Gothic" w:cs="Arial"/>
          <w:sz w:val="22"/>
          <w:szCs w:val="22"/>
          <w:lang w:val="es-CO"/>
        </w:rPr>
        <w:t>vo y trascienden a cosa juzgada;</w:t>
      </w:r>
    </w:p>
    <w:p w14:paraId="6DD57F70" w14:textId="77777777" w:rsidR="00547890" w:rsidRPr="0093748A" w:rsidRDefault="00547890" w:rsidP="00182EC5">
      <w:pPr>
        <w:pStyle w:val="Prrafodelista"/>
        <w:numPr>
          <w:ilvl w:val="0"/>
          <w:numId w:val="15"/>
        </w:numPr>
        <w:shd w:val="clear" w:color="auto" w:fill="FFFFFF"/>
        <w:spacing w:after="100" w:afterAutospacing="1"/>
        <w:jc w:val="both"/>
        <w:rPr>
          <w:rFonts w:ascii="Century Gothic" w:hAnsi="Century Gothic" w:cs="Arial"/>
          <w:sz w:val="22"/>
          <w:szCs w:val="22"/>
          <w:lang w:val="es-CO"/>
        </w:rPr>
      </w:pPr>
      <w:r w:rsidRPr="0093748A">
        <w:rPr>
          <w:rFonts w:ascii="Century Gothic" w:hAnsi="Century Gothic" w:cs="Arial"/>
          <w:sz w:val="22"/>
          <w:szCs w:val="22"/>
          <w:lang w:val="es-CO"/>
        </w:rPr>
        <w:t>Cuando se efectúe la audiencia de conciliación sin que se logre acuerdo o cuando las partes o una de ellas no comparezca a la audiencia y no justifique su inasistencia dentro de los tres (3) días hábiles siguientes, se presumirá la falta de ánimo conciliatorio</w:t>
      </w:r>
      <w:r w:rsidR="00DD49B5">
        <w:rPr>
          <w:rFonts w:ascii="Century Gothic" w:hAnsi="Century Gothic" w:cs="Arial"/>
          <w:sz w:val="22"/>
          <w:szCs w:val="22"/>
          <w:lang w:val="es-CO"/>
        </w:rPr>
        <w:t>;</w:t>
      </w:r>
    </w:p>
    <w:p w14:paraId="3286D21E"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asigna un </w:t>
      </w:r>
      <w:r w:rsidR="00A64DF9">
        <w:rPr>
          <w:rFonts w:ascii="Century Gothic" w:eastAsia="Arial" w:hAnsi="Century Gothic" w:cs="Arial"/>
          <w:sz w:val="22"/>
          <w:szCs w:val="22"/>
        </w:rPr>
        <w:t>C</w:t>
      </w:r>
      <w:r w:rsidRPr="0093748A">
        <w:rPr>
          <w:rFonts w:ascii="Century Gothic" w:eastAsia="Arial" w:hAnsi="Century Gothic" w:cs="Arial"/>
          <w:sz w:val="22"/>
          <w:szCs w:val="22"/>
        </w:rPr>
        <w:t xml:space="preserve">onciliador ponente para el caso, él será la persona </w:t>
      </w:r>
      <w:r w:rsidR="00DD49B5">
        <w:rPr>
          <w:rFonts w:ascii="Century Gothic" w:eastAsia="Arial" w:hAnsi="Century Gothic" w:cs="Arial"/>
          <w:sz w:val="22"/>
          <w:szCs w:val="22"/>
        </w:rPr>
        <w:t>encargada de liderar el proceso</w:t>
      </w:r>
      <w:r w:rsidR="00DD49B5">
        <w:rPr>
          <w:rFonts w:ascii="Century Gothic" w:hAnsi="Century Gothic" w:cs="Arial"/>
          <w:sz w:val="22"/>
          <w:szCs w:val="22"/>
          <w:lang w:val="es-CO"/>
        </w:rPr>
        <w:t>;</w:t>
      </w:r>
    </w:p>
    <w:p w14:paraId="7937880F"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le enviará por escrito una citación a audiencia de conciliación a cada una de las partes, a la dirección de residencia que tengan registrada en el libro de afiliados, indicando el o</w:t>
      </w:r>
      <w:r w:rsidR="00DD49B5">
        <w:rPr>
          <w:rFonts w:ascii="Century Gothic" w:eastAsia="Arial" w:hAnsi="Century Gothic" w:cs="Arial"/>
          <w:sz w:val="22"/>
          <w:szCs w:val="22"/>
        </w:rPr>
        <w:t>bjeto, hora y fecha de la misma</w:t>
      </w:r>
      <w:r w:rsidR="00DD49B5">
        <w:rPr>
          <w:rFonts w:ascii="Century Gothic" w:hAnsi="Century Gothic" w:cs="Arial"/>
          <w:sz w:val="22"/>
          <w:szCs w:val="22"/>
          <w:lang w:val="es-CO"/>
        </w:rPr>
        <w:t>;</w:t>
      </w:r>
    </w:p>
    <w:p w14:paraId="626BAC5F"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Los conciliadores podrán citar a cada una de las partes por separado, previo a la audiencia de conciliación, con el fin de indagar los elementos del conflicto, recolectar información y facilitar un ambiente propicio para el encuentro entre las partes</w:t>
      </w:r>
      <w:r w:rsidR="00DD49B5">
        <w:rPr>
          <w:rFonts w:ascii="Century Gothic" w:hAnsi="Century Gothic" w:cs="Arial"/>
          <w:sz w:val="22"/>
          <w:szCs w:val="22"/>
          <w:lang w:val="es-CO"/>
        </w:rPr>
        <w:t>;</w:t>
      </w:r>
    </w:p>
    <w:p w14:paraId="57C09B57"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citación a la audiencia de conciliación deberá contener: </w:t>
      </w:r>
      <w:r w:rsidR="00A64DF9">
        <w:rPr>
          <w:rFonts w:ascii="Century Gothic" w:eastAsia="Arial" w:hAnsi="Century Gothic" w:cs="Arial"/>
          <w:sz w:val="22"/>
          <w:szCs w:val="22"/>
        </w:rPr>
        <w:t>S</w:t>
      </w:r>
      <w:r w:rsidRPr="0093748A">
        <w:rPr>
          <w:rFonts w:ascii="Century Gothic" w:eastAsia="Arial" w:hAnsi="Century Gothic" w:cs="Arial"/>
          <w:sz w:val="22"/>
          <w:szCs w:val="22"/>
        </w:rPr>
        <w:t xml:space="preserve">itio, fecha, hora de la reunión y una síntesis del tema a tratar, con el fin de que las partes alleguen los documentos necesarios para </w:t>
      </w:r>
      <w:r w:rsidR="00DD49B5">
        <w:rPr>
          <w:rFonts w:ascii="Century Gothic" w:eastAsia="Arial" w:hAnsi="Century Gothic" w:cs="Arial"/>
          <w:sz w:val="22"/>
          <w:szCs w:val="22"/>
        </w:rPr>
        <w:t>aclarar la situación presentada</w:t>
      </w:r>
      <w:r w:rsidR="00DD49B5">
        <w:rPr>
          <w:rFonts w:ascii="Century Gothic" w:hAnsi="Century Gothic" w:cs="Arial"/>
          <w:sz w:val="22"/>
          <w:szCs w:val="22"/>
          <w:lang w:val="es-CO"/>
        </w:rPr>
        <w:t>;</w:t>
      </w:r>
    </w:p>
    <w:p w14:paraId="131448DA"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Si ninguna de las partes asiste a la audiencia o no asisten todas las partes,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citará nuevame</w:t>
      </w:r>
      <w:r w:rsidR="00DD49B5">
        <w:rPr>
          <w:rFonts w:ascii="Century Gothic" w:eastAsia="Arial" w:hAnsi="Century Gothic" w:cs="Arial"/>
          <w:sz w:val="22"/>
          <w:szCs w:val="22"/>
        </w:rPr>
        <w:t>nte a audiencia de conciliación</w:t>
      </w:r>
      <w:r w:rsidR="00DD49B5">
        <w:rPr>
          <w:rFonts w:ascii="Century Gothic" w:hAnsi="Century Gothic" w:cs="Arial"/>
          <w:sz w:val="22"/>
          <w:szCs w:val="22"/>
          <w:lang w:val="es-CO"/>
        </w:rPr>
        <w:t>;</w:t>
      </w:r>
    </w:p>
    <w:p w14:paraId="0C3B8A6C" w14:textId="4F5F296D"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inasistencia a una segunda audiencia de conciliación sin justificación hará presumible la inexistencia de ánimo conciliatorio, en cuyo caso y si se advierte violación de disposiciones comunales, obliga 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remitir el expediente 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A64DF9">
        <w:rPr>
          <w:rFonts w:ascii="Century Gothic" w:eastAsia="Arial" w:hAnsi="Century Gothic" w:cs="Arial"/>
          <w:sz w:val="22"/>
          <w:szCs w:val="22"/>
        </w:rPr>
        <w:t>A</w:t>
      </w:r>
      <w:r w:rsidRPr="0093748A">
        <w:rPr>
          <w:rFonts w:ascii="Century Gothic" w:eastAsia="Arial" w:hAnsi="Century Gothic" w:cs="Arial"/>
          <w:sz w:val="22"/>
          <w:szCs w:val="22"/>
        </w:rPr>
        <w:t xml:space="preserve">sociación </w:t>
      </w:r>
      <w:r w:rsidR="00A64DF9">
        <w:rPr>
          <w:rFonts w:ascii="Century Gothic" w:eastAsia="Arial" w:hAnsi="Century Gothic" w:cs="Arial"/>
          <w:sz w:val="22"/>
          <w:szCs w:val="22"/>
        </w:rPr>
        <w:t>C</w:t>
      </w:r>
      <w:r w:rsidRPr="0093748A">
        <w:rPr>
          <w:rFonts w:ascii="Century Gothic" w:eastAsia="Arial" w:hAnsi="Century Gothic" w:cs="Arial"/>
          <w:sz w:val="22"/>
          <w:szCs w:val="22"/>
        </w:rPr>
        <w:t xml:space="preserve">omunal de </w:t>
      </w:r>
      <w:r w:rsidR="00A64DF9">
        <w:rPr>
          <w:rFonts w:ascii="Century Gothic" w:eastAsia="Arial" w:hAnsi="Century Gothic" w:cs="Arial"/>
          <w:sz w:val="22"/>
          <w:szCs w:val="22"/>
        </w:rPr>
        <w:t>J</w:t>
      </w:r>
      <w:r w:rsidRPr="0093748A">
        <w:rPr>
          <w:rFonts w:ascii="Century Gothic" w:eastAsia="Arial" w:hAnsi="Century Gothic" w:cs="Arial"/>
          <w:sz w:val="22"/>
          <w:szCs w:val="22"/>
        </w:rPr>
        <w:t>untas, para que la misma inicie el proceso disciplinario correspondiente e imponga</w:t>
      </w:r>
      <w:r w:rsidR="00DD49B5">
        <w:rPr>
          <w:rFonts w:ascii="Century Gothic" w:eastAsia="Arial" w:hAnsi="Century Gothic" w:cs="Arial"/>
          <w:sz w:val="22"/>
          <w:szCs w:val="22"/>
        </w:rPr>
        <w:t xml:space="preserve"> las sanciones a que haya lugar</w:t>
      </w:r>
      <w:r w:rsidR="00DD49B5">
        <w:rPr>
          <w:rFonts w:ascii="Century Gothic" w:hAnsi="Century Gothic" w:cs="Arial"/>
          <w:sz w:val="22"/>
          <w:szCs w:val="22"/>
          <w:lang w:val="es-CO"/>
        </w:rPr>
        <w:t>;</w:t>
      </w:r>
    </w:p>
    <w:p w14:paraId="6339FFB0"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En caso de justificarse la inasistencia a la audiencia conciliatoria,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podrá fijar una tercera y última fecha para la realización de la misma, siempre y cuando no se exceda del término de cuarenta y cinco (45) días hábiles que tiene ésta</w:t>
      </w:r>
      <w:r w:rsidR="0097651D">
        <w:rPr>
          <w:rFonts w:ascii="Century Gothic" w:eastAsia="Arial" w:hAnsi="Century Gothic" w:cs="Arial"/>
          <w:sz w:val="22"/>
          <w:szCs w:val="22"/>
        </w:rPr>
        <w:t>,</w:t>
      </w:r>
      <w:r w:rsidRPr="0093748A">
        <w:rPr>
          <w:rFonts w:ascii="Century Gothic" w:eastAsia="Arial" w:hAnsi="Century Gothic" w:cs="Arial"/>
          <w:sz w:val="22"/>
          <w:szCs w:val="22"/>
        </w:rPr>
        <w:t xml:space="preserve"> para pr</w:t>
      </w:r>
      <w:r w:rsidR="00DD49B5">
        <w:rPr>
          <w:rFonts w:ascii="Century Gothic" w:eastAsia="Arial" w:hAnsi="Century Gothic" w:cs="Arial"/>
          <w:sz w:val="22"/>
          <w:szCs w:val="22"/>
        </w:rPr>
        <w:t>ocurar el acuerdo conciliatorio</w:t>
      </w:r>
      <w:r w:rsidR="00DD49B5">
        <w:rPr>
          <w:rFonts w:ascii="Century Gothic" w:hAnsi="Century Gothic" w:cs="Arial"/>
          <w:sz w:val="22"/>
          <w:szCs w:val="22"/>
          <w:lang w:val="es-CO"/>
        </w:rPr>
        <w:t>;</w:t>
      </w:r>
    </w:p>
    <w:p w14:paraId="4312F474"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lastRenderedPageBreak/>
        <w:t>Se podrán realizar tantas audiencias de conciliación como sea necesa</w:t>
      </w:r>
      <w:r w:rsidR="00DD49B5">
        <w:rPr>
          <w:rFonts w:ascii="Century Gothic" w:eastAsia="Arial" w:hAnsi="Century Gothic" w:cs="Arial"/>
          <w:sz w:val="22"/>
          <w:szCs w:val="22"/>
        </w:rPr>
        <w:t>rio para resolver el conflicto</w:t>
      </w:r>
      <w:r w:rsidR="00DD49B5">
        <w:rPr>
          <w:rFonts w:ascii="Century Gothic" w:hAnsi="Century Gothic" w:cs="Arial"/>
          <w:sz w:val="22"/>
          <w:szCs w:val="22"/>
          <w:lang w:val="es-CO"/>
        </w:rPr>
        <w:t>;</w:t>
      </w:r>
    </w:p>
    <w:p w14:paraId="4938E719"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Reunidas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y las partes, estas últimas tendrán la palabra para exponer los hechos que originaron el conflicto y las p</w:t>
      </w:r>
      <w:r w:rsidR="00DD49B5">
        <w:rPr>
          <w:rFonts w:ascii="Century Gothic" w:eastAsia="Arial" w:hAnsi="Century Gothic" w:cs="Arial"/>
          <w:sz w:val="22"/>
          <w:szCs w:val="22"/>
        </w:rPr>
        <w:t>ruebas que sustentan su versión</w:t>
      </w:r>
      <w:r w:rsidR="00DD49B5">
        <w:rPr>
          <w:rFonts w:ascii="Century Gothic" w:hAnsi="Century Gothic" w:cs="Arial"/>
          <w:sz w:val="22"/>
          <w:szCs w:val="22"/>
          <w:lang w:val="es-CO"/>
        </w:rPr>
        <w:t>;</w:t>
      </w:r>
    </w:p>
    <w:p w14:paraId="27068592"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 analizará las declaraciones y los elementos de prueba y expondrá una f</w:t>
      </w:r>
      <w:r w:rsidR="00DD49B5">
        <w:rPr>
          <w:rFonts w:ascii="Century Gothic" w:eastAsia="Arial" w:hAnsi="Century Gothic" w:cs="Arial"/>
          <w:sz w:val="22"/>
          <w:szCs w:val="22"/>
        </w:rPr>
        <w:t>órmula conciliatoria de arreglo</w:t>
      </w:r>
      <w:r w:rsidR="00DD49B5">
        <w:rPr>
          <w:rFonts w:ascii="Century Gothic" w:hAnsi="Century Gothic" w:cs="Arial"/>
          <w:sz w:val="22"/>
          <w:szCs w:val="22"/>
          <w:lang w:val="es-CO"/>
        </w:rPr>
        <w:t>;</w:t>
      </w:r>
    </w:p>
    <w:p w14:paraId="403F0390"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partes tendrán la facultad de acoger en todo o parcialmente la fórmula conciliatoria expuesta o rechazarla totalmente. Si las partes acogen en su totalidad la fórmula presentada por la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 suscribirán un acuerdo de compromiso y se dará por terminado el pr</w:t>
      </w:r>
      <w:r w:rsidR="00DD49B5">
        <w:rPr>
          <w:rFonts w:ascii="Century Gothic" w:eastAsia="Arial" w:hAnsi="Century Gothic" w:cs="Arial"/>
          <w:sz w:val="22"/>
          <w:szCs w:val="22"/>
        </w:rPr>
        <w:t>oceso conciliatorio</w:t>
      </w:r>
      <w:r w:rsidR="00DD49B5">
        <w:rPr>
          <w:rFonts w:ascii="Century Gothic" w:hAnsi="Century Gothic" w:cs="Arial"/>
          <w:sz w:val="22"/>
          <w:szCs w:val="22"/>
          <w:lang w:val="es-CO"/>
        </w:rPr>
        <w:t>;</w:t>
      </w:r>
    </w:p>
    <w:p w14:paraId="4C7876C4"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En el evento en que las partes acojan parcialmente la fórmula conciliatoria expuesta por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o la rechacen totalmente, ésta fijará una nueva fecha y hora para adelantar una nueva audiencia, con el objeto de lograr el acuerdo sobre la totalidad del conflicto, siempre y cuando no se exceda del término de cuarenta y cinc</w:t>
      </w:r>
      <w:r w:rsidR="00DD49B5">
        <w:rPr>
          <w:rFonts w:ascii="Century Gothic" w:eastAsia="Arial" w:hAnsi="Century Gothic" w:cs="Arial"/>
          <w:sz w:val="22"/>
          <w:szCs w:val="22"/>
        </w:rPr>
        <w:t>o (45) días previstos en la Ley</w:t>
      </w:r>
      <w:r w:rsidR="00DD49B5">
        <w:rPr>
          <w:rFonts w:ascii="Century Gothic" w:hAnsi="Century Gothic" w:cs="Arial"/>
          <w:sz w:val="22"/>
          <w:szCs w:val="22"/>
          <w:lang w:val="es-CO"/>
        </w:rPr>
        <w:t>;</w:t>
      </w:r>
    </w:p>
    <w:p w14:paraId="447113AC" w14:textId="0342B981"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Una vez transcurrido el término de los cuarenta y cinco (45) días, sin que se haya logrado un acuerdo total,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dará traslado 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5960E2">
        <w:rPr>
          <w:rFonts w:ascii="Century Gothic" w:eastAsia="Arial" w:hAnsi="Century Gothic" w:cs="Arial"/>
          <w:sz w:val="22"/>
          <w:szCs w:val="22"/>
        </w:rPr>
        <w:t>de la A</w:t>
      </w:r>
      <w:r w:rsidRPr="0093748A">
        <w:rPr>
          <w:rFonts w:ascii="Century Gothic" w:eastAsia="Arial" w:hAnsi="Century Gothic" w:cs="Arial"/>
          <w:sz w:val="22"/>
          <w:szCs w:val="22"/>
        </w:rPr>
        <w:t xml:space="preserve">sociación de </w:t>
      </w:r>
      <w:r w:rsidR="005960E2">
        <w:rPr>
          <w:rFonts w:ascii="Century Gothic" w:eastAsia="Arial" w:hAnsi="Century Gothic" w:cs="Arial"/>
          <w:sz w:val="22"/>
          <w:szCs w:val="22"/>
        </w:rPr>
        <w:t>J</w:t>
      </w:r>
      <w:r w:rsidRPr="0093748A">
        <w:rPr>
          <w:rFonts w:ascii="Century Gothic" w:eastAsia="Arial" w:hAnsi="Century Gothic" w:cs="Arial"/>
          <w:sz w:val="22"/>
          <w:szCs w:val="22"/>
        </w:rPr>
        <w:t>unta</w:t>
      </w:r>
      <w:r w:rsidR="00221F58">
        <w:rPr>
          <w:rFonts w:ascii="Century Gothic" w:eastAsia="Arial" w:hAnsi="Century Gothic" w:cs="Arial"/>
          <w:sz w:val="22"/>
          <w:szCs w:val="22"/>
        </w:rPr>
        <w:t>s</w:t>
      </w:r>
      <w:r w:rsidRPr="0093748A">
        <w:rPr>
          <w:rFonts w:ascii="Century Gothic" w:eastAsia="Arial" w:hAnsi="Century Gothic" w:cs="Arial"/>
          <w:sz w:val="22"/>
          <w:szCs w:val="22"/>
        </w:rPr>
        <w:t xml:space="preserve">, si ésta no existiere, se enviará a la institución que ejerce </w:t>
      </w:r>
      <w:r w:rsidR="00DD49B5">
        <w:rPr>
          <w:rFonts w:ascii="Century Gothic" w:eastAsia="Arial" w:hAnsi="Century Gothic" w:cs="Arial"/>
          <w:sz w:val="22"/>
          <w:szCs w:val="22"/>
        </w:rPr>
        <w:t>inspección control y vigilancia</w:t>
      </w:r>
      <w:r w:rsidR="00DD49B5">
        <w:rPr>
          <w:rFonts w:ascii="Century Gothic" w:hAnsi="Century Gothic" w:cs="Arial"/>
          <w:sz w:val="22"/>
          <w:szCs w:val="22"/>
          <w:lang w:val="es-CO"/>
        </w:rPr>
        <w:t>;</w:t>
      </w:r>
    </w:p>
    <w:p w14:paraId="410C787D"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En toda audiencia se debe levantar un acta. Cuando la conciliación prospere, el acta definitiva implica un acuerdo entre las partes que conlleva un interés colectivo y por tanto trasciende a cosa juzgada y presta mérito ejecutivo, y deberá estar firmada por los conciliadores y por las partes que intervengan con nombres completos y legibles</w:t>
      </w:r>
      <w:r w:rsidR="00DD49B5">
        <w:rPr>
          <w:rFonts w:ascii="Century Gothic" w:eastAsia="Arial" w:hAnsi="Century Gothic" w:cs="Arial"/>
          <w:sz w:val="22"/>
          <w:szCs w:val="22"/>
        </w:rPr>
        <w:t xml:space="preserve"> y con número de identificación</w:t>
      </w:r>
      <w:r w:rsidR="00DD49B5">
        <w:rPr>
          <w:rFonts w:ascii="Century Gothic" w:hAnsi="Century Gothic" w:cs="Arial"/>
          <w:sz w:val="22"/>
          <w:szCs w:val="22"/>
          <w:lang w:val="es-CO"/>
        </w:rPr>
        <w:t>;</w:t>
      </w:r>
    </w:p>
    <w:p w14:paraId="1677266F" w14:textId="77777777" w:rsidR="00547890" w:rsidRPr="0093748A" w:rsidRDefault="00547890" w:rsidP="00182EC5">
      <w:pPr>
        <w:numPr>
          <w:ilvl w:val="0"/>
          <w:numId w:val="1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actas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5960E2">
        <w:rPr>
          <w:rFonts w:ascii="Century Gothic" w:eastAsia="Arial" w:hAnsi="Century Gothic" w:cs="Arial"/>
          <w:sz w:val="22"/>
          <w:szCs w:val="22"/>
        </w:rPr>
        <w:t>debe</w:t>
      </w:r>
      <w:r w:rsidRPr="0093748A">
        <w:rPr>
          <w:rFonts w:ascii="Century Gothic" w:eastAsia="Arial" w:hAnsi="Century Gothic" w:cs="Arial"/>
          <w:sz w:val="22"/>
          <w:szCs w:val="22"/>
        </w:rPr>
        <w:t>n contener:</w:t>
      </w:r>
    </w:p>
    <w:p w14:paraId="740A2DB0" w14:textId="77777777" w:rsidR="0014552A" w:rsidRDefault="0014552A" w:rsidP="00182EC5">
      <w:pPr>
        <w:numPr>
          <w:ilvl w:val="0"/>
          <w:numId w:val="13"/>
        </w:numPr>
        <w:contextualSpacing/>
        <w:jc w:val="both"/>
        <w:rPr>
          <w:rFonts w:ascii="Century Gothic" w:eastAsia="Arial" w:hAnsi="Century Gothic" w:cs="Arial"/>
          <w:sz w:val="22"/>
          <w:szCs w:val="22"/>
        </w:rPr>
      </w:pPr>
      <w:r>
        <w:rPr>
          <w:rFonts w:ascii="Century Gothic" w:eastAsia="Arial" w:hAnsi="Century Gothic" w:cs="Arial"/>
          <w:sz w:val="22"/>
          <w:szCs w:val="22"/>
        </w:rPr>
        <w:t>Fecha y hora de la diligencia;</w:t>
      </w:r>
    </w:p>
    <w:p w14:paraId="4587B013" w14:textId="77777777" w:rsidR="003C7902" w:rsidRDefault="003C7902" w:rsidP="00182EC5">
      <w:pPr>
        <w:numPr>
          <w:ilvl w:val="0"/>
          <w:numId w:val="13"/>
        </w:numPr>
        <w:contextualSpacing/>
        <w:jc w:val="both"/>
        <w:rPr>
          <w:rFonts w:ascii="Century Gothic" w:eastAsia="Arial" w:hAnsi="Century Gothic" w:cs="Arial"/>
          <w:sz w:val="22"/>
          <w:szCs w:val="22"/>
        </w:rPr>
      </w:pPr>
      <w:r>
        <w:rPr>
          <w:rFonts w:ascii="Century Gothic" w:eastAsia="Arial" w:hAnsi="Century Gothic" w:cs="Arial"/>
          <w:sz w:val="22"/>
          <w:szCs w:val="22"/>
        </w:rPr>
        <w:t>Nombre del convocante y del convocado;</w:t>
      </w:r>
    </w:p>
    <w:p w14:paraId="017A9B8D" w14:textId="77777777" w:rsidR="003C7902" w:rsidRDefault="003C7902" w:rsidP="00182EC5">
      <w:pPr>
        <w:numPr>
          <w:ilvl w:val="0"/>
          <w:numId w:val="13"/>
        </w:numPr>
        <w:contextualSpacing/>
        <w:jc w:val="both"/>
        <w:rPr>
          <w:rFonts w:ascii="Century Gothic" w:eastAsia="Arial" w:hAnsi="Century Gothic" w:cs="Arial"/>
          <w:sz w:val="22"/>
          <w:szCs w:val="22"/>
        </w:rPr>
      </w:pPr>
      <w:r>
        <w:rPr>
          <w:rFonts w:ascii="Century Gothic" w:eastAsia="Arial" w:hAnsi="Century Gothic" w:cs="Arial"/>
          <w:sz w:val="22"/>
          <w:szCs w:val="22"/>
        </w:rPr>
        <w:t>Descripción concreta de los hechos;</w:t>
      </w:r>
    </w:p>
    <w:p w14:paraId="57AE311C" w14:textId="77777777" w:rsidR="00547890" w:rsidRPr="0093748A" w:rsidRDefault="00547890" w:rsidP="00182EC5">
      <w:pPr>
        <w:numPr>
          <w:ilvl w:val="0"/>
          <w:numId w:val="1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Acuerdo total: </w:t>
      </w:r>
      <w:r w:rsidR="0014552A">
        <w:rPr>
          <w:rFonts w:ascii="Century Gothic" w:eastAsia="Arial" w:hAnsi="Century Gothic" w:cs="Arial"/>
          <w:sz w:val="22"/>
          <w:szCs w:val="22"/>
        </w:rPr>
        <w:t>C</w:t>
      </w:r>
      <w:r w:rsidRPr="0093748A">
        <w:rPr>
          <w:rFonts w:ascii="Century Gothic" w:eastAsia="Arial" w:hAnsi="Century Gothic" w:cs="Arial"/>
          <w:sz w:val="22"/>
          <w:szCs w:val="22"/>
        </w:rPr>
        <w:t>uando las partes se han puesto de acuerdo respecto de todos los puntos relativos a su conflicto;</w:t>
      </w:r>
    </w:p>
    <w:p w14:paraId="509EE48D" w14:textId="77777777" w:rsidR="00547890" w:rsidRPr="0093748A" w:rsidRDefault="00547890" w:rsidP="00182EC5">
      <w:pPr>
        <w:numPr>
          <w:ilvl w:val="0"/>
          <w:numId w:val="1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Acuerdo parcial: </w:t>
      </w:r>
      <w:r w:rsidR="00B2118A">
        <w:rPr>
          <w:rFonts w:ascii="Century Gothic" w:eastAsia="Arial" w:hAnsi="Century Gothic" w:cs="Arial"/>
          <w:sz w:val="22"/>
          <w:szCs w:val="22"/>
        </w:rPr>
        <w:t>C</w:t>
      </w:r>
      <w:r w:rsidRPr="0093748A">
        <w:rPr>
          <w:rFonts w:ascii="Century Gothic" w:eastAsia="Arial" w:hAnsi="Century Gothic" w:cs="Arial"/>
          <w:sz w:val="22"/>
          <w:szCs w:val="22"/>
        </w:rPr>
        <w:t>uando las partes se han puesto de acuerdo respecto de uno o más de los puntos controvertidos, dejando otro u otros sin resolver; o cuando existiendo dos o más personas, existe acuerdo conciliatorio sólo entre algunos de ellos;</w:t>
      </w:r>
    </w:p>
    <w:p w14:paraId="7AB2D14E" w14:textId="77777777" w:rsidR="00547890" w:rsidRDefault="00547890" w:rsidP="00182EC5">
      <w:pPr>
        <w:numPr>
          <w:ilvl w:val="0"/>
          <w:numId w:val="1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Sin Acuerdo: </w:t>
      </w:r>
      <w:r w:rsidR="00B2118A">
        <w:rPr>
          <w:rFonts w:ascii="Century Gothic" w:eastAsia="Arial" w:hAnsi="Century Gothic" w:cs="Arial"/>
          <w:sz w:val="22"/>
          <w:szCs w:val="22"/>
        </w:rPr>
        <w:t>C</w:t>
      </w:r>
      <w:r w:rsidRPr="0093748A">
        <w:rPr>
          <w:rFonts w:ascii="Century Gothic" w:eastAsia="Arial" w:hAnsi="Century Gothic" w:cs="Arial"/>
          <w:sz w:val="22"/>
          <w:szCs w:val="22"/>
        </w:rPr>
        <w:t>uando las partes no llegan a acuerdo en ning</w:t>
      </w:r>
      <w:r w:rsidR="00B2118A">
        <w:rPr>
          <w:rFonts w:ascii="Century Gothic" w:eastAsia="Arial" w:hAnsi="Century Gothic" w:cs="Arial"/>
          <w:sz w:val="22"/>
          <w:szCs w:val="22"/>
        </w:rPr>
        <w:t>uno de los puntos del conflicto;</w:t>
      </w:r>
    </w:p>
    <w:p w14:paraId="3914A69B" w14:textId="77777777" w:rsidR="00B2118A" w:rsidRPr="0093748A" w:rsidRDefault="00B2118A" w:rsidP="00182EC5">
      <w:pPr>
        <w:numPr>
          <w:ilvl w:val="0"/>
          <w:numId w:val="13"/>
        </w:numPr>
        <w:contextualSpacing/>
        <w:jc w:val="both"/>
        <w:rPr>
          <w:rFonts w:ascii="Century Gothic" w:eastAsia="Arial" w:hAnsi="Century Gothic" w:cs="Arial"/>
          <w:sz w:val="22"/>
          <w:szCs w:val="22"/>
        </w:rPr>
      </w:pPr>
      <w:r>
        <w:rPr>
          <w:rFonts w:ascii="Century Gothic" w:eastAsia="Arial" w:hAnsi="Century Gothic" w:cs="Arial"/>
          <w:sz w:val="22"/>
          <w:szCs w:val="22"/>
        </w:rPr>
        <w:t>Suscripción de las partes</w:t>
      </w:r>
      <w:r w:rsidR="00DF6E4C">
        <w:rPr>
          <w:rFonts w:ascii="Century Gothic" w:eastAsia="Arial" w:hAnsi="Century Gothic" w:cs="Arial"/>
          <w:sz w:val="22"/>
          <w:szCs w:val="22"/>
        </w:rPr>
        <w:t>, C</w:t>
      </w:r>
      <w:r>
        <w:rPr>
          <w:rFonts w:ascii="Century Gothic" w:eastAsia="Arial" w:hAnsi="Century Gothic" w:cs="Arial"/>
          <w:sz w:val="22"/>
          <w:szCs w:val="22"/>
        </w:rPr>
        <w:t xml:space="preserve">onciliadores y </w:t>
      </w:r>
      <w:r w:rsidR="003418EB">
        <w:rPr>
          <w:rFonts w:ascii="Century Gothic" w:eastAsia="Arial" w:hAnsi="Century Gothic" w:cs="Arial"/>
          <w:sz w:val="22"/>
          <w:szCs w:val="22"/>
        </w:rPr>
        <w:t>Secretario</w:t>
      </w:r>
      <w:r>
        <w:rPr>
          <w:rFonts w:ascii="Century Gothic" w:eastAsia="Arial" w:hAnsi="Century Gothic" w:cs="Arial"/>
          <w:sz w:val="22"/>
          <w:szCs w:val="22"/>
        </w:rPr>
        <w:t>.</w:t>
      </w:r>
    </w:p>
    <w:p w14:paraId="68485927" w14:textId="77777777" w:rsidR="00547890" w:rsidRPr="0093748A" w:rsidRDefault="00547890" w:rsidP="00182EC5">
      <w:pPr>
        <w:ind w:left="1080"/>
        <w:contextualSpacing/>
        <w:jc w:val="both"/>
        <w:rPr>
          <w:rFonts w:ascii="Century Gothic" w:eastAsia="Arial" w:hAnsi="Century Gothic" w:cs="Arial"/>
          <w:sz w:val="22"/>
          <w:szCs w:val="22"/>
        </w:rPr>
      </w:pPr>
    </w:p>
    <w:p w14:paraId="3A912CFF" w14:textId="75D0095E" w:rsidR="00547890" w:rsidRPr="0093748A" w:rsidRDefault="00DF6E4C"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 xml:space="preserve">Parágrafo. </w:t>
      </w:r>
      <w:r w:rsidR="00547890" w:rsidRPr="0093748A">
        <w:rPr>
          <w:rFonts w:ascii="Century Gothic" w:eastAsia="Arial" w:hAnsi="Century Gothic" w:cs="Arial"/>
          <w:sz w:val="22"/>
          <w:szCs w:val="22"/>
        </w:rPr>
        <w:t>En los casos donde no se l</w:t>
      </w:r>
      <w:r>
        <w:rPr>
          <w:rFonts w:ascii="Century Gothic" w:eastAsia="Arial" w:hAnsi="Century Gothic" w:cs="Arial"/>
          <w:sz w:val="22"/>
          <w:szCs w:val="22"/>
        </w:rPr>
        <w:t>ogre</w:t>
      </w:r>
      <w:r w:rsidR="00547890" w:rsidRPr="0093748A">
        <w:rPr>
          <w:rFonts w:ascii="Century Gothic" w:eastAsia="Arial" w:hAnsi="Century Gothic" w:cs="Arial"/>
          <w:sz w:val="22"/>
          <w:szCs w:val="22"/>
        </w:rPr>
        <w:t xml:space="preserve"> ningún acuerdo entre las partes, </w:t>
      </w:r>
      <w:r>
        <w:rPr>
          <w:rFonts w:ascii="Century Gothic" w:eastAsia="Arial" w:hAnsi="Century Gothic" w:cs="Arial"/>
          <w:sz w:val="22"/>
          <w:szCs w:val="22"/>
        </w:rPr>
        <w:t>el proceso deberá ser remitido</w:t>
      </w:r>
      <w:r w:rsidR="00547890" w:rsidRPr="0093748A">
        <w:rPr>
          <w:rFonts w:ascii="Century Gothic" w:eastAsia="Arial" w:hAnsi="Century Gothic" w:cs="Arial"/>
          <w:sz w:val="22"/>
          <w:szCs w:val="22"/>
        </w:rPr>
        <w:t xml:space="preserve"> 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547890" w:rsidRPr="0093748A">
        <w:rPr>
          <w:rFonts w:ascii="Century Gothic" w:eastAsia="Arial" w:hAnsi="Century Gothic" w:cs="Arial"/>
          <w:sz w:val="22"/>
          <w:szCs w:val="22"/>
        </w:rPr>
        <w:t xml:space="preserve">de la </w:t>
      </w:r>
      <w:r>
        <w:rPr>
          <w:rFonts w:ascii="Century Gothic" w:eastAsia="Arial" w:hAnsi="Century Gothic" w:cs="Arial"/>
          <w:sz w:val="22"/>
          <w:szCs w:val="22"/>
        </w:rPr>
        <w:t>A</w:t>
      </w:r>
      <w:r w:rsidR="00547890" w:rsidRPr="0093748A">
        <w:rPr>
          <w:rFonts w:ascii="Century Gothic" w:eastAsia="Arial" w:hAnsi="Century Gothic" w:cs="Arial"/>
          <w:sz w:val="22"/>
          <w:szCs w:val="22"/>
        </w:rPr>
        <w:t xml:space="preserve">sociación de </w:t>
      </w:r>
      <w:r>
        <w:rPr>
          <w:rFonts w:ascii="Century Gothic" w:eastAsia="Arial" w:hAnsi="Century Gothic" w:cs="Arial"/>
          <w:sz w:val="22"/>
          <w:szCs w:val="22"/>
        </w:rPr>
        <w:t>J</w:t>
      </w:r>
      <w:r w:rsidR="00547890" w:rsidRPr="0093748A">
        <w:rPr>
          <w:rFonts w:ascii="Century Gothic" w:eastAsia="Arial" w:hAnsi="Century Gothic" w:cs="Arial"/>
          <w:sz w:val="22"/>
          <w:szCs w:val="22"/>
        </w:rPr>
        <w:t>untas, para que inicie proceso disciplinario</w:t>
      </w:r>
      <w:r>
        <w:rPr>
          <w:rFonts w:ascii="Century Gothic" w:eastAsia="Arial" w:hAnsi="Century Gothic" w:cs="Arial"/>
          <w:sz w:val="22"/>
          <w:szCs w:val="22"/>
        </w:rPr>
        <w:t>,</w:t>
      </w:r>
      <w:r w:rsidR="00547890" w:rsidRPr="0093748A">
        <w:rPr>
          <w:rFonts w:ascii="Century Gothic" w:eastAsia="Arial" w:hAnsi="Century Gothic" w:cs="Arial"/>
          <w:sz w:val="22"/>
          <w:szCs w:val="22"/>
        </w:rPr>
        <w:t xml:space="preserve"> si observa viola</w:t>
      </w:r>
      <w:r>
        <w:rPr>
          <w:rFonts w:ascii="Century Gothic" w:eastAsia="Arial" w:hAnsi="Century Gothic" w:cs="Arial"/>
          <w:sz w:val="22"/>
          <w:szCs w:val="22"/>
        </w:rPr>
        <w:t>ción a las disposiciones comunales o en su defecto, proceda a archivar el proceso conciliatorio.</w:t>
      </w:r>
    </w:p>
    <w:p w14:paraId="6E7807D4" w14:textId="77777777" w:rsidR="00583BF5" w:rsidRDefault="00583BF5" w:rsidP="00182EC5">
      <w:pPr>
        <w:contextualSpacing/>
        <w:jc w:val="both"/>
        <w:rPr>
          <w:rFonts w:ascii="Century Gothic" w:eastAsia="Arial" w:hAnsi="Century Gothic" w:cs="Arial"/>
          <w:sz w:val="22"/>
          <w:szCs w:val="22"/>
        </w:rPr>
      </w:pPr>
    </w:p>
    <w:p w14:paraId="0DD13E04" w14:textId="77777777" w:rsidR="00D834FE" w:rsidRDefault="00D834FE" w:rsidP="00182EC5">
      <w:pPr>
        <w:contextualSpacing/>
        <w:jc w:val="both"/>
        <w:rPr>
          <w:rFonts w:ascii="Century Gothic" w:eastAsia="Arial" w:hAnsi="Century Gothic" w:cs="Arial"/>
          <w:sz w:val="22"/>
          <w:szCs w:val="22"/>
        </w:rPr>
      </w:pPr>
    </w:p>
    <w:p w14:paraId="2F44C571" w14:textId="77777777" w:rsidR="00D834FE" w:rsidRPr="0093748A" w:rsidRDefault="00D834FE" w:rsidP="00182EC5">
      <w:pPr>
        <w:contextualSpacing/>
        <w:jc w:val="both"/>
        <w:rPr>
          <w:rFonts w:ascii="Century Gothic" w:eastAsia="Arial" w:hAnsi="Century Gothic" w:cs="Arial"/>
          <w:sz w:val="22"/>
          <w:szCs w:val="22"/>
        </w:rPr>
      </w:pPr>
    </w:p>
    <w:p w14:paraId="7C575D68"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7</w:t>
      </w:r>
      <w:r w:rsidR="00E92FAB">
        <w:rPr>
          <w:rFonts w:ascii="Century Gothic" w:eastAsia="Arial" w:hAnsi="Century Gothic" w:cs="Arial"/>
          <w:b/>
          <w:sz w:val="22"/>
          <w:szCs w:val="22"/>
        </w:rPr>
        <w:t>6</w:t>
      </w:r>
      <w:r w:rsidRPr="0093748A">
        <w:rPr>
          <w:rFonts w:ascii="Century Gothic" w:eastAsia="Arial" w:hAnsi="Century Gothic" w:cs="Arial"/>
          <w:b/>
          <w:sz w:val="22"/>
          <w:szCs w:val="22"/>
        </w:rPr>
        <w:t>. PROCESO DECLARATIVO</w:t>
      </w:r>
    </w:p>
    <w:p w14:paraId="3EA76B6C" w14:textId="77777777" w:rsidR="00547890" w:rsidRPr="0093748A" w:rsidRDefault="00547890" w:rsidP="00182EC5">
      <w:pPr>
        <w:contextualSpacing/>
        <w:jc w:val="both"/>
        <w:rPr>
          <w:rFonts w:ascii="Century Gothic" w:eastAsia="Arial" w:hAnsi="Century Gothic" w:cs="Arial"/>
          <w:sz w:val="22"/>
          <w:szCs w:val="22"/>
        </w:rPr>
      </w:pPr>
    </w:p>
    <w:p w14:paraId="37D0E5D4"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Proceso mediante el cual se </w:t>
      </w:r>
      <w:r w:rsidR="00DF6E4C">
        <w:rPr>
          <w:rFonts w:ascii="Century Gothic" w:eastAsia="Arial" w:hAnsi="Century Gothic" w:cs="Arial"/>
          <w:sz w:val="22"/>
          <w:szCs w:val="22"/>
        </w:rPr>
        <w:t xml:space="preserve">procede a </w:t>
      </w:r>
      <w:r w:rsidRPr="0093748A">
        <w:rPr>
          <w:rFonts w:ascii="Century Gothic" w:eastAsia="Arial" w:hAnsi="Century Gothic" w:cs="Arial"/>
          <w:sz w:val="22"/>
          <w:szCs w:val="22"/>
        </w:rPr>
        <w:t>declara</w:t>
      </w:r>
      <w:r w:rsidR="00DF6E4C">
        <w:rPr>
          <w:rFonts w:ascii="Century Gothic" w:eastAsia="Arial" w:hAnsi="Century Gothic" w:cs="Arial"/>
          <w:sz w:val="22"/>
          <w:szCs w:val="22"/>
        </w:rPr>
        <w:t>r</w:t>
      </w:r>
      <w:r w:rsidRPr="0093748A">
        <w:rPr>
          <w:rFonts w:ascii="Century Gothic" w:eastAsia="Arial" w:hAnsi="Century Gothic" w:cs="Arial"/>
          <w:sz w:val="22"/>
          <w:szCs w:val="22"/>
        </w:rPr>
        <w:t xml:space="preserve"> la pérdida de calidad de afiliado</w:t>
      </w:r>
      <w:r w:rsidR="00DF6E4C">
        <w:rPr>
          <w:rFonts w:ascii="Century Gothic" w:eastAsia="Arial" w:hAnsi="Century Gothic" w:cs="Arial"/>
          <w:sz w:val="22"/>
          <w:szCs w:val="22"/>
        </w:rPr>
        <w:t>,</w:t>
      </w:r>
      <w:r w:rsidRPr="0093748A">
        <w:rPr>
          <w:rFonts w:ascii="Century Gothic" w:eastAsia="Arial" w:hAnsi="Century Gothic" w:cs="Arial"/>
          <w:sz w:val="22"/>
          <w:szCs w:val="22"/>
        </w:rPr>
        <w:t xml:space="preserve"> sin que implique sanción en los siguientes casos:</w:t>
      </w:r>
    </w:p>
    <w:p w14:paraId="640DB674" w14:textId="77777777" w:rsidR="00547890" w:rsidRPr="0093748A" w:rsidRDefault="00547890" w:rsidP="00182EC5">
      <w:pPr>
        <w:contextualSpacing/>
        <w:jc w:val="both"/>
        <w:rPr>
          <w:rFonts w:ascii="Century Gothic" w:eastAsia="Arial" w:hAnsi="Century Gothic" w:cs="Arial"/>
          <w:sz w:val="22"/>
          <w:szCs w:val="22"/>
        </w:rPr>
      </w:pPr>
    </w:p>
    <w:p w14:paraId="7D1D6212" w14:textId="77777777" w:rsidR="00547890" w:rsidRPr="00203024" w:rsidRDefault="00547890" w:rsidP="00182EC5">
      <w:pPr>
        <w:pStyle w:val="Prrafodelista"/>
        <w:numPr>
          <w:ilvl w:val="0"/>
          <w:numId w:val="49"/>
        </w:numPr>
        <w:jc w:val="both"/>
        <w:rPr>
          <w:rFonts w:ascii="Century Gothic" w:hAnsi="Century Gothic" w:cs="Arial"/>
          <w:sz w:val="22"/>
          <w:szCs w:val="22"/>
        </w:rPr>
      </w:pPr>
      <w:r w:rsidRPr="00203024">
        <w:rPr>
          <w:rFonts w:ascii="Century Gothic" w:eastAsia="Arial" w:hAnsi="Century Gothic" w:cs="Arial"/>
          <w:sz w:val="22"/>
          <w:szCs w:val="22"/>
        </w:rPr>
        <w:lastRenderedPageBreak/>
        <w:t>Fallecimiento del afiliado</w:t>
      </w:r>
      <w:r w:rsidR="008807E4">
        <w:rPr>
          <w:rFonts w:ascii="Century Gothic" w:eastAsia="Arial" w:hAnsi="Century Gothic" w:cs="Arial"/>
          <w:sz w:val="22"/>
          <w:szCs w:val="22"/>
        </w:rPr>
        <w:t>;</w:t>
      </w:r>
    </w:p>
    <w:p w14:paraId="6B4835E3" w14:textId="77777777" w:rsidR="00547890" w:rsidRPr="00203024" w:rsidRDefault="00547890" w:rsidP="00182EC5">
      <w:pPr>
        <w:pStyle w:val="Prrafodelista"/>
        <w:numPr>
          <w:ilvl w:val="0"/>
          <w:numId w:val="49"/>
        </w:numPr>
        <w:jc w:val="both"/>
        <w:rPr>
          <w:rFonts w:ascii="Century Gothic" w:hAnsi="Century Gothic" w:cs="Arial"/>
          <w:sz w:val="22"/>
          <w:szCs w:val="22"/>
        </w:rPr>
      </w:pPr>
      <w:r w:rsidRPr="00203024">
        <w:rPr>
          <w:rFonts w:ascii="Century Gothic" w:eastAsia="Arial" w:hAnsi="Century Gothic" w:cs="Arial"/>
          <w:sz w:val="22"/>
          <w:szCs w:val="22"/>
        </w:rPr>
        <w:t xml:space="preserve">Por cambio de residencia </w:t>
      </w:r>
      <w:r w:rsidR="00B13BDD">
        <w:rPr>
          <w:rFonts w:ascii="Century Gothic" w:eastAsia="Arial" w:hAnsi="Century Gothic" w:cs="Arial"/>
          <w:sz w:val="22"/>
          <w:szCs w:val="22"/>
        </w:rPr>
        <w:t>por fuera del territorio de la Junta.</w:t>
      </w:r>
      <w:r w:rsidRPr="00203024">
        <w:rPr>
          <w:rFonts w:ascii="Century Gothic" w:eastAsia="Arial" w:hAnsi="Century Gothic" w:cs="Arial"/>
          <w:sz w:val="22"/>
          <w:szCs w:val="22"/>
        </w:rPr>
        <w:t xml:space="preserve"> </w:t>
      </w:r>
    </w:p>
    <w:p w14:paraId="4C482E4A" w14:textId="77777777" w:rsidR="00547890" w:rsidRPr="0093748A" w:rsidRDefault="00547890" w:rsidP="00182EC5">
      <w:pPr>
        <w:contextualSpacing/>
        <w:jc w:val="both"/>
        <w:rPr>
          <w:rFonts w:ascii="Century Gothic" w:eastAsia="Arial" w:hAnsi="Century Gothic" w:cs="Arial"/>
          <w:sz w:val="22"/>
          <w:szCs w:val="22"/>
        </w:rPr>
      </w:pPr>
    </w:p>
    <w:p w14:paraId="0824AB39" w14:textId="77777777" w:rsidR="00C55BF0" w:rsidRDefault="00552761"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772F6F">
        <w:rPr>
          <w:rFonts w:ascii="Century Gothic" w:eastAsia="Arial" w:hAnsi="Century Gothic" w:cs="Arial"/>
          <w:b/>
          <w:sz w:val="22"/>
          <w:szCs w:val="22"/>
        </w:rPr>
        <w:t>.</w:t>
      </w:r>
      <w:r w:rsidR="00547890" w:rsidRPr="0093748A">
        <w:rPr>
          <w:rFonts w:ascii="Century Gothic" w:eastAsia="Arial" w:hAnsi="Century Gothic" w:cs="Arial"/>
          <w:sz w:val="22"/>
          <w:szCs w:val="22"/>
        </w:rPr>
        <w:t xml:space="preserve"> Cuando en el libro de afiliados se presenten </w:t>
      </w:r>
      <w:r w:rsidR="00C55BF0">
        <w:rPr>
          <w:rFonts w:ascii="Century Gothic" w:eastAsia="Arial" w:hAnsi="Century Gothic" w:cs="Arial"/>
          <w:sz w:val="22"/>
          <w:szCs w:val="22"/>
        </w:rPr>
        <w:t xml:space="preserve">las siguientes </w:t>
      </w:r>
      <w:r w:rsidR="00547890" w:rsidRPr="0093748A">
        <w:rPr>
          <w:rFonts w:ascii="Century Gothic" w:eastAsia="Arial" w:hAnsi="Century Gothic" w:cs="Arial"/>
          <w:sz w:val="22"/>
          <w:szCs w:val="22"/>
        </w:rPr>
        <w:t>inconsistencias</w:t>
      </w:r>
      <w:r w:rsidR="00C55BF0">
        <w:rPr>
          <w:rFonts w:ascii="Century Gothic" w:eastAsia="Arial" w:hAnsi="Century Gothic" w:cs="Arial"/>
          <w:sz w:val="22"/>
          <w:szCs w:val="22"/>
        </w:rPr>
        <w:t xml:space="preserve">, </w:t>
      </w:r>
      <w:r w:rsidR="00C55BF0" w:rsidRPr="0093748A">
        <w:rPr>
          <w:rFonts w:ascii="Century Gothic" w:eastAsia="Arial" w:hAnsi="Century Gothic" w:cs="Arial"/>
          <w:sz w:val="22"/>
          <w:szCs w:val="22"/>
        </w:rPr>
        <w:t xml:space="preserve">corresponderá al </w:t>
      </w:r>
      <w:r w:rsidR="003418EB">
        <w:rPr>
          <w:rFonts w:ascii="Century Gothic" w:eastAsia="Arial" w:hAnsi="Century Gothic" w:cs="Arial"/>
          <w:sz w:val="22"/>
          <w:szCs w:val="22"/>
        </w:rPr>
        <w:t>Secretario</w:t>
      </w:r>
      <w:r w:rsidR="00C55BF0" w:rsidRPr="0093748A">
        <w:rPr>
          <w:rFonts w:ascii="Century Gothic" w:eastAsia="Arial" w:hAnsi="Century Gothic" w:cs="Arial"/>
          <w:sz w:val="22"/>
          <w:szCs w:val="22"/>
        </w:rPr>
        <w:t xml:space="preserve"> de la Junta de Acción Comunal</w:t>
      </w:r>
      <w:r w:rsidR="00C55BF0">
        <w:rPr>
          <w:rFonts w:ascii="Century Gothic" w:eastAsia="Arial" w:hAnsi="Century Gothic" w:cs="Arial"/>
          <w:sz w:val="22"/>
          <w:szCs w:val="22"/>
        </w:rPr>
        <w:t xml:space="preserve"> informar </w:t>
      </w:r>
      <w:r w:rsidR="00C55BF0" w:rsidRPr="0093748A">
        <w:rPr>
          <w:rFonts w:ascii="Century Gothic" w:eastAsia="Arial" w:hAnsi="Century Gothic" w:cs="Arial"/>
          <w:sz w:val="22"/>
          <w:szCs w:val="22"/>
        </w:rPr>
        <w:t xml:space="preserve">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C55BF0">
        <w:rPr>
          <w:rFonts w:ascii="Century Gothic" w:eastAsia="Arial" w:hAnsi="Century Gothic" w:cs="Arial"/>
          <w:sz w:val="22"/>
          <w:szCs w:val="22"/>
        </w:rPr>
        <w:t>sobre</w:t>
      </w:r>
      <w:r w:rsidR="00C55BF0" w:rsidRPr="0093748A">
        <w:rPr>
          <w:rFonts w:ascii="Century Gothic" w:eastAsia="Arial" w:hAnsi="Century Gothic" w:cs="Arial"/>
          <w:sz w:val="22"/>
          <w:szCs w:val="22"/>
        </w:rPr>
        <w:t xml:space="preserve"> estas irregularidades para que </w:t>
      </w:r>
      <w:r w:rsidR="00C55BF0">
        <w:rPr>
          <w:rFonts w:ascii="Century Gothic" w:eastAsia="Arial" w:hAnsi="Century Gothic" w:cs="Arial"/>
          <w:sz w:val="22"/>
          <w:szCs w:val="22"/>
        </w:rPr>
        <w:t xml:space="preserve">la misma inicie </w:t>
      </w:r>
      <w:r w:rsidR="00C55BF0" w:rsidRPr="0093748A">
        <w:rPr>
          <w:rFonts w:ascii="Century Gothic" w:eastAsia="Arial" w:hAnsi="Century Gothic" w:cs="Arial"/>
          <w:sz w:val="22"/>
          <w:szCs w:val="22"/>
        </w:rPr>
        <w:t>el</w:t>
      </w:r>
      <w:r w:rsidR="00C55BF0">
        <w:rPr>
          <w:rFonts w:ascii="Century Gothic" w:eastAsia="Arial" w:hAnsi="Century Gothic" w:cs="Arial"/>
          <w:sz w:val="22"/>
          <w:szCs w:val="22"/>
        </w:rPr>
        <w:t xml:space="preserve"> debido proceso:</w:t>
      </w:r>
    </w:p>
    <w:p w14:paraId="01C95120" w14:textId="77777777" w:rsidR="00C55BF0" w:rsidRPr="0093748A" w:rsidRDefault="00C55BF0" w:rsidP="00182EC5">
      <w:pPr>
        <w:contextualSpacing/>
        <w:jc w:val="both"/>
        <w:rPr>
          <w:rFonts w:ascii="Century Gothic" w:eastAsia="Arial" w:hAnsi="Century Gothic" w:cs="Arial"/>
          <w:sz w:val="22"/>
          <w:szCs w:val="22"/>
        </w:rPr>
      </w:pPr>
    </w:p>
    <w:p w14:paraId="2339DA92" w14:textId="77777777" w:rsidR="00C55BF0" w:rsidRPr="00C55BF0" w:rsidRDefault="00C55BF0" w:rsidP="00182EC5">
      <w:pPr>
        <w:pStyle w:val="Prrafodelista"/>
        <w:numPr>
          <w:ilvl w:val="0"/>
          <w:numId w:val="51"/>
        </w:numPr>
        <w:jc w:val="both"/>
        <w:rPr>
          <w:rFonts w:ascii="Century Gothic" w:eastAsia="Arial" w:hAnsi="Century Gothic" w:cs="Arial"/>
          <w:sz w:val="22"/>
          <w:szCs w:val="22"/>
        </w:rPr>
      </w:pPr>
      <w:r w:rsidRPr="00C55BF0">
        <w:rPr>
          <w:rFonts w:ascii="Century Gothic" w:eastAsia="Arial" w:hAnsi="Century Gothic" w:cs="Arial"/>
          <w:sz w:val="22"/>
          <w:szCs w:val="22"/>
        </w:rPr>
        <w:t>D</w:t>
      </w:r>
      <w:r w:rsidR="00547890" w:rsidRPr="00C55BF0">
        <w:rPr>
          <w:rFonts w:ascii="Century Gothic" w:eastAsia="Arial" w:hAnsi="Century Gothic" w:cs="Arial"/>
          <w:sz w:val="22"/>
          <w:szCs w:val="22"/>
        </w:rPr>
        <w:t>oble afiliación</w:t>
      </w:r>
      <w:r w:rsidRPr="00C55BF0">
        <w:rPr>
          <w:rFonts w:ascii="Century Gothic" w:eastAsia="Arial" w:hAnsi="Century Gothic" w:cs="Arial"/>
          <w:sz w:val="22"/>
          <w:szCs w:val="22"/>
        </w:rPr>
        <w:t>;</w:t>
      </w:r>
    </w:p>
    <w:p w14:paraId="7D82D161" w14:textId="77777777" w:rsidR="00C55BF0" w:rsidRPr="00C55BF0" w:rsidRDefault="007B7F84" w:rsidP="00182EC5">
      <w:pPr>
        <w:pStyle w:val="Prrafodelista"/>
        <w:numPr>
          <w:ilvl w:val="0"/>
          <w:numId w:val="51"/>
        </w:numPr>
        <w:jc w:val="both"/>
        <w:rPr>
          <w:rFonts w:ascii="Century Gothic" w:eastAsia="Arial" w:hAnsi="Century Gothic" w:cs="Arial"/>
          <w:sz w:val="22"/>
          <w:szCs w:val="22"/>
        </w:rPr>
      </w:pPr>
      <w:r w:rsidRPr="00C55BF0">
        <w:rPr>
          <w:rFonts w:ascii="Century Gothic" w:eastAsia="Arial" w:hAnsi="Century Gothic" w:cs="Arial"/>
          <w:sz w:val="22"/>
          <w:szCs w:val="22"/>
        </w:rPr>
        <w:t>Afiliación sin firma de aceptación</w:t>
      </w:r>
      <w:r w:rsidR="00C55BF0" w:rsidRPr="00C55BF0">
        <w:rPr>
          <w:rFonts w:ascii="Century Gothic" w:eastAsia="Arial" w:hAnsi="Century Gothic" w:cs="Arial"/>
          <w:sz w:val="22"/>
          <w:szCs w:val="22"/>
        </w:rPr>
        <w:t>;</w:t>
      </w:r>
    </w:p>
    <w:p w14:paraId="1EA76BE1" w14:textId="77777777" w:rsidR="00547890" w:rsidRPr="00C55BF0" w:rsidRDefault="00C55BF0" w:rsidP="00182EC5">
      <w:pPr>
        <w:pStyle w:val="Prrafodelista"/>
        <w:numPr>
          <w:ilvl w:val="0"/>
          <w:numId w:val="51"/>
        </w:numPr>
        <w:jc w:val="both"/>
        <w:rPr>
          <w:rFonts w:ascii="Century Gothic" w:eastAsia="Arial" w:hAnsi="Century Gothic" w:cs="Arial"/>
          <w:b/>
          <w:sz w:val="22"/>
          <w:szCs w:val="22"/>
        </w:rPr>
      </w:pPr>
      <w:r w:rsidRPr="00C55BF0">
        <w:rPr>
          <w:rFonts w:ascii="Century Gothic" w:eastAsia="Arial" w:hAnsi="Century Gothic" w:cs="Arial"/>
          <w:sz w:val="22"/>
          <w:szCs w:val="22"/>
        </w:rPr>
        <w:t>N</w:t>
      </w:r>
      <w:r w:rsidR="00547890" w:rsidRPr="00C55BF0">
        <w:rPr>
          <w:rFonts w:ascii="Century Gothic" w:eastAsia="Arial" w:hAnsi="Century Gothic" w:cs="Arial"/>
          <w:sz w:val="22"/>
          <w:szCs w:val="22"/>
        </w:rPr>
        <w:t>umeración</w:t>
      </w:r>
      <w:r w:rsidR="007B7F84" w:rsidRPr="00C55BF0">
        <w:rPr>
          <w:rFonts w:ascii="Century Gothic" w:eastAsia="Arial" w:hAnsi="Century Gothic" w:cs="Arial"/>
          <w:sz w:val="22"/>
          <w:szCs w:val="22"/>
        </w:rPr>
        <w:t xml:space="preserve"> errónea</w:t>
      </w:r>
      <w:r w:rsidR="00547890" w:rsidRPr="00C55BF0">
        <w:rPr>
          <w:rFonts w:ascii="Century Gothic" w:eastAsia="Arial" w:hAnsi="Century Gothic" w:cs="Arial"/>
          <w:sz w:val="22"/>
          <w:szCs w:val="22"/>
        </w:rPr>
        <w:t xml:space="preserve"> y similares</w:t>
      </w:r>
      <w:r w:rsidRPr="00C55BF0">
        <w:rPr>
          <w:rFonts w:ascii="Century Gothic" w:eastAsia="Arial" w:hAnsi="Century Gothic" w:cs="Arial"/>
          <w:sz w:val="22"/>
          <w:szCs w:val="22"/>
        </w:rPr>
        <w:t>.</w:t>
      </w:r>
      <w:r w:rsidR="00547890" w:rsidRPr="00C55BF0">
        <w:rPr>
          <w:rFonts w:ascii="Century Gothic" w:eastAsia="Arial" w:hAnsi="Century Gothic" w:cs="Arial"/>
          <w:sz w:val="22"/>
          <w:szCs w:val="22"/>
        </w:rPr>
        <w:t xml:space="preserve"> </w:t>
      </w:r>
    </w:p>
    <w:p w14:paraId="17E2511C" w14:textId="77777777" w:rsidR="00C55BF0" w:rsidRDefault="00C55BF0" w:rsidP="00182EC5">
      <w:pPr>
        <w:jc w:val="both"/>
        <w:rPr>
          <w:rFonts w:ascii="Century Gothic" w:eastAsia="Arial" w:hAnsi="Century Gothic" w:cs="Arial"/>
          <w:sz w:val="22"/>
          <w:szCs w:val="22"/>
        </w:rPr>
      </w:pPr>
    </w:p>
    <w:p w14:paraId="604E65C1" w14:textId="77777777" w:rsidR="00E92FAB" w:rsidRPr="0093748A" w:rsidRDefault="00E92FAB" w:rsidP="00182EC5">
      <w:pPr>
        <w:contextualSpacing/>
        <w:jc w:val="both"/>
        <w:rPr>
          <w:rFonts w:ascii="Century Gothic" w:eastAsia="Arial" w:hAnsi="Century Gothic" w:cs="Arial"/>
          <w:b/>
          <w:sz w:val="22"/>
          <w:szCs w:val="22"/>
        </w:rPr>
      </w:pPr>
      <w:r w:rsidRPr="008C398A">
        <w:rPr>
          <w:rFonts w:ascii="Century Gothic" w:eastAsia="Arial" w:hAnsi="Century Gothic" w:cs="Arial"/>
          <w:b/>
          <w:sz w:val="22"/>
          <w:szCs w:val="22"/>
        </w:rPr>
        <w:t>ARTÍCULO 7</w:t>
      </w:r>
      <w:r>
        <w:rPr>
          <w:rFonts w:ascii="Century Gothic" w:eastAsia="Arial" w:hAnsi="Century Gothic" w:cs="Arial"/>
          <w:b/>
          <w:sz w:val="22"/>
          <w:szCs w:val="22"/>
        </w:rPr>
        <w:t>7</w:t>
      </w:r>
      <w:r w:rsidRPr="008C398A">
        <w:rPr>
          <w:rFonts w:ascii="Century Gothic" w:eastAsia="Arial" w:hAnsi="Century Gothic" w:cs="Arial"/>
          <w:b/>
          <w:sz w:val="22"/>
          <w:szCs w:val="22"/>
        </w:rPr>
        <w:t>. PROCEDIMIENTO DECLARATIVO</w:t>
      </w:r>
    </w:p>
    <w:p w14:paraId="3AA27B00" w14:textId="77777777" w:rsidR="00E92FAB" w:rsidRPr="0093748A" w:rsidRDefault="00E92FAB" w:rsidP="00182EC5">
      <w:pPr>
        <w:contextualSpacing/>
        <w:jc w:val="both"/>
        <w:rPr>
          <w:rFonts w:ascii="Century Gothic" w:eastAsia="Arial" w:hAnsi="Century Gothic" w:cs="Arial"/>
          <w:sz w:val="22"/>
          <w:szCs w:val="22"/>
        </w:rPr>
      </w:pPr>
    </w:p>
    <w:p w14:paraId="06557955" w14:textId="77777777" w:rsidR="00E92FAB" w:rsidRPr="0093748A" w:rsidRDefault="00E92FAB" w:rsidP="00182EC5">
      <w:pPr>
        <w:numPr>
          <w:ilvl w:val="0"/>
          <w:numId w:val="5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Se inicia cuando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de la Junta de Acción Comunal reciba el informe de la secretaria de la junta sobre la existencia de causales de desafilia</w:t>
      </w:r>
      <w:r>
        <w:rPr>
          <w:rFonts w:ascii="Century Gothic" w:eastAsia="Arial" w:hAnsi="Century Gothic" w:cs="Arial"/>
          <w:sz w:val="22"/>
          <w:szCs w:val="22"/>
        </w:rPr>
        <w:t xml:space="preserve">ción que no constituyen sanción, consagradas en el </w:t>
      </w:r>
      <w:r w:rsidRPr="0026238B">
        <w:rPr>
          <w:rFonts w:ascii="Century Gothic" w:eastAsia="Arial" w:hAnsi="Century Gothic" w:cs="Arial"/>
          <w:b/>
          <w:sz w:val="22"/>
          <w:szCs w:val="22"/>
        </w:rPr>
        <w:t>Artículo 20 de la Ley 2166 de 2021</w:t>
      </w:r>
      <w:r>
        <w:rPr>
          <w:rFonts w:ascii="Century Gothic" w:eastAsia="Arial" w:hAnsi="Century Gothic" w:cs="Arial"/>
          <w:sz w:val="22"/>
          <w:szCs w:val="22"/>
        </w:rPr>
        <w:t>;</w:t>
      </w:r>
    </w:p>
    <w:p w14:paraId="181C6C8D" w14:textId="77777777" w:rsidR="00E92FAB" w:rsidRPr="0093748A" w:rsidRDefault="00E92FAB" w:rsidP="00182EC5">
      <w:pPr>
        <w:numPr>
          <w:ilvl w:val="0"/>
          <w:numId w:val="5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Pr>
          <w:rFonts w:ascii="Century Gothic" w:eastAsia="Arial" w:hAnsi="Century Gothic" w:cs="Arial"/>
          <w:sz w:val="22"/>
          <w:szCs w:val="22"/>
        </w:rPr>
        <w:t xml:space="preserve">contará con un término de 15 días hábiles para </w:t>
      </w:r>
      <w:r w:rsidRPr="0093748A">
        <w:rPr>
          <w:rFonts w:ascii="Century Gothic" w:eastAsia="Arial" w:hAnsi="Century Gothic" w:cs="Arial"/>
          <w:sz w:val="22"/>
          <w:szCs w:val="22"/>
        </w:rPr>
        <w:t>avoca</w:t>
      </w:r>
      <w:r>
        <w:rPr>
          <w:rFonts w:ascii="Century Gothic" w:eastAsia="Arial" w:hAnsi="Century Gothic" w:cs="Arial"/>
          <w:sz w:val="22"/>
          <w:szCs w:val="22"/>
        </w:rPr>
        <w:t>r</w:t>
      </w:r>
      <w:r w:rsidRPr="0093748A">
        <w:rPr>
          <w:rFonts w:ascii="Century Gothic" w:eastAsia="Arial" w:hAnsi="Century Gothic" w:cs="Arial"/>
          <w:sz w:val="22"/>
          <w:szCs w:val="22"/>
        </w:rPr>
        <w:t xml:space="preserve"> conocimiento</w:t>
      </w:r>
      <w:r>
        <w:rPr>
          <w:rFonts w:ascii="Century Gothic" w:eastAsia="Arial" w:hAnsi="Century Gothic" w:cs="Arial"/>
          <w:sz w:val="22"/>
          <w:szCs w:val="22"/>
        </w:rPr>
        <w:t xml:space="preserve"> si es competente y</w:t>
      </w:r>
      <w:r w:rsidRPr="0093748A">
        <w:rPr>
          <w:rFonts w:ascii="Century Gothic" w:eastAsia="Arial" w:hAnsi="Century Gothic" w:cs="Arial"/>
          <w:sz w:val="22"/>
          <w:szCs w:val="22"/>
        </w:rPr>
        <w:t xml:space="preserve"> mediante Auto, da</w:t>
      </w:r>
      <w:r>
        <w:rPr>
          <w:rFonts w:ascii="Century Gothic" w:eastAsia="Arial" w:hAnsi="Century Gothic" w:cs="Arial"/>
          <w:sz w:val="22"/>
          <w:szCs w:val="22"/>
        </w:rPr>
        <w:t>rá</w:t>
      </w:r>
      <w:r w:rsidRPr="0093748A">
        <w:rPr>
          <w:rFonts w:ascii="Century Gothic" w:eastAsia="Arial" w:hAnsi="Century Gothic" w:cs="Arial"/>
          <w:sz w:val="22"/>
          <w:szCs w:val="22"/>
        </w:rPr>
        <w:t xml:space="preserve"> apertura al proceso, decretando </w:t>
      </w:r>
      <w:r>
        <w:rPr>
          <w:rFonts w:ascii="Century Gothic" w:eastAsia="Arial" w:hAnsi="Century Gothic" w:cs="Arial"/>
          <w:sz w:val="22"/>
          <w:szCs w:val="22"/>
        </w:rPr>
        <w:t>las pruebas que sean necesarias, en el evento que no sea competente remitirá dicho proceso al organismo comunal o a la entidad competente para lo de su cargo;</w:t>
      </w:r>
    </w:p>
    <w:p w14:paraId="157D1951" w14:textId="77777777" w:rsidR="00E92FAB" w:rsidRPr="0093748A" w:rsidRDefault="00E92FAB" w:rsidP="00182EC5">
      <w:pPr>
        <w:numPr>
          <w:ilvl w:val="0"/>
          <w:numId w:val="5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Pr>
          <w:rFonts w:ascii="Century Gothic" w:eastAsia="Arial" w:hAnsi="Century Gothic" w:cs="Arial"/>
          <w:sz w:val="22"/>
          <w:szCs w:val="22"/>
        </w:rPr>
        <w:t>notifica</w:t>
      </w:r>
      <w:r w:rsidRPr="0093748A">
        <w:rPr>
          <w:rFonts w:ascii="Century Gothic" w:eastAsia="Arial" w:hAnsi="Century Gothic" w:cs="Arial"/>
          <w:sz w:val="22"/>
          <w:szCs w:val="22"/>
        </w:rPr>
        <w:t xml:space="preserve">rá </w:t>
      </w:r>
      <w:r>
        <w:rPr>
          <w:rFonts w:ascii="Century Gothic" w:eastAsia="Arial" w:hAnsi="Century Gothic" w:cs="Arial"/>
          <w:sz w:val="22"/>
          <w:szCs w:val="22"/>
        </w:rPr>
        <w:t xml:space="preserve">a cada afiliado a la dirección de su residencia </w:t>
      </w:r>
      <w:r w:rsidRPr="0093748A">
        <w:rPr>
          <w:rFonts w:ascii="Century Gothic" w:eastAsia="Arial" w:hAnsi="Century Gothic" w:cs="Arial"/>
          <w:sz w:val="22"/>
          <w:szCs w:val="22"/>
        </w:rPr>
        <w:t xml:space="preserve">registrada en el libro </w:t>
      </w:r>
      <w:r>
        <w:rPr>
          <w:rFonts w:ascii="Century Gothic" w:eastAsia="Arial" w:hAnsi="Century Gothic" w:cs="Arial"/>
          <w:sz w:val="22"/>
          <w:szCs w:val="22"/>
        </w:rPr>
        <w:t>respectivo y e</w:t>
      </w:r>
      <w:r w:rsidRPr="0093748A">
        <w:rPr>
          <w:rFonts w:ascii="Century Gothic" w:eastAsia="Arial" w:hAnsi="Century Gothic" w:cs="Arial"/>
          <w:sz w:val="22"/>
          <w:szCs w:val="22"/>
        </w:rPr>
        <w:t>n ella señalará la fecha</w:t>
      </w:r>
      <w:r>
        <w:rPr>
          <w:rFonts w:ascii="Century Gothic" w:eastAsia="Arial" w:hAnsi="Century Gothic" w:cs="Arial"/>
          <w:sz w:val="22"/>
          <w:szCs w:val="22"/>
        </w:rPr>
        <w:t>, lugar</w:t>
      </w:r>
      <w:r w:rsidRPr="0093748A">
        <w:rPr>
          <w:rFonts w:ascii="Century Gothic" w:eastAsia="Arial" w:hAnsi="Century Gothic" w:cs="Arial"/>
          <w:sz w:val="22"/>
          <w:szCs w:val="22"/>
        </w:rPr>
        <w:t xml:space="preserve"> y hora para </w:t>
      </w:r>
      <w:r>
        <w:rPr>
          <w:rFonts w:ascii="Century Gothic" w:eastAsia="Arial" w:hAnsi="Century Gothic" w:cs="Arial"/>
          <w:sz w:val="22"/>
          <w:szCs w:val="22"/>
        </w:rPr>
        <w:t>que comparezca a rendir la</w:t>
      </w:r>
      <w:r w:rsidRPr="0093748A">
        <w:rPr>
          <w:rFonts w:ascii="Century Gothic" w:eastAsia="Arial" w:hAnsi="Century Gothic" w:cs="Arial"/>
          <w:sz w:val="22"/>
          <w:szCs w:val="22"/>
        </w:rPr>
        <w:t xml:space="preserve"> versión de los hecho</w:t>
      </w:r>
      <w:r>
        <w:rPr>
          <w:rFonts w:ascii="Century Gothic" w:eastAsia="Arial" w:hAnsi="Century Gothic" w:cs="Arial"/>
          <w:sz w:val="22"/>
          <w:szCs w:val="22"/>
        </w:rPr>
        <w:t>s y/o aporte pruebas;</w:t>
      </w:r>
    </w:p>
    <w:p w14:paraId="7B4105D3" w14:textId="77777777" w:rsidR="00E92FAB" w:rsidRPr="0093748A" w:rsidRDefault="00E92FAB" w:rsidP="00182EC5">
      <w:pPr>
        <w:numPr>
          <w:ilvl w:val="0"/>
          <w:numId w:val="5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Vencido el término anterior se practicarán las pruebas dentro de los ci</w:t>
      </w:r>
      <w:r>
        <w:rPr>
          <w:rFonts w:ascii="Century Gothic" w:eastAsia="Arial" w:hAnsi="Century Gothic" w:cs="Arial"/>
          <w:sz w:val="22"/>
          <w:szCs w:val="22"/>
        </w:rPr>
        <w:t>nco (5) días hábiles siguientes;</w:t>
      </w:r>
    </w:p>
    <w:p w14:paraId="088961D9" w14:textId="77777777" w:rsidR="00E92FAB" w:rsidRPr="0093748A" w:rsidRDefault="00E92FAB" w:rsidP="00182EC5">
      <w:pPr>
        <w:numPr>
          <w:ilvl w:val="0"/>
          <w:numId w:val="50"/>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proferirá el fallo declarativo dentro de los diez (10) días hábiles siguientes a la ter</w:t>
      </w:r>
      <w:r>
        <w:rPr>
          <w:rFonts w:ascii="Century Gothic" w:eastAsia="Arial" w:hAnsi="Century Gothic" w:cs="Arial"/>
          <w:sz w:val="22"/>
          <w:szCs w:val="22"/>
        </w:rPr>
        <w:t>minación de la etapa probatoria;</w:t>
      </w:r>
    </w:p>
    <w:p w14:paraId="197B6E6B" w14:textId="1F46AFCD" w:rsidR="00E92FAB" w:rsidRPr="0093748A" w:rsidRDefault="00E92FAB" w:rsidP="00182EC5">
      <w:pPr>
        <w:numPr>
          <w:ilvl w:val="0"/>
          <w:numId w:val="50"/>
        </w:num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Una vez realizada la diligencia de notificación personal, los interesados cuentan con diez (10) días hábiles para interponer los recursos de reposición y </w:t>
      </w:r>
      <w:r>
        <w:rPr>
          <w:rFonts w:ascii="Century Gothic" w:eastAsia="Arial" w:hAnsi="Century Gothic" w:cs="Arial"/>
          <w:sz w:val="22"/>
          <w:szCs w:val="22"/>
        </w:rPr>
        <w:t>en</w:t>
      </w:r>
      <w:r w:rsidRPr="0093748A">
        <w:rPr>
          <w:rFonts w:ascii="Century Gothic" w:eastAsia="Arial" w:hAnsi="Century Gothic" w:cs="Arial"/>
          <w:sz w:val="22"/>
          <w:szCs w:val="22"/>
        </w:rPr>
        <w:t xml:space="preserve"> subsidio de apelación ante la misma </w:t>
      </w:r>
      <w:r w:rsidR="003418EB">
        <w:rPr>
          <w:rFonts w:ascii="Century Gothic" w:eastAsia="Arial" w:hAnsi="Century Gothic" w:cs="Arial"/>
          <w:sz w:val="22"/>
          <w:szCs w:val="22"/>
        </w:rPr>
        <w:t>Comisión de Convivencia y Conciliación</w:t>
      </w:r>
      <w:r w:rsidR="00C35665">
        <w:rPr>
          <w:rFonts w:ascii="Century Gothic" w:eastAsia="Arial" w:hAnsi="Century Gothic" w:cs="Arial"/>
          <w:sz w:val="22"/>
          <w:szCs w:val="22"/>
        </w:rPr>
        <w:t>;</w:t>
      </w:r>
    </w:p>
    <w:p w14:paraId="2F47B545" w14:textId="77777777" w:rsidR="00E92FAB" w:rsidRPr="001127FF" w:rsidRDefault="00E92FAB" w:rsidP="00182EC5">
      <w:pPr>
        <w:numPr>
          <w:ilvl w:val="0"/>
          <w:numId w:val="50"/>
        </w:num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Una vez agotadas todas las instancias</w:t>
      </w:r>
      <w:r>
        <w:rPr>
          <w:rFonts w:ascii="Century Gothic" w:eastAsia="Arial" w:hAnsi="Century Gothic" w:cs="Arial"/>
          <w:sz w:val="22"/>
          <w:szCs w:val="22"/>
        </w:rPr>
        <w:t xml:space="preserve"> en </w:t>
      </w: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 xml:space="preserve">, esta entregara al </w:t>
      </w:r>
      <w:r w:rsidR="003418EB">
        <w:rPr>
          <w:rFonts w:ascii="Century Gothic" w:eastAsia="Arial" w:hAnsi="Century Gothic" w:cs="Arial"/>
          <w:sz w:val="22"/>
          <w:szCs w:val="22"/>
        </w:rPr>
        <w:t>Secretario</w:t>
      </w:r>
      <w:r w:rsidRPr="0093748A">
        <w:rPr>
          <w:rFonts w:ascii="Century Gothic" w:eastAsia="Arial" w:hAnsi="Century Gothic" w:cs="Arial"/>
          <w:sz w:val="22"/>
          <w:szCs w:val="22"/>
        </w:rPr>
        <w:t xml:space="preserve"> el resultado de la decisión final, con los respectivos listados de las personas que no cumplen con los requisitos para continuar o fungir como afilados.</w:t>
      </w:r>
    </w:p>
    <w:p w14:paraId="6D01ECF5" w14:textId="77777777" w:rsidR="00E92FAB" w:rsidRDefault="00E92FAB" w:rsidP="00182EC5">
      <w:pPr>
        <w:jc w:val="both"/>
        <w:rPr>
          <w:rFonts w:ascii="Century Gothic" w:eastAsia="Arial" w:hAnsi="Century Gothic" w:cs="Arial"/>
          <w:sz w:val="22"/>
          <w:szCs w:val="22"/>
        </w:rPr>
      </w:pPr>
    </w:p>
    <w:p w14:paraId="7DEC6B7C" w14:textId="77777777" w:rsidR="00E92FAB" w:rsidRPr="0093748A" w:rsidRDefault="00E92FAB" w:rsidP="00182EC5">
      <w:pPr>
        <w:contextualSpacing/>
        <w:jc w:val="both"/>
        <w:rPr>
          <w:rFonts w:ascii="Century Gothic" w:eastAsia="Arial" w:hAnsi="Century Gothic" w:cs="Arial"/>
          <w:b/>
          <w:sz w:val="22"/>
          <w:szCs w:val="22"/>
        </w:rPr>
      </w:pPr>
      <w:r w:rsidRPr="00E353E9">
        <w:rPr>
          <w:rFonts w:ascii="Century Gothic" w:eastAsia="Arial" w:hAnsi="Century Gothic" w:cs="Arial"/>
          <w:b/>
          <w:sz w:val="22"/>
          <w:szCs w:val="22"/>
        </w:rPr>
        <w:t>ARTÍCULO 78. CAUSALES PARA SANCIÓN</w:t>
      </w:r>
    </w:p>
    <w:p w14:paraId="71E4773E" w14:textId="77777777" w:rsidR="00E92FAB" w:rsidRDefault="00E92FAB" w:rsidP="00182EC5">
      <w:pPr>
        <w:jc w:val="both"/>
        <w:rPr>
          <w:rFonts w:ascii="Century Gothic" w:eastAsia="Arial" w:hAnsi="Century Gothic" w:cs="Arial"/>
          <w:sz w:val="22"/>
          <w:szCs w:val="22"/>
        </w:rPr>
      </w:pPr>
    </w:p>
    <w:p w14:paraId="64BF87D2" w14:textId="77777777" w:rsidR="00C55BF0" w:rsidRDefault="00E92FAB" w:rsidP="00182EC5">
      <w:pPr>
        <w:jc w:val="both"/>
        <w:rPr>
          <w:rFonts w:ascii="Century Gothic" w:eastAsia="Arial" w:hAnsi="Century Gothic" w:cs="Arial"/>
          <w:sz w:val="22"/>
          <w:szCs w:val="22"/>
        </w:rPr>
      </w:pPr>
      <w:r w:rsidRPr="00E92FAB">
        <w:rPr>
          <w:rFonts w:ascii="Century Gothic" w:eastAsia="Arial" w:hAnsi="Century Gothic" w:cs="Arial"/>
          <w:sz w:val="22"/>
          <w:szCs w:val="22"/>
        </w:rPr>
        <w:t>L</w:t>
      </w:r>
      <w:r w:rsidR="00C55BF0" w:rsidRPr="00E92FAB">
        <w:rPr>
          <w:rFonts w:ascii="Century Gothic" w:eastAsia="Arial" w:hAnsi="Century Gothic" w:cs="Arial"/>
          <w:sz w:val="22"/>
          <w:szCs w:val="22"/>
        </w:rPr>
        <w:t xml:space="preserve">as causales taxativas que se hallan inmersas en el </w:t>
      </w:r>
      <w:r w:rsidR="00C55BF0" w:rsidRPr="00E92FAB">
        <w:rPr>
          <w:rFonts w:ascii="Century Gothic" w:eastAsia="Arial" w:hAnsi="Century Gothic" w:cs="Arial"/>
          <w:b/>
          <w:sz w:val="22"/>
          <w:szCs w:val="22"/>
        </w:rPr>
        <w:t xml:space="preserve">Artículo 28 de la Ley 2166 de 2021, </w:t>
      </w:r>
      <w:r w:rsidR="00C55BF0" w:rsidRPr="00E92FAB">
        <w:rPr>
          <w:rFonts w:ascii="Century Gothic" w:eastAsia="Arial" w:hAnsi="Century Gothic" w:cs="Arial"/>
          <w:sz w:val="22"/>
          <w:szCs w:val="22"/>
        </w:rPr>
        <w:t>nos conducen a llevar a cabo procesos</w:t>
      </w:r>
      <w:r w:rsidR="00BD500A" w:rsidRPr="00E92FAB">
        <w:rPr>
          <w:rFonts w:ascii="Century Gothic" w:eastAsia="Arial" w:hAnsi="Century Gothic" w:cs="Arial"/>
          <w:sz w:val="22"/>
          <w:szCs w:val="22"/>
        </w:rPr>
        <w:t xml:space="preserve"> disciplinarios</w:t>
      </w:r>
      <w:r w:rsidR="00C55BF0" w:rsidRPr="00E92FAB">
        <w:rPr>
          <w:rFonts w:ascii="Century Gothic" w:eastAsia="Arial" w:hAnsi="Century Gothic" w:cs="Arial"/>
          <w:sz w:val="22"/>
          <w:szCs w:val="22"/>
        </w:rPr>
        <w:t xml:space="preserve"> en este sentido tales como:</w:t>
      </w:r>
    </w:p>
    <w:p w14:paraId="22CA7EB3" w14:textId="77777777" w:rsidR="00C55BF0" w:rsidRDefault="00C55BF0" w:rsidP="00182EC5">
      <w:pPr>
        <w:jc w:val="both"/>
        <w:rPr>
          <w:rFonts w:ascii="Century Gothic" w:eastAsia="Arial" w:hAnsi="Century Gothic" w:cs="Arial"/>
          <w:sz w:val="22"/>
          <w:szCs w:val="22"/>
        </w:rPr>
      </w:pPr>
    </w:p>
    <w:p w14:paraId="4D6B52B9" w14:textId="77777777" w:rsidR="00583BF5" w:rsidRDefault="00C55BF0" w:rsidP="00182EC5">
      <w:pPr>
        <w:pStyle w:val="Prrafodelista"/>
        <w:numPr>
          <w:ilvl w:val="0"/>
          <w:numId w:val="79"/>
        </w:numPr>
        <w:jc w:val="both"/>
        <w:rPr>
          <w:rFonts w:ascii="Century Gothic" w:eastAsia="Arial" w:hAnsi="Century Gothic" w:cs="Arial"/>
          <w:sz w:val="22"/>
          <w:szCs w:val="22"/>
        </w:rPr>
      </w:pPr>
      <w:r w:rsidRPr="00583BF5">
        <w:rPr>
          <w:rFonts w:ascii="Century Gothic" w:eastAsia="Arial" w:hAnsi="Century Gothic" w:cs="Arial"/>
          <w:sz w:val="22"/>
          <w:szCs w:val="22"/>
        </w:rPr>
        <w:t>Apropiación, retención o uso indebido de los bienes, fondos, documentos, libros o sellos del organismo;</w:t>
      </w:r>
    </w:p>
    <w:p w14:paraId="295157CE" w14:textId="77777777" w:rsidR="00583BF5" w:rsidRDefault="00C55BF0" w:rsidP="00182EC5">
      <w:pPr>
        <w:pStyle w:val="Prrafodelista"/>
        <w:numPr>
          <w:ilvl w:val="0"/>
          <w:numId w:val="79"/>
        </w:numPr>
        <w:jc w:val="both"/>
        <w:rPr>
          <w:rFonts w:ascii="Century Gothic" w:eastAsia="Arial" w:hAnsi="Century Gothic" w:cs="Arial"/>
          <w:sz w:val="22"/>
          <w:szCs w:val="22"/>
        </w:rPr>
      </w:pPr>
      <w:r w:rsidRPr="00583BF5">
        <w:rPr>
          <w:rFonts w:ascii="Century Gothic" w:eastAsia="Arial" w:hAnsi="Century Gothic" w:cs="Arial"/>
          <w:sz w:val="22"/>
          <w:szCs w:val="22"/>
        </w:rPr>
        <w:t>Uso arbitrario del nombre y símbolos de la organización comunal para campañas políticas o beneficio personal;</w:t>
      </w:r>
    </w:p>
    <w:p w14:paraId="30A23016" w14:textId="77777777" w:rsidR="00583BF5" w:rsidRDefault="00C55BF0" w:rsidP="00182EC5">
      <w:pPr>
        <w:pStyle w:val="Prrafodelista"/>
        <w:numPr>
          <w:ilvl w:val="0"/>
          <w:numId w:val="79"/>
        </w:numPr>
        <w:jc w:val="both"/>
        <w:rPr>
          <w:rFonts w:ascii="Century Gothic" w:eastAsia="Arial" w:hAnsi="Century Gothic" w:cs="Arial"/>
          <w:sz w:val="22"/>
          <w:szCs w:val="22"/>
        </w:rPr>
      </w:pPr>
      <w:r w:rsidRPr="00583BF5">
        <w:rPr>
          <w:rFonts w:ascii="Century Gothic" w:eastAsia="Arial" w:hAnsi="Century Gothic" w:cs="Arial"/>
          <w:sz w:val="22"/>
          <w:szCs w:val="22"/>
        </w:rPr>
        <w:t>Por violación de las normas legales y estatutarias;</w:t>
      </w:r>
    </w:p>
    <w:p w14:paraId="591B82F3" w14:textId="77777777" w:rsidR="00583BF5" w:rsidRDefault="00C55BF0" w:rsidP="00182EC5">
      <w:pPr>
        <w:pStyle w:val="Prrafodelista"/>
        <w:numPr>
          <w:ilvl w:val="0"/>
          <w:numId w:val="79"/>
        </w:numPr>
        <w:jc w:val="both"/>
        <w:rPr>
          <w:rFonts w:ascii="Century Gothic" w:eastAsia="Arial" w:hAnsi="Century Gothic" w:cs="Arial"/>
          <w:sz w:val="22"/>
          <w:szCs w:val="22"/>
        </w:rPr>
      </w:pPr>
      <w:r w:rsidRPr="00583BF5">
        <w:rPr>
          <w:rFonts w:ascii="Century Gothic" w:eastAsia="Arial" w:hAnsi="Century Gothic" w:cs="Arial"/>
          <w:sz w:val="22"/>
          <w:szCs w:val="22"/>
        </w:rPr>
        <w:t>Renuncia del afiliado;</w:t>
      </w:r>
    </w:p>
    <w:p w14:paraId="0F7B7EA5" w14:textId="77777777" w:rsidR="00583BF5" w:rsidRDefault="00C55BF0" w:rsidP="00182EC5">
      <w:pPr>
        <w:pStyle w:val="Prrafodelista"/>
        <w:numPr>
          <w:ilvl w:val="0"/>
          <w:numId w:val="79"/>
        </w:numPr>
        <w:jc w:val="both"/>
        <w:rPr>
          <w:rFonts w:ascii="Century Gothic" w:eastAsia="Arial" w:hAnsi="Century Gothic" w:cs="Arial"/>
          <w:sz w:val="22"/>
          <w:szCs w:val="22"/>
        </w:rPr>
      </w:pPr>
      <w:r w:rsidRPr="00583BF5">
        <w:rPr>
          <w:rFonts w:ascii="Century Gothic" w:eastAsia="Arial" w:hAnsi="Century Gothic" w:cs="Arial"/>
          <w:sz w:val="22"/>
          <w:szCs w:val="22"/>
        </w:rPr>
        <w:t xml:space="preserve">Por no cumplir con los deberes y requisitos adquiridos por él, ante la </w:t>
      </w:r>
      <w:r w:rsidR="00DC5394">
        <w:rPr>
          <w:rFonts w:ascii="Century Gothic" w:eastAsia="Arial" w:hAnsi="Century Gothic" w:cs="Arial"/>
          <w:sz w:val="22"/>
          <w:szCs w:val="22"/>
        </w:rPr>
        <w:t>Asamblea General</w:t>
      </w:r>
      <w:r w:rsidRPr="00583BF5">
        <w:rPr>
          <w:rFonts w:ascii="Century Gothic" w:eastAsia="Arial" w:hAnsi="Century Gothic" w:cs="Arial"/>
          <w:sz w:val="22"/>
          <w:szCs w:val="22"/>
        </w:rPr>
        <w:t xml:space="preserve"> y la </w:t>
      </w:r>
      <w:r w:rsidR="0057465A">
        <w:rPr>
          <w:rFonts w:ascii="Century Gothic" w:eastAsia="Arial" w:hAnsi="Century Gothic" w:cs="Arial"/>
          <w:sz w:val="22"/>
          <w:szCs w:val="22"/>
        </w:rPr>
        <w:t>Directiva</w:t>
      </w:r>
      <w:r w:rsidRPr="00583BF5">
        <w:rPr>
          <w:rFonts w:ascii="Century Gothic" w:eastAsia="Arial" w:hAnsi="Century Gothic" w:cs="Arial"/>
          <w:sz w:val="22"/>
          <w:szCs w:val="22"/>
        </w:rPr>
        <w:t>;</w:t>
      </w:r>
    </w:p>
    <w:p w14:paraId="0FB635AB" w14:textId="77777777" w:rsidR="00583BF5" w:rsidRDefault="00C55BF0" w:rsidP="00182EC5">
      <w:pPr>
        <w:pStyle w:val="Prrafodelista"/>
        <w:numPr>
          <w:ilvl w:val="0"/>
          <w:numId w:val="79"/>
        </w:numPr>
        <w:jc w:val="both"/>
        <w:rPr>
          <w:rFonts w:ascii="Century Gothic" w:eastAsia="Arial" w:hAnsi="Century Gothic" w:cs="Arial"/>
          <w:sz w:val="22"/>
          <w:szCs w:val="22"/>
        </w:rPr>
      </w:pPr>
      <w:r w:rsidRPr="00583BF5">
        <w:rPr>
          <w:rFonts w:ascii="Century Gothic" w:eastAsia="Arial" w:hAnsi="Century Gothic" w:cs="Arial"/>
          <w:sz w:val="22"/>
          <w:szCs w:val="22"/>
        </w:rPr>
        <w:lastRenderedPageBreak/>
        <w:t>Que el afiliado no haya concurrido a tres asambleas generales, durante un año consecutivo o cinco en distintos años, durante el periodo de elección de dignatarios correspondiente, para lo cual se tendrá en cuenta los listados de asistencia a las asambleas;</w:t>
      </w:r>
    </w:p>
    <w:p w14:paraId="5C359DA9" w14:textId="77777777" w:rsidR="00C55BF0" w:rsidRPr="00583BF5" w:rsidRDefault="00C55BF0" w:rsidP="00182EC5">
      <w:pPr>
        <w:pStyle w:val="Prrafodelista"/>
        <w:numPr>
          <w:ilvl w:val="0"/>
          <w:numId w:val="79"/>
        </w:numPr>
        <w:jc w:val="both"/>
        <w:rPr>
          <w:rFonts w:ascii="Century Gothic" w:eastAsia="Arial" w:hAnsi="Century Gothic" w:cs="Arial"/>
          <w:sz w:val="22"/>
          <w:szCs w:val="22"/>
        </w:rPr>
      </w:pPr>
      <w:r w:rsidRPr="00583BF5">
        <w:rPr>
          <w:rFonts w:ascii="Century Gothic" w:eastAsia="Arial" w:hAnsi="Century Gothic" w:cs="Arial"/>
          <w:sz w:val="22"/>
          <w:szCs w:val="22"/>
        </w:rPr>
        <w:t>Quien se encuentre afiliado a otra Junta de Acción comunal, excepto Junta de vivienda Comunitaria.</w:t>
      </w:r>
    </w:p>
    <w:p w14:paraId="0FEE539C" w14:textId="77777777" w:rsidR="00C55BF0" w:rsidRPr="00C55BF0" w:rsidRDefault="00C55BF0" w:rsidP="00182EC5">
      <w:pPr>
        <w:jc w:val="both"/>
        <w:rPr>
          <w:rFonts w:ascii="Century Gothic" w:eastAsia="Arial" w:hAnsi="Century Gothic" w:cs="Arial"/>
          <w:sz w:val="22"/>
          <w:szCs w:val="22"/>
        </w:rPr>
      </w:pPr>
    </w:p>
    <w:p w14:paraId="450A3AC6" w14:textId="77777777" w:rsidR="00C55BF0" w:rsidRDefault="00C55BF0" w:rsidP="00182EC5">
      <w:pPr>
        <w:jc w:val="both"/>
        <w:rPr>
          <w:rFonts w:ascii="Century Gothic" w:eastAsia="Arial" w:hAnsi="Century Gothic" w:cs="Arial"/>
          <w:sz w:val="22"/>
          <w:szCs w:val="22"/>
        </w:rPr>
      </w:pPr>
      <w:r w:rsidRPr="00583BF5">
        <w:rPr>
          <w:rFonts w:ascii="Century Gothic" w:eastAsia="Arial" w:hAnsi="Century Gothic" w:cs="Arial"/>
          <w:b/>
          <w:sz w:val="22"/>
          <w:szCs w:val="22"/>
        </w:rPr>
        <w:t>Parágrafo</w:t>
      </w:r>
      <w:r w:rsidR="00583BF5">
        <w:rPr>
          <w:rFonts w:ascii="Century Gothic" w:eastAsia="Arial" w:hAnsi="Century Gothic" w:cs="Arial"/>
          <w:b/>
          <w:sz w:val="22"/>
          <w:szCs w:val="22"/>
        </w:rPr>
        <w:t xml:space="preserve"> </w:t>
      </w:r>
      <w:r w:rsidR="00383655">
        <w:rPr>
          <w:rFonts w:ascii="Century Gothic" w:eastAsia="Arial" w:hAnsi="Century Gothic" w:cs="Arial"/>
          <w:b/>
          <w:sz w:val="22"/>
          <w:szCs w:val="22"/>
        </w:rPr>
        <w:t>1</w:t>
      </w:r>
      <w:r w:rsidRPr="00583BF5">
        <w:rPr>
          <w:rFonts w:ascii="Century Gothic" w:eastAsia="Arial" w:hAnsi="Century Gothic" w:cs="Arial"/>
          <w:b/>
          <w:sz w:val="22"/>
          <w:szCs w:val="22"/>
        </w:rPr>
        <w:t>.</w:t>
      </w:r>
      <w:r w:rsidRPr="00C55BF0">
        <w:rPr>
          <w:rFonts w:ascii="Century Gothic" w:eastAsia="Arial" w:hAnsi="Century Gothic" w:cs="Arial"/>
          <w:sz w:val="22"/>
          <w:szCs w:val="22"/>
        </w:rPr>
        <w:t xml:space="preserve"> Para todas las cuales, a excepción de las relacionadas con la renuncia y la muerte del afiliado, deberá agotarse el procedimiento debido ante la </w:t>
      </w:r>
      <w:r w:rsidR="003418EB">
        <w:rPr>
          <w:rFonts w:ascii="Century Gothic" w:eastAsia="Arial" w:hAnsi="Century Gothic" w:cs="Arial"/>
          <w:sz w:val="22"/>
          <w:szCs w:val="22"/>
        </w:rPr>
        <w:t>Comisión de Convivencia y Conciliación</w:t>
      </w:r>
      <w:r w:rsidRPr="00C55BF0">
        <w:rPr>
          <w:rFonts w:ascii="Century Gothic" w:eastAsia="Arial" w:hAnsi="Century Gothic" w:cs="Arial"/>
          <w:sz w:val="22"/>
          <w:szCs w:val="22"/>
        </w:rPr>
        <w:t>, conforme lo señalen los estatutos. La suspensión de la afiliación se hará efectiva una vez se surtan todas las instancias y la decisión se encuentre en firme.</w:t>
      </w:r>
    </w:p>
    <w:p w14:paraId="347D9320" w14:textId="77777777" w:rsidR="001127FF" w:rsidRDefault="001127FF" w:rsidP="00182EC5">
      <w:pPr>
        <w:jc w:val="both"/>
        <w:rPr>
          <w:rFonts w:ascii="Century Gothic" w:eastAsia="Arial" w:hAnsi="Century Gothic" w:cs="Arial"/>
          <w:sz w:val="22"/>
          <w:szCs w:val="22"/>
        </w:rPr>
      </w:pPr>
    </w:p>
    <w:p w14:paraId="5081FA41" w14:textId="77777777" w:rsidR="001127FF" w:rsidRPr="00C55BF0" w:rsidRDefault="007D6C59" w:rsidP="00182EC5">
      <w:pPr>
        <w:jc w:val="both"/>
        <w:rPr>
          <w:rFonts w:ascii="Century Gothic" w:eastAsia="Arial" w:hAnsi="Century Gothic" w:cs="Arial"/>
          <w:sz w:val="22"/>
          <w:szCs w:val="22"/>
        </w:rPr>
      </w:pPr>
      <w:r w:rsidRPr="00583BF5">
        <w:rPr>
          <w:rFonts w:ascii="Century Gothic" w:eastAsia="Arial" w:hAnsi="Century Gothic" w:cs="Arial"/>
          <w:b/>
          <w:sz w:val="22"/>
          <w:szCs w:val="22"/>
        </w:rPr>
        <w:t>Parágrafo</w:t>
      </w:r>
      <w:r w:rsidR="00383655">
        <w:rPr>
          <w:rFonts w:ascii="Century Gothic" w:eastAsia="Arial" w:hAnsi="Century Gothic" w:cs="Arial"/>
          <w:b/>
          <w:sz w:val="22"/>
          <w:szCs w:val="22"/>
        </w:rPr>
        <w:t xml:space="preserve"> 2</w:t>
      </w:r>
      <w:r w:rsidRPr="00583BF5">
        <w:rPr>
          <w:rFonts w:ascii="Century Gothic" w:eastAsia="Arial" w:hAnsi="Century Gothic" w:cs="Arial"/>
          <w:b/>
          <w:sz w:val="22"/>
          <w:szCs w:val="22"/>
        </w:rPr>
        <w:t>.</w:t>
      </w:r>
      <w:r w:rsidR="001127FF" w:rsidRPr="001127FF">
        <w:rPr>
          <w:rFonts w:ascii="Century Gothic" w:eastAsia="Arial" w:hAnsi="Century Gothic" w:cs="Arial"/>
          <w:sz w:val="22"/>
          <w:szCs w:val="22"/>
        </w:rPr>
        <w:t xml:space="preserve"> La sanción se hará efectiva una vez exista el fallo en firme de instancia competente, previo debido proceso.</w:t>
      </w:r>
    </w:p>
    <w:p w14:paraId="256A8255" w14:textId="77777777" w:rsidR="00C55BF0" w:rsidRPr="00C55BF0" w:rsidRDefault="00C55BF0" w:rsidP="00182EC5">
      <w:pPr>
        <w:jc w:val="both"/>
        <w:rPr>
          <w:rFonts w:ascii="Century Gothic" w:eastAsia="Arial" w:hAnsi="Century Gothic" w:cs="Arial"/>
          <w:sz w:val="22"/>
          <w:szCs w:val="22"/>
        </w:rPr>
      </w:pPr>
    </w:p>
    <w:p w14:paraId="0216ADE1" w14:textId="77777777" w:rsidR="00547890" w:rsidRDefault="00547890" w:rsidP="00182EC5">
      <w:pPr>
        <w:contextualSpacing/>
        <w:jc w:val="both"/>
        <w:rPr>
          <w:rFonts w:ascii="Century Gothic" w:eastAsia="Arial" w:hAnsi="Century Gothic" w:cs="Arial"/>
          <w:b/>
          <w:sz w:val="22"/>
          <w:szCs w:val="22"/>
        </w:rPr>
      </w:pPr>
      <w:r w:rsidRPr="00545C89">
        <w:rPr>
          <w:rFonts w:ascii="Century Gothic" w:eastAsia="Arial" w:hAnsi="Century Gothic" w:cs="Arial"/>
          <w:b/>
          <w:sz w:val="22"/>
          <w:szCs w:val="22"/>
        </w:rPr>
        <w:t xml:space="preserve">ARTÍCULO </w:t>
      </w:r>
      <w:r w:rsidR="00B02E38">
        <w:rPr>
          <w:rFonts w:ascii="Century Gothic" w:eastAsia="Arial" w:hAnsi="Century Gothic" w:cs="Arial"/>
          <w:b/>
          <w:sz w:val="22"/>
          <w:szCs w:val="22"/>
        </w:rPr>
        <w:t>79</w:t>
      </w:r>
      <w:r w:rsidRPr="00545C89">
        <w:rPr>
          <w:rFonts w:ascii="Century Gothic" w:eastAsia="Arial" w:hAnsi="Century Gothic" w:cs="Arial"/>
          <w:b/>
          <w:sz w:val="22"/>
          <w:szCs w:val="22"/>
        </w:rPr>
        <w:t>. PROCESO DISCIPLINARIO</w:t>
      </w:r>
    </w:p>
    <w:p w14:paraId="3B1950A7" w14:textId="77777777" w:rsidR="00271227" w:rsidRDefault="00271227" w:rsidP="00182EC5">
      <w:pPr>
        <w:contextualSpacing/>
        <w:jc w:val="both"/>
        <w:rPr>
          <w:rFonts w:ascii="Century Gothic" w:eastAsia="Arial" w:hAnsi="Century Gothic" w:cs="Arial"/>
          <w:b/>
          <w:sz w:val="22"/>
          <w:szCs w:val="22"/>
        </w:rPr>
      </w:pPr>
    </w:p>
    <w:p w14:paraId="5537EE30" w14:textId="77777777" w:rsidR="00271227" w:rsidRDefault="00271227"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Es la actuación administrativa</w:t>
      </w:r>
      <w:r w:rsidR="005A3270">
        <w:rPr>
          <w:rFonts w:ascii="Century Gothic" w:eastAsia="Arial" w:hAnsi="Century Gothic" w:cs="Arial"/>
          <w:sz w:val="22"/>
          <w:szCs w:val="22"/>
        </w:rPr>
        <w:t>,</w:t>
      </w:r>
      <w:r>
        <w:rPr>
          <w:rFonts w:ascii="Century Gothic" w:eastAsia="Arial" w:hAnsi="Century Gothic" w:cs="Arial"/>
          <w:sz w:val="22"/>
          <w:szCs w:val="22"/>
        </w:rPr>
        <w:t xml:space="preserve"> en la cual se determinará si el dignatario o afiliado</w:t>
      </w:r>
      <w:r w:rsidR="001C0C3A">
        <w:rPr>
          <w:rFonts w:ascii="Century Gothic" w:eastAsia="Arial" w:hAnsi="Century Gothic" w:cs="Arial"/>
          <w:sz w:val="22"/>
          <w:szCs w:val="22"/>
        </w:rPr>
        <w:t>,</w:t>
      </w:r>
      <w:r>
        <w:rPr>
          <w:rFonts w:ascii="Century Gothic" w:eastAsia="Arial" w:hAnsi="Century Gothic" w:cs="Arial"/>
          <w:sz w:val="22"/>
          <w:szCs w:val="22"/>
        </w:rPr>
        <w:t xml:space="preserve"> incurrió o no en</w:t>
      </w:r>
      <w:r w:rsidR="001722B1">
        <w:rPr>
          <w:rFonts w:ascii="Century Gothic" w:eastAsia="Arial" w:hAnsi="Century Gothic" w:cs="Arial"/>
          <w:sz w:val="22"/>
          <w:szCs w:val="22"/>
        </w:rPr>
        <w:t xml:space="preserve"> la violación de normas estatutarias</w:t>
      </w:r>
      <w:r w:rsidR="005A3270">
        <w:rPr>
          <w:rFonts w:ascii="Century Gothic" w:eastAsia="Arial" w:hAnsi="Century Gothic" w:cs="Arial"/>
          <w:sz w:val="22"/>
          <w:szCs w:val="22"/>
        </w:rPr>
        <w:t xml:space="preserve"> o legales relacionadas en cumplimiento de sus funciones o en los procesos que adelante la </w:t>
      </w:r>
      <w:r w:rsidR="003418EB">
        <w:rPr>
          <w:rFonts w:ascii="Century Gothic" w:eastAsia="Arial" w:hAnsi="Century Gothic" w:cs="Arial"/>
          <w:sz w:val="22"/>
          <w:szCs w:val="22"/>
        </w:rPr>
        <w:t>Comisión de Convivencia y Conciliación</w:t>
      </w:r>
      <w:r w:rsidR="005A3270">
        <w:rPr>
          <w:rFonts w:ascii="Century Gothic" w:eastAsia="Arial" w:hAnsi="Century Gothic" w:cs="Arial"/>
          <w:sz w:val="22"/>
          <w:szCs w:val="22"/>
        </w:rPr>
        <w:t>.</w:t>
      </w:r>
    </w:p>
    <w:p w14:paraId="5DB977E9" w14:textId="77777777" w:rsidR="00AF7F7D" w:rsidRDefault="00AF7F7D" w:rsidP="00182EC5">
      <w:pPr>
        <w:contextualSpacing/>
        <w:jc w:val="both"/>
        <w:rPr>
          <w:rFonts w:ascii="Century Gothic" w:eastAsia="Arial" w:hAnsi="Century Gothic" w:cs="Arial"/>
          <w:sz w:val="22"/>
          <w:szCs w:val="22"/>
        </w:rPr>
      </w:pPr>
    </w:p>
    <w:p w14:paraId="2F3A02A2" w14:textId="77777777" w:rsidR="00AF7F7D" w:rsidRPr="0093748A" w:rsidRDefault="00AF7F7D"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8</w:t>
      </w:r>
      <w:r w:rsidR="00B02E38">
        <w:rPr>
          <w:rFonts w:ascii="Century Gothic" w:eastAsia="Arial" w:hAnsi="Century Gothic" w:cs="Arial"/>
          <w:b/>
          <w:sz w:val="22"/>
          <w:szCs w:val="22"/>
        </w:rPr>
        <w:t>0</w:t>
      </w:r>
      <w:r w:rsidRPr="0093748A">
        <w:rPr>
          <w:rFonts w:ascii="Century Gothic" w:eastAsia="Arial" w:hAnsi="Century Gothic" w:cs="Arial"/>
          <w:b/>
          <w:sz w:val="22"/>
          <w:szCs w:val="22"/>
        </w:rPr>
        <w:t>. PROCEDIMIENTO DISCIPLINARIO</w:t>
      </w:r>
    </w:p>
    <w:p w14:paraId="5F83C449" w14:textId="77777777" w:rsidR="00AF7F7D" w:rsidRPr="0093748A" w:rsidRDefault="00AF7F7D" w:rsidP="00182EC5">
      <w:pPr>
        <w:contextualSpacing/>
        <w:jc w:val="both"/>
        <w:rPr>
          <w:rFonts w:ascii="Century Gothic" w:eastAsia="Arial" w:hAnsi="Century Gothic" w:cs="Arial"/>
          <w:b/>
          <w:sz w:val="22"/>
          <w:szCs w:val="22"/>
        </w:rPr>
      </w:pPr>
    </w:p>
    <w:p w14:paraId="5D0E10A4" w14:textId="77777777" w:rsidR="00AF7F7D" w:rsidRPr="0093748A" w:rsidRDefault="00AF7F7D" w:rsidP="00182EC5">
      <w:pPr>
        <w:numPr>
          <w:ilvl w:val="0"/>
          <w:numId w:val="5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Se inicia cuando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de la respectiva Junta de Acción Comunal, hubiera agotado los términos del proceso conciliatorio en todas sus instancias, sin que hubiese llegado dicha conci</w:t>
      </w:r>
      <w:r>
        <w:rPr>
          <w:rFonts w:ascii="Century Gothic" w:eastAsia="Arial" w:hAnsi="Century Gothic" w:cs="Arial"/>
          <w:sz w:val="22"/>
          <w:szCs w:val="22"/>
        </w:rPr>
        <w:t>liación a un acuerdo favorable;</w:t>
      </w:r>
    </w:p>
    <w:p w14:paraId="7FA14189" w14:textId="77777777" w:rsidR="00AF7F7D" w:rsidRPr="0093748A" w:rsidRDefault="00AF7F7D" w:rsidP="00182EC5">
      <w:pPr>
        <w:numPr>
          <w:ilvl w:val="0"/>
          <w:numId w:val="5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Independientemente de los términos propuestos para cada una de las e</w:t>
      </w:r>
      <w:r>
        <w:rPr>
          <w:rFonts w:ascii="Century Gothic" w:eastAsia="Arial" w:hAnsi="Century Gothic" w:cs="Arial"/>
          <w:sz w:val="22"/>
          <w:szCs w:val="22"/>
        </w:rPr>
        <w:t>ta</w:t>
      </w:r>
      <w:r w:rsidRPr="0093748A">
        <w:rPr>
          <w:rFonts w:ascii="Century Gothic" w:eastAsia="Arial" w:hAnsi="Century Gothic" w:cs="Arial"/>
          <w:sz w:val="22"/>
          <w:szCs w:val="22"/>
        </w:rPr>
        <w:t xml:space="preserve">pas procesales en el proceso disciplinario, </w:t>
      </w:r>
      <w:r>
        <w:rPr>
          <w:rFonts w:ascii="Century Gothic" w:eastAsia="Arial" w:hAnsi="Century Gothic" w:cs="Arial"/>
          <w:sz w:val="22"/>
          <w:szCs w:val="22"/>
        </w:rPr>
        <w:t>el</w:t>
      </w:r>
      <w:r w:rsidRPr="0093748A">
        <w:rPr>
          <w:rFonts w:ascii="Century Gothic" w:eastAsia="Arial" w:hAnsi="Century Gothic" w:cs="Arial"/>
          <w:sz w:val="22"/>
          <w:szCs w:val="22"/>
        </w:rPr>
        <w:t xml:space="preserve"> término</w:t>
      </w:r>
      <w:r>
        <w:rPr>
          <w:rFonts w:ascii="Century Gothic" w:eastAsia="Arial" w:hAnsi="Century Gothic" w:cs="Arial"/>
          <w:sz w:val="22"/>
          <w:szCs w:val="22"/>
        </w:rPr>
        <w:t xml:space="preserve"> perentorio para decidir de fondo dicho proceso es de cuatro (</w:t>
      </w:r>
      <w:r w:rsidRPr="0093748A">
        <w:rPr>
          <w:rFonts w:ascii="Century Gothic" w:eastAsia="Arial" w:hAnsi="Century Gothic" w:cs="Arial"/>
          <w:sz w:val="22"/>
          <w:szCs w:val="22"/>
        </w:rPr>
        <w:t>4</w:t>
      </w:r>
      <w:r>
        <w:rPr>
          <w:rFonts w:ascii="Century Gothic" w:eastAsia="Arial" w:hAnsi="Century Gothic" w:cs="Arial"/>
          <w:sz w:val="22"/>
          <w:szCs w:val="22"/>
        </w:rPr>
        <w:t>)</w:t>
      </w:r>
      <w:r w:rsidRPr="0093748A">
        <w:rPr>
          <w:rFonts w:ascii="Century Gothic" w:eastAsia="Arial" w:hAnsi="Century Gothic" w:cs="Arial"/>
          <w:sz w:val="22"/>
          <w:szCs w:val="22"/>
        </w:rPr>
        <w:t xml:space="preserve"> meses, término que se contará a partir del momento que avoca conocimiento del proceso hasta </w:t>
      </w:r>
      <w:r>
        <w:rPr>
          <w:rFonts w:ascii="Century Gothic" w:eastAsia="Arial" w:hAnsi="Century Gothic" w:cs="Arial"/>
          <w:sz w:val="22"/>
          <w:szCs w:val="22"/>
        </w:rPr>
        <w:t>la decisión;</w:t>
      </w:r>
    </w:p>
    <w:p w14:paraId="685C1C6E" w14:textId="2B75C85A" w:rsidR="00AF7F7D" w:rsidRPr="0093748A" w:rsidRDefault="00AF7F7D" w:rsidP="00182EC5">
      <w:pPr>
        <w:numPr>
          <w:ilvl w:val="0"/>
          <w:numId w:val="5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Pr>
          <w:rFonts w:ascii="Century Gothic" w:eastAsia="Arial" w:hAnsi="Century Gothic" w:cs="Arial"/>
          <w:sz w:val="22"/>
          <w:szCs w:val="22"/>
        </w:rPr>
        <w:t xml:space="preserve">de la </w:t>
      </w:r>
      <w:r w:rsidR="000B1289">
        <w:rPr>
          <w:rFonts w:ascii="Century Gothic" w:eastAsia="Arial" w:hAnsi="Century Gothic" w:cs="Arial"/>
          <w:sz w:val="22"/>
          <w:szCs w:val="22"/>
        </w:rPr>
        <w:t>Asociación de Juntas Acción Comunal</w:t>
      </w:r>
      <w:r>
        <w:rPr>
          <w:rFonts w:ascii="Century Gothic" w:eastAsia="Arial" w:hAnsi="Century Gothic" w:cs="Arial"/>
          <w:sz w:val="22"/>
          <w:szCs w:val="22"/>
        </w:rPr>
        <w:t>,</w:t>
      </w:r>
      <w:r w:rsidRPr="0093748A">
        <w:rPr>
          <w:rFonts w:ascii="Century Gothic" w:eastAsia="Arial" w:hAnsi="Century Gothic" w:cs="Arial"/>
          <w:sz w:val="22"/>
          <w:szCs w:val="22"/>
        </w:rPr>
        <w:t xml:space="preserve"> avocara conocimiento, </w:t>
      </w:r>
      <w:r>
        <w:rPr>
          <w:rFonts w:ascii="Century Gothic" w:eastAsia="Arial" w:hAnsi="Century Gothic" w:cs="Arial"/>
          <w:sz w:val="22"/>
          <w:szCs w:val="22"/>
        </w:rPr>
        <w:t xml:space="preserve">que </w:t>
      </w:r>
      <w:r w:rsidRPr="0093748A">
        <w:rPr>
          <w:rFonts w:ascii="Century Gothic" w:eastAsia="Arial" w:hAnsi="Century Gothic" w:cs="Arial"/>
          <w:sz w:val="22"/>
          <w:szCs w:val="22"/>
        </w:rPr>
        <w:t>mediante auto dará apertura al proceso disciplinario del afiliado o dignatario, en el mismo auto decretara las pruebas que estime pertinentes, conducentes y útiles para el proceso</w:t>
      </w:r>
      <w:r w:rsidR="00196E90">
        <w:rPr>
          <w:rFonts w:ascii="Century Gothic" w:eastAsia="Arial" w:hAnsi="Century Gothic" w:cs="Arial"/>
          <w:sz w:val="22"/>
          <w:szCs w:val="22"/>
        </w:rPr>
        <w:t>;</w:t>
      </w:r>
    </w:p>
    <w:p w14:paraId="30BB84F3" w14:textId="1AA7179D" w:rsidR="00AF7F7D" w:rsidRPr="0093748A" w:rsidRDefault="00AF7F7D" w:rsidP="00182EC5">
      <w:pPr>
        <w:numPr>
          <w:ilvl w:val="0"/>
          <w:numId w:val="5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de</w:t>
      </w:r>
      <w:r>
        <w:rPr>
          <w:rFonts w:ascii="Century Gothic" w:eastAsia="Arial" w:hAnsi="Century Gothic" w:cs="Arial"/>
          <w:sz w:val="22"/>
          <w:szCs w:val="22"/>
        </w:rPr>
        <w:t xml:space="preserve"> la </w:t>
      </w:r>
      <w:r w:rsidR="000B1289">
        <w:rPr>
          <w:rFonts w:ascii="Century Gothic" w:eastAsia="Arial" w:hAnsi="Century Gothic" w:cs="Arial"/>
          <w:sz w:val="22"/>
          <w:szCs w:val="22"/>
        </w:rPr>
        <w:t>Asociación de Juntas Acción Comunal</w:t>
      </w:r>
      <w:r>
        <w:rPr>
          <w:rFonts w:ascii="Century Gothic" w:eastAsia="Arial" w:hAnsi="Century Gothic" w:cs="Arial"/>
          <w:sz w:val="22"/>
          <w:szCs w:val="22"/>
        </w:rPr>
        <w:t>,</w:t>
      </w:r>
      <w:r w:rsidRPr="0093748A">
        <w:rPr>
          <w:rFonts w:ascii="Century Gothic" w:eastAsia="Arial" w:hAnsi="Century Gothic" w:cs="Arial"/>
          <w:sz w:val="22"/>
          <w:szCs w:val="22"/>
        </w:rPr>
        <w:t xml:space="preserve"> enviará citación al </w:t>
      </w:r>
      <w:r>
        <w:rPr>
          <w:rFonts w:ascii="Century Gothic" w:eastAsia="Arial" w:hAnsi="Century Gothic" w:cs="Arial"/>
          <w:sz w:val="22"/>
          <w:szCs w:val="22"/>
        </w:rPr>
        <w:t xml:space="preserve">afiliado o dignatario, </w:t>
      </w:r>
      <w:r w:rsidRPr="0093748A">
        <w:rPr>
          <w:rFonts w:ascii="Century Gothic" w:eastAsia="Arial" w:hAnsi="Century Gothic" w:cs="Arial"/>
          <w:sz w:val="22"/>
          <w:szCs w:val="22"/>
        </w:rPr>
        <w:t>el cual se constituirá como sujeto disciplinado, citación que se realizara en la dirección de residencia que tengan registrada en el libro de afiliados,</w:t>
      </w:r>
      <w:r w:rsidR="00D755C9">
        <w:rPr>
          <w:rFonts w:ascii="Century Gothic" w:eastAsia="Arial" w:hAnsi="Century Gothic" w:cs="Arial"/>
          <w:sz w:val="22"/>
          <w:szCs w:val="22"/>
        </w:rPr>
        <w:t xml:space="preserve"> correo electrónico del mismo y/</w:t>
      </w:r>
      <w:r w:rsidRPr="0093748A">
        <w:rPr>
          <w:rFonts w:ascii="Century Gothic" w:eastAsia="Arial" w:hAnsi="Century Gothic" w:cs="Arial"/>
          <w:sz w:val="22"/>
          <w:szCs w:val="22"/>
        </w:rPr>
        <w:t>o vía WhatsApp registrado en la base de datos del organismo comunal, en ella se señalará la fecha y hora para que se notifique del auto de apertura del</w:t>
      </w:r>
      <w:r>
        <w:rPr>
          <w:rFonts w:ascii="Century Gothic" w:eastAsia="Arial" w:hAnsi="Century Gothic" w:cs="Arial"/>
          <w:sz w:val="22"/>
          <w:szCs w:val="22"/>
        </w:rPr>
        <w:t xml:space="preserve"> proceso disciplinario;</w:t>
      </w:r>
    </w:p>
    <w:p w14:paraId="24E821B7" w14:textId="0025DD65" w:rsidR="00AF7F7D" w:rsidRPr="0093748A" w:rsidRDefault="00AF7F7D" w:rsidP="00182EC5">
      <w:pPr>
        <w:numPr>
          <w:ilvl w:val="0"/>
          <w:numId w:val="53"/>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Los quejosos o afectados podrán presentar ampliación de la queja de manera escrita o en audiencia ante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de</w:t>
      </w:r>
      <w:r>
        <w:rPr>
          <w:rFonts w:ascii="Century Gothic" w:eastAsia="Arial" w:hAnsi="Century Gothic" w:cs="Arial"/>
          <w:sz w:val="22"/>
          <w:szCs w:val="22"/>
        </w:rPr>
        <w:t xml:space="preserve"> </w:t>
      </w:r>
      <w:r w:rsidRPr="0093748A">
        <w:rPr>
          <w:rFonts w:ascii="Century Gothic" w:eastAsia="Arial" w:hAnsi="Century Gothic" w:cs="Arial"/>
          <w:sz w:val="22"/>
          <w:szCs w:val="22"/>
        </w:rPr>
        <w:t>l</w:t>
      </w:r>
      <w:r>
        <w:rPr>
          <w:rFonts w:ascii="Century Gothic" w:eastAsia="Arial" w:hAnsi="Century Gothic" w:cs="Arial"/>
          <w:sz w:val="22"/>
          <w:szCs w:val="22"/>
        </w:rPr>
        <w:t>a</w:t>
      </w:r>
      <w:r w:rsidRPr="0093748A">
        <w:rPr>
          <w:rFonts w:ascii="Century Gothic" w:eastAsia="Arial" w:hAnsi="Century Gothic" w:cs="Arial"/>
          <w:sz w:val="22"/>
          <w:szCs w:val="22"/>
        </w:rPr>
        <w:t xml:space="preserve"> </w:t>
      </w:r>
      <w:r w:rsidR="000B1289">
        <w:rPr>
          <w:rFonts w:ascii="Century Gothic" w:eastAsia="Arial" w:hAnsi="Century Gothic" w:cs="Arial"/>
          <w:sz w:val="22"/>
          <w:szCs w:val="22"/>
        </w:rPr>
        <w:t>Asociación de Juntas Acción Comunal</w:t>
      </w:r>
      <w:r w:rsidRPr="0093748A">
        <w:rPr>
          <w:rFonts w:ascii="Century Gothic" w:eastAsia="Arial" w:hAnsi="Century Gothic" w:cs="Arial"/>
          <w:sz w:val="22"/>
          <w:szCs w:val="22"/>
        </w:rPr>
        <w:t xml:space="preserve">, </w:t>
      </w:r>
      <w:r>
        <w:rPr>
          <w:rFonts w:ascii="Century Gothic" w:eastAsia="Arial" w:hAnsi="Century Gothic" w:cs="Arial"/>
          <w:sz w:val="22"/>
          <w:szCs w:val="22"/>
        </w:rPr>
        <w:t>para</w:t>
      </w:r>
      <w:r w:rsidRPr="0093748A">
        <w:rPr>
          <w:rFonts w:ascii="Century Gothic" w:eastAsia="Arial" w:hAnsi="Century Gothic" w:cs="Arial"/>
          <w:sz w:val="22"/>
          <w:szCs w:val="22"/>
        </w:rPr>
        <w:t xml:space="preserve"> lo cual se levantará </w:t>
      </w:r>
      <w:r>
        <w:rPr>
          <w:rFonts w:ascii="Century Gothic" w:eastAsia="Arial" w:hAnsi="Century Gothic" w:cs="Arial"/>
          <w:sz w:val="22"/>
          <w:szCs w:val="22"/>
        </w:rPr>
        <w:t xml:space="preserve">un </w:t>
      </w:r>
      <w:r w:rsidRPr="0093748A">
        <w:rPr>
          <w:rFonts w:ascii="Century Gothic" w:eastAsia="Arial" w:hAnsi="Century Gothic" w:cs="Arial"/>
          <w:sz w:val="22"/>
          <w:szCs w:val="22"/>
        </w:rPr>
        <w:t>acta por escrito y se anexará al expediente de la referencia</w:t>
      </w:r>
      <w:r>
        <w:rPr>
          <w:rFonts w:ascii="Century Gothic" w:eastAsia="Arial" w:hAnsi="Century Gothic" w:cs="Arial"/>
          <w:sz w:val="22"/>
          <w:szCs w:val="22"/>
        </w:rPr>
        <w:t>. E</w:t>
      </w:r>
      <w:r w:rsidRPr="0093748A">
        <w:rPr>
          <w:rFonts w:ascii="Century Gothic" w:eastAsia="Arial" w:hAnsi="Century Gothic" w:cs="Arial"/>
          <w:sz w:val="22"/>
          <w:szCs w:val="22"/>
        </w:rPr>
        <w:t xml:space="preserve">n la </w:t>
      </w:r>
      <w:r>
        <w:rPr>
          <w:rFonts w:ascii="Century Gothic" w:eastAsia="Arial" w:hAnsi="Century Gothic" w:cs="Arial"/>
          <w:sz w:val="22"/>
          <w:szCs w:val="22"/>
        </w:rPr>
        <w:t>misma diligencia,</w:t>
      </w:r>
      <w:r w:rsidRPr="0093748A">
        <w:rPr>
          <w:rFonts w:ascii="Century Gothic" w:eastAsia="Arial" w:hAnsi="Century Gothic" w:cs="Arial"/>
          <w:sz w:val="22"/>
          <w:szCs w:val="22"/>
        </w:rPr>
        <w:t xml:space="preserve"> los quejosos podrán aportar y solicitar pruebas</w:t>
      </w:r>
      <w:r>
        <w:rPr>
          <w:rFonts w:ascii="Century Gothic" w:eastAsia="Arial" w:hAnsi="Century Gothic" w:cs="Arial"/>
          <w:sz w:val="22"/>
          <w:szCs w:val="22"/>
        </w:rPr>
        <w:t xml:space="preserve"> sobre el asunto que nos ocupa. La citación al quejoso se realizará </w:t>
      </w:r>
      <w:r w:rsidRPr="0093748A">
        <w:rPr>
          <w:rFonts w:ascii="Century Gothic" w:eastAsia="Arial" w:hAnsi="Century Gothic" w:cs="Arial"/>
          <w:sz w:val="22"/>
          <w:szCs w:val="22"/>
        </w:rPr>
        <w:t>mediante él envió por correo certificado electrónico</w:t>
      </w:r>
      <w:r>
        <w:rPr>
          <w:rFonts w:ascii="Century Gothic" w:eastAsia="Arial" w:hAnsi="Century Gothic" w:cs="Arial"/>
          <w:sz w:val="22"/>
          <w:szCs w:val="22"/>
        </w:rPr>
        <w:t>. D</w:t>
      </w:r>
      <w:r w:rsidRPr="0093748A">
        <w:rPr>
          <w:rFonts w:ascii="Century Gothic" w:eastAsia="Arial" w:hAnsi="Century Gothic" w:cs="Arial"/>
          <w:sz w:val="22"/>
          <w:szCs w:val="22"/>
        </w:rPr>
        <w:t xml:space="preserve">icho procedimiento de la ampliación de la queja no podrá exceder los </w:t>
      </w:r>
      <w:r>
        <w:rPr>
          <w:rFonts w:ascii="Century Gothic" w:eastAsia="Arial" w:hAnsi="Century Gothic" w:cs="Arial"/>
          <w:sz w:val="22"/>
          <w:szCs w:val="22"/>
        </w:rPr>
        <w:t>diez (</w:t>
      </w:r>
      <w:r w:rsidRPr="0093748A">
        <w:rPr>
          <w:rFonts w:ascii="Century Gothic" w:eastAsia="Arial" w:hAnsi="Century Gothic" w:cs="Arial"/>
          <w:sz w:val="22"/>
          <w:szCs w:val="22"/>
        </w:rPr>
        <w:t>10</w:t>
      </w:r>
      <w:r>
        <w:rPr>
          <w:rFonts w:ascii="Century Gothic" w:eastAsia="Arial" w:hAnsi="Century Gothic" w:cs="Arial"/>
          <w:sz w:val="22"/>
          <w:szCs w:val="22"/>
        </w:rPr>
        <w:t>)</w:t>
      </w:r>
      <w:r w:rsidRPr="0093748A">
        <w:rPr>
          <w:rFonts w:ascii="Century Gothic" w:eastAsia="Arial" w:hAnsi="Century Gothic" w:cs="Arial"/>
          <w:sz w:val="22"/>
          <w:szCs w:val="22"/>
        </w:rPr>
        <w:t xml:space="preserve"> días hábiles contados a partir de la notificación de la apertura de la i</w:t>
      </w:r>
      <w:r>
        <w:rPr>
          <w:rFonts w:ascii="Century Gothic" w:eastAsia="Arial" w:hAnsi="Century Gothic" w:cs="Arial"/>
          <w:sz w:val="22"/>
          <w:szCs w:val="22"/>
        </w:rPr>
        <w:t>nvestigación disciplinaria;</w:t>
      </w:r>
    </w:p>
    <w:p w14:paraId="78622F3C" w14:textId="58D8F122" w:rsidR="00AF7F7D" w:rsidRPr="0093748A" w:rsidRDefault="00AF7F7D" w:rsidP="00182EC5">
      <w:pPr>
        <w:numPr>
          <w:ilvl w:val="0"/>
          <w:numId w:val="53"/>
        </w:numPr>
        <w:contextualSpacing/>
        <w:jc w:val="both"/>
        <w:rPr>
          <w:rFonts w:ascii="Century Gothic" w:eastAsia="Arial" w:hAnsi="Century Gothic" w:cs="Arial"/>
          <w:sz w:val="22"/>
          <w:szCs w:val="22"/>
        </w:rPr>
      </w:pPr>
      <w:r>
        <w:rPr>
          <w:rFonts w:ascii="Century Gothic" w:eastAsia="Arial" w:hAnsi="Century Gothic" w:cs="Arial"/>
          <w:sz w:val="22"/>
          <w:szCs w:val="22"/>
        </w:rPr>
        <w:t>Vencido el término de</w:t>
      </w:r>
      <w:r w:rsidRPr="0093748A">
        <w:rPr>
          <w:rFonts w:ascii="Century Gothic" w:eastAsia="Arial" w:hAnsi="Century Gothic" w:cs="Arial"/>
          <w:sz w:val="22"/>
          <w:szCs w:val="22"/>
        </w:rPr>
        <w:t xml:space="preserve"> ampliación de la queja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del respectivo </w:t>
      </w:r>
      <w:r>
        <w:rPr>
          <w:rFonts w:ascii="Century Gothic" w:eastAsia="Arial" w:hAnsi="Century Gothic" w:cs="Arial"/>
          <w:sz w:val="22"/>
          <w:szCs w:val="22"/>
        </w:rPr>
        <w:t xml:space="preserve">de la </w:t>
      </w:r>
      <w:r w:rsidR="000B1289">
        <w:rPr>
          <w:rFonts w:ascii="Century Gothic" w:eastAsia="Arial" w:hAnsi="Century Gothic" w:cs="Arial"/>
          <w:sz w:val="22"/>
          <w:szCs w:val="22"/>
        </w:rPr>
        <w:t xml:space="preserve">Asociación de Juntas Acción Comunal y </w:t>
      </w:r>
      <w:r w:rsidRPr="0093748A">
        <w:rPr>
          <w:rFonts w:ascii="Century Gothic" w:eastAsia="Arial" w:hAnsi="Century Gothic" w:cs="Arial"/>
          <w:sz w:val="22"/>
          <w:szCs w:val="22"/>
        </w:rPr>
        <w:lastRenderedPageBreak/>
        <w:t>compulsará pliego de cargos al disciplinado, el cual deberá contener la individualización del disciplinado, los hechos materia de la investigación, la tipificación de la falta, la posible sanción y los términos para r</w:t>
      </w:r>
      <w:r>
        <w:rPr>
          <w:rFonts w:ascii="Century Gothic" w:eastAsia="Arial" w:hAnsi="Century Gothic" w:cs="Arial"/>
          <w:sz w:val="22"/>
          <w:szCs w:val="22"/>
        </w:rPr>
        <w:t>endir los respectivos descargos;</w:t>
      </w:r>
    </w:p>
    <w:p w14:paraId="69BB151E" w14:textId="650EFDF1" w:rsidR="00AF7F7D" w:rsidRPr="00C61034" w:rsidRDefault="00AF7F7D" w:rsidP="00182EC5">
      <w:pPr>
        <w:pStyle w:val="Prrafodelista"/>
        <w:numPr>
          <w:ilvl w:val="0"/>
          <w:numId w:val="53"/>
        </w:numPr>
        <w:jc w:val="both"/>
        <w:rPr>
          <w:rFonts w:ascii="Century Gothic" w:eastAsia="Arial" w:hAnsi="Century Gothic" w:cs="Arial"/>
          <w:sz w:val="22"/>
          <w:szCs w:val="22"/>
        </w:rPr>
      </w:pPr>
      <w:r w:rsidRPr="00C61034">
        <w:rPr>
          <w:rFonts w:ascii="Century Gothic" w:eastAsia="Arial" w:hAnsi="Century Gothic" w:cs="Arial"/>
          <w:sz w:val="22"/>
          <w:szCs w:val="22"/>
        </w:rPr>
        <w:t xml:space="preserve">Los descargos los deberá presentar el disciplinado por escrito ante la </w:t>
      </w:r>
      <w:r w:rsidR="003418EB">
        <w:rPr>
          <w:rFonts w:ascii="Century Gothic" w:eastAsia="Arial" w:hAnsi="Century Gothic" w:cs="Arial"/>
          <w:sz w:val="22"/>
          <w:szCs w:val="22"/>
        </w:rPr>
        <w:t>Comisión de Convivencia y Conciliación</w:t>
      </w:r>
      <w:r w:rsidRPr="00C61034">
        <w:rPr>
          <w:rFonts w:ascii="Century Gothic" w:eastAsia="Arial" w:hAnsi="Century Gothic" w:cs="Arial"/>
          <w:sz w:val="22"/>
          <w:szCs w:val="22"/>
        </w:rPr>
        <w:t xml:space="preserve">, de forma personal o vía correo electrónico en un término no mayor a diez (10) días hábiles posterior a la notificación personal o por correo electrónico del pliego de cargo compulsado en su contra. En los descargos el disciplinado podrá solicitar y aportar pruebas, las cuales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C61034">
        <w:rPr>
          <w:rFonts w:ascii="Century Gothic" w:eastAsia="Arial" w:hAnsi="Century Gothic" w:cs="Arial"/>
          <w:sz w:val="22"/>
          <w:szCs w:val="22"/>
        </w:rPr>
        <w:t>de</w:t>
      </w:r>
      <w:r>
        <w:rPr>
          <w:rFonts w:ascii="Century Gothic" w:eastAsia="Arial" w:hAnsi="Century Gothic" w:cs="Arial"/>
          <w:sz w:val="22"/>
          <w:szCs w:val="22"/>
        </w:rPr>
        <w:t xml:space="preserve"> </w:t>
      </w:r>
      <w:r w:rsidR="000B1289">
        <w:rPr>
          <w:rFonts w:ascii="Century Gothic" w:eastAsia="Arial" w:hAnsi="Century Gothic" w:cs="Arial"/>
          <w:sz w:val="22"/>
          <w:szCs w:val="22"/>
        </w:rPr>
        <w:t xml:space="preserve">Asociación de Juntas Acción Comunal </w:t>
      </w:r>
      <w:r w:rsidRPr="00C61034">
        <w:rPr>
          <w:rFonts w:ascii="Century Gothic" w:eastAsia="Arial" w:hAnsi="Century Gothic" w:cs="Arial"/>
          <w:sz w:val="22"/>
          <w:szCs w:val="22"/>
        </w:rPr>
        <w:t>valorar</w:t>
      </w:r>
      <w:r w:rsidR="00DA709C">
        <w:rPr>
          <w:rFonts w:ascii="Century Gothic" w:eastAsia="Arial" w:hAnsi="Century Gothic" w:cs="Arial"/>
          <w:sz w:val="22"/>
          <w:szCs w:val="22"/>
        </w:rPr>
        <w:t>á</w:t>
      </w:r>
      <w:r w:rsidRPr="00C61034">
        <w:rPr>
          <w:rFonts w:ascii="Century Gothic" w:eastAsia="Arial" w:hAnsi="Century Gothic" w:cs="Arial"/>
          <w:sz w:val="22"/>
          <w:szCs w:val="22"/>
        </w:rPr>
        <w:t>, observando su pertinencia, conducencia y utilidad, las cuales serán valoradas por los Conciliadores y una vez aprobadas serán decretadas y practicadas dentro del proceso;</w:t>
      </w:r>
    </w:p>
    <w:p w14:paraId="492617B5" w14:textId="24995EF2" w:rsidR="00AF7F7D" w:rsidRDefault="00AF7F7D" w:rsidP="00182EC5">
      <w:pPr>
        <w:pStyle w:val="Prrafodelista"/>
        <w:numPr>
          <w:ilvl w:val="0"/>
          <w:numId w:val="53"/>
        </w:numPr>
        <w:jc w:val="both"/>
        <w:rPr>
          <w:rFonts w:ascii="Century Gothic" w:eastAsia="Arial" w:hAnsi="Century Gothic" w:cs="Arial"/>
          <w:sz w:val="22"/>
          <w:szCs w:val="22"/>
        </w:rPr>
      </w:pPr>
      <w:r w:rsidRPr="00C61034">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C61034">
        <w:rPr>
          <w:rFonts w:ascii="Century Gothic" w:eastAsia="Arial" w:hAnsi="Century Gothic" w:cs="Arial"/>
          <w:sz w:val="22"/>
          <w:szCs w:val="22"/>
        </w:rPr>
        <w:t>de</w:t>
      </w:r>
      <w:r>
        <w:rPr>
          <w:rFonts w:ascii="Century Gothic" w:eastAsia="Arial" w:hAnsi="Century Gothic" w:cs="Arial"/>
          <w:sz w:val="22"/>
          <w:szCs w:val="22"/>
        </w:rPr>
        <w:t xml:space="preserve"> </w:t>
      </w:r>
      <w:r w:rsidRPr="00C61034">
        <w:rPr>
          <w:rFonts w:ascii="Century Gothic" w:eastAsia="Arial" w:hAnsi="Century Gothic" w:cs="Arial"/>
          <w:sz w:val="22"/>
          <w:szCs w:val="22"/>
        </w:rPr>
        <w:t>l</w:t>
      </w:r>
      <w:r>
        <w:rPr>
          <w:rFonts w:ascii="Century Gothic" w:eastAsia="Arial" w:hAnsi="Century Gothic" w:cs="Arial"/>
          <w:sz w:val="22"/>
          <w:szCs w:val="22"/>
        </w:rPr>
        <w:t>a</w:t>
      </w:r>
      <w:r w:rsidRPr="00C61034">
        <w:rPr>
          <w:rFonts w:ascii="Century Gothic" w:eastAsia="Arial" w:hAnsi="Century Gothic" w:cs="Arial"/>
          <w:sz w:val="22"/>
          <w:szCs w:val="22"/>
        </w:rPr>
        <w:t xml:space="preserve"> </w:t>
      </w:r>
      <w:r w:rsidR="000B1289">
        <w:rPr>
          <w:rFonts w:ascii="Century Gothic" w:eastAsia="Arial" w:hAnsi="Century Gothic" w:cs="Arial"/>
          <w:sz w:val="22"/>
          <w:szCs w:val="22"/>
        </w:rPr>
        <w:t>Asociación de Juntas Acción Comunal</w:t>
      </w:r>
      <w:r w:rsidRPr="00C61034">
        <w:rPr>
          <w:rFonts w:ascii="Century Gothic" w:eastAsia="Arial" w:hAnsi="Century Gothic" w:cs="Arial"/>
          <w:sz w:val="22"/>
          <w:szCs w:val="22"/>
        </w:rPr>
        <w:t>, en cuanto a las pruebas que solicite, proferirá un auto notificando al disciplinado por correo certificado o vía correo electrónico, si las decreta o las niega. En el evento que sean decretadas, las mismas serán practicadas en un término perentorio de quince (15) días hábiles;</w:t>
      </w:r>
    </w:p>
    <w:p w14:paraId="5568659A" w14:textId="1AA30A54" w:rsidR="00AF7F7D" w:rsidRPr="007154C0" w:rsidRDefault="00AF7F7D" w:rsidP="00182EC5">
      <w:pPr>
        <w:numPr>
          <w:ilvl w:val="0"/>
          <w:numId w:val="53"/>
        </w:numPr>
        <w:contextualSpacing/>
        <w:jc w:val="both"/>
        <w:rPr>
          <w:rFonts w:ascii="Century Gothic" w:eastAsia="Arial" w:hAnsi="Century Gothic" w:cs="Arial"/>
          <w:sz w:val="22"/>
          <w:szCs w:val="22"/>
        </w:rPr>
      </w:pPr>
      <w:r w:rsidRPr="007154C0">
        <w:rPr>
          <w:rFonts w:ascii="Century Gothic" w:eastAsia="Arial" w:hAnsi="Century Gothic" w:cs="Arial"/>
          <w:sz w:val="22"/>
          <w:szCs w:val="22"/>
        </w:rPr>
        <w:t xml:space="preserve">Adelantada la etapa probatoria en los términos señalados,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7154C0">
        <w:rPr>
          <w:rFonts w:ascii="Century Gothic" w:eastAsia="Arial" w:hAnsi="Century Gothic" w:cs="Arial"/>
          <w:sz w:val="22"/>
          <w:szCs w:val="22"/>
        </w:rPr>
        <w:t xml:space="preserve">de la </w:t>
      </w:r>
      <w:r w:rsidR="000B1289">
        <w:rPr>
          <w:rFonts w:ascii="Century Gothic" w:eastAsia="Arial" w:hAnsi="Century Gothic" w:cs="Arial"/>
          <w:sz w:val="22"/>
          <w:szCs w:val="22"/>
        </w:rPr>
        <w:t xml:space="preserve">Asociación de Juntas Acción Comunal </w:t>
      </w:r>
      <w:r w:rsidRPr="007154C0">
        <w:rPr>
          <w:rFonts w:ascii="Century Gothic" w:eastAsia="Arial" w:hAnsi="Century Gothic" w:cs="Arial"/>
          <w:sz w:val="22"/>
          <w:szCs w:val="22"/>
        </w:rPr>
        <w:t>en un término de diez (10) días, procederá a dar cierre a la etapa probatoria. Mediante auto proferirá decisión de fondo sobre el asunto; dicha decisión debe contener lo siguiente:</w:t>
      </w:r>
    </w:p>
    <w:p w14:paraId="210E9F89" w14:textId="77777777" w:rsidR="00AF7F7D" w:rsidRDefault="00AF7F7D" w:rsidP="00182EC5">
      <w:pPr>
        <w:pStyle w:val="Prrafodelista"/>
        <w:numPr>
          <w:ilvl w:val="0"/>
          <w:numId w:val="54"/>
        </w:numPr>
        <w:jc w:val="both"/>
        <w:rPr>
          <w:rFonts w:ascii="Century Gothic" w:eastAsia="Arial" w:hAnsi="Century Gothic" w:cs="Arial"/>
          <w:sz w:val="22"/>
          <w:szCs w:val="22"/>
        </w:rPr>
      </w:pPr>
      <w:r>
        <w:rPr>
          <w:rFonts w:ascii="Century Gothic" w:eastAsia="Arial" w:hAnsi="Century Gothic" w:cs="Arial"/>
          <w:sz w:val="22"/>
          <w:szCs w:val="22"/>
        </w:rPr>
        <w:t>Fecha;</w:t>
      </w:r>
    </w:p>
    <w:p w14:paraId="490B1566" w14:textId="77777777" w:rsidR="00AF7F7D" w:rsidRDefault="00AF7F7D" w:rsidP="00182EC5">
      <w:pPr>
        <w:pStyle w:val="Prrafodelista"/>
        <w:numPr>
          <w:ilvl w:val="0"/>
          <w:numId w:val="54"/>
        </w:numPr>
        <w:jc w:val="both"/>
        <w:rPr>
          <w:rFonts w:ascii="Century Gothic" w:eastAsia="Arial" w:hAnsi="Century Gothic" w:cs="Arial"/>
          <w:sz w:val="22"/>
          <w:szCs w:val="22"/>
        </w:rPr>
      </w:pPr>
      <w:r w:rsidRPr="00E63B35">
        <w:rPr>
          <w:rFonts w:ascii="Century Gothic" w:eastAsia="Arial" w:hAnsi="Century Gothic" w:cs="Arial"/>
          <w:sz w:val="22"/>
          <w:szCs w:val="22"/>
        </w:rPr>
        <w:t>La individualización del disciplinado</w:t>
      </w:r>
      <w:r>
        <w:rPr>
          <w:rFonts w:ascii="Century Gothic" w:eastAsia="Arial" w:hAnsi="Century Gothic" w:cs="Arial"/>
          <w:sz w:val="22"/>
          <w:szCs w:val="22"/>
        </w:rPr>
        <w:t>;</w:t>
      </w:r>
    </w:p>
    <w:p w14:paraId="4940C099" w14:textId="77777777" w:rsidR="00AF7F7D" w:rsidRDefault="00AF7F7D" w:rsidP="00182EC5">
      <w:pPr>
        <w:pStyle w:val="Prrafodelista"/>
        <w:numPr>
          <w:ilvl w:val="0"/>
          <w:numId w:val="54"/>
        </w:numPr>
        <w:jc w:val="both"/>
        <w:rPr>
          <w:rFonts w:ascii="Century Gothic" w:eastAsia="Arial" w:hAnsi="Century Gothic" w:cs="Arial"/>
          <w:sz w:val="22"/>
          <w:szCs w:val="22"/>
        </w:rPr>
      </w:pPr>
      <w:r>
        <w:rPr>
          <w:rFonts w:ascii="Century Gothic" w:eastAsia="Arial" w:hAnsi="Century Gothic" w:cs="Arial"/>
          <w:sz w:val="22"/>
          <w:szCs w:val="22"/>
        </w:rPr>
        <w:t>N</w:t>
      </w:r>
      <w:r w:rsidRPr="00E63B35">
        <w:rPr>
          <w:rFonts w:ascii="Century Gothic" w:eastAsia="Arial" w:hAnsi="Century Gothic" w:cs="Arial"/>
          <w:sz w:val="22"/>
          <w:szCs w:val="22"/>
        </w:rPr>
        <w:t xml:space="preserve">ombres </w:t>
      </w:r>
      <w:r>
        <w:rPr>
          <w:rFonts w:ascii="Century Gothic" w:eastAsia="Arial" w:hAnsi="Century Gothic" w:cs="Arial"/>
          <w:sz w:val="22"/>
          <w:szCs w:val="22"/>
        </w:rPr>
        <w:t xml:space="preserve">y </w:t>
      </w:r>
      <w:r w:rsidRPr="00E63B35">
        <w:rPr>
          <w:rFonts w:ascii="Century Gothic" w:eastAsia="Arial" w:hAnsi="Century Gothic" w:cs="Arial"/>
          <w:sz w:val="22"/>
          <w:szCs w:val="22"/>
        </w:rPr>
        <w:t>apellidos</w:t>
      </w:r>
      <w:r>
        <w:rPr>
          <w:rFonts w:ascii="Century Gothic" w:eastAsia="Arial" w:hAnsi="Century Gothic" w:cs="Arial"/>
          <w:sz w:val="22"/>
          <w:szCs w:val="22"/>
        </w:rPr>
        <w:t xml:space="preserve"> completos;</w:t>
      </w:r>
    </w:p>
    <w:p w14:paraId="54297F8D" w14:textId="77777777" w:rsidR="00AF7F7D" w:rsidRDefault="00AF7F7D" w:rsidP="00182EC5">
      <w:pPr>
        <w:pStyle w:val="Prrafodelista"/>
        <w:numPr>
          <w:ilvl w:val="0"/>
          <w:numId w:val="54"/>
        </w:numPr>
        <w:jc w:val="both"/>
        <w:rPr>
          <w:rFonts w:ascii="Century Gothic" w:eastAsia="Arial" w:hAnsi="Century Gothic" w:cs="Arial"/>
          <w:sz w:val="22"/>
          <w:szCs w:val="22"/>
        </w:rPr>
      </w:pPr>
      <w:r>
        <w:rPr>
          <w:rFonts w:ascii="Century Gothic" w:eastAsia="Arial" w:hAnsi="Century Gothic" w:cs="Arial"/>
          <w:sz w:val="22"/>
          <w:szCs w:val="22"/>
        </w:rPr>
        <w:t>N</w:t>
      </w:r>
      <w:r w:rsidRPr="00E63B35">
        <w:rPr>
          <w:rFonts w:ascii="Century Gothic" w:eastAsia="Arial" w:hAnsi="Century Gothic" w:cs="Arial"/>
          <w:sz w:val="22"/>
          <w:szCs w:val="22"/>
        </w:rPr>
        <w:t>úmero de documento de identidad</w:t>
      </w:r>
      <w:r>
        <w:rPr>
          <w:rFonts w:ascii="Century Gothic" w:eastAsia="Arial" w:hAnsi="Century Gothic" w:cs="Arial"/>
          <w:sz w:val="22"/>
          <w:szCs w:val="22"/>
        </w:rPr>
        <w:t>;</w:t>
      </w:r>
    </w:p>
    <w:p w14:paraId="570F397C" w14:textId="77777777" w:rsidR="00AF7F7D" w:rsidRDefault="00AF7F7D" w:rsidP="00182EC5">
      <w:pPr>
        <w:pStyle w:val="Prrafodelista"/>
        <w:numPr>
          <w:ilvl w:val="0"/>
          <w:numId w:val="54"/>
        </w:numPr>
        <w:jc w:val="both"/>
        <w:rPr>
          <w:rFonts w:ascii="Century Gothic" w:eastAsia="Arial" w:hAnsi="Century Gothic" w:cs="Arial"/>
          <w:sz w:val="22"/>
          <w:szCs w:val="22"/>
        </w:rPr>
      </w:pPr>
      <w:r>
        <w:rPr>
          <w:rFonts w:ascii="Century Gothic" w:eastAsia="Arial" w:hAnsi="Century Gothic" w:cs="Arial"/>
          <w:sz w:val="22"/>
          <w:szCs w:val="22"/>
        </w:rPr>
        <w:t>C</w:t>
      </w:r>
      <w:r w:rsidRPr="00E63B35">
        <w:rPr>
          <w:rFonts w:ascii="Century Gothic" w:eastAsia="Arial" w:hAnsi="Century Gothic" w:cs="Arial"/>
          <w:sz w:val="22"/>
          <w:szCs w:val="22"/>
        </w:rPr>
        <w:t>argo que desempeña como dignatario, o si es afiliado deberá verificase en el respectivo libro de afiliaciones la fecha de la misma</w:t>
      </w:r>
      <w:r>
        <w:rPr>
          <w:rFonts w:ascii="Century Gothic" w:eastAsia="Arial" w:hAnsi="Century Gothic" w:cs="Arial"/>
          <w:sz w:val="22"/>
          <w:szCs w:val="22"/>
        </w:rPr>
        <w:t>;</w:t>
      </w:r>
    </w:p>
    <w:p w14:paraId="7E1D2E26" w14:textId="77777777" w:rsidR="00AF7F7D" w:rsidRDefault="00AF7F7D" w:rsidP="00182EC5">
      <w:pPr>
        <w:pStyle w:val="Prrafodelista"/>
        <w:numPr>
          <w:ilvl w:val="0"/>
          <w:numId w:val="54"/>
        </w:numPr>
        <w:jc w:val="both"/>
        <w:rPr>
          <w:rFonts w:ascii="Century Gothic" w:eastAsia="Arial" w:hAnsi="Century Gothic" w:cs="Arial"/>
          <w:sz w:val="22"/>
          <w:szCs w:val="22"/>
        </w:rPr>
      </w:pPr>
      <w:r>
        <w:rPr>
          <w:rFonts w:ascii="Century Gothic" w:eastAsia="Arial" w:hAnsi="Century Gothic" w:cs="Arial"/>
          <w:sz w:val="22"/>
          <w:szCs w:val="22"/>
        </w:rPr>
        <w:t>Descripción</w:t>
      </w:r>
      <w:r w:rsidRPr="00E63B35">
        <w:rPr>
          <w:rFonts w:ascii="Century Gothic" w:eastAsia="Arial" w:hAnsi="Century Gothic" w:cs="Arial"/>
          <w:sz w:val="22"/>
          <w:szCs w:val="22"/>
        </w:rPr>
        <w:t xml:space="preserve"> </w:t>
      </w:r>
      <w:r>
        <w:rPr>
          <w:rFonts w:ascii="Century Gothic" w:eastAsia="Arial" w:hAnsi="Century Gothic" w:cs="Arial"/>
          <w:sz w:val="22"/>
          <w:szCs w:val="22"/>
        </w:rPr>
        <w:t xml:space="preserve">concreta </w:t>
      </w:r>
      <w:r w:rsidRPr="00E63B35">
        <w:rPr>
          <w:rFonts w:ascii="Century Gothic" w:eastAsia="Arial" w:hAnsi="Century Gothic" w:cs="Arial"/>
          <w:sz w:val="22"/>
          <w:szCs w:val="22"/>
        </w:rPr>
        <w:t>de los hechos</w:t>
      </w:r>
      <w:r>
        <w:rPr>
          <w:rFonts w:ascii="Century Gothic" w:eastAsia="Arial" w:hAnsi="Century Gothic" w:cs="Arial"/>
          <w:sz w:val="22"/>
          <w:szCs w:val="22"/>
        </w:rPr>
        <w:t>;</w:t>
      </w:r>
    </w:p>
    <w:p w14:paraId="40805B6B" w14:textId="77777777" w:rsidR="00AF7F7D" w:rsidRPr="00761B2E" w:rsidRDefault="00AF7F7D" w:rsidP="00182EC5">
      <w:pPr>
        <w:pStyle w:val="Prrafodelista"/>
        <w:numPr>
          <w:ilvl w:val="0"/>
          <w:numId w:val="54"/>
        </w:numPr>
        <w:jc w:val="both"/>
        <w:rPr>
          <w:rFonts w:ascii="Century Gothic" w:eastAsia="Arial" w:hAnsi="Century Gothic" w:cs="Arial"/>
          <w:sz w:val="22"/>
          <w:szCs w:val="22"/>
        </w:rPr>
      </w:pPr>
      <w:r w:rsidRPr="00761B2E">
        <w:rPr>
          <w:rFonts w:ascii="Century Gothic" w:eastAsia="Arial" w:hAnsi="Century Gothic" w:cs="Arial"/>
          <w:sz w:val="22"/>
          <w:szCs w:val="22"/>
        </w:rPr>
        <w:t>Valoración probatoria;</w:t>
      </w:r>
    </w:p>
    <w:p w14:paraId="173FFC34" w14:textId="77777777" w:rsidR="00AF7F7D" w:rsidRPr="00761B2E" w:rsidRDefault="00AF7F7D" w:rsidP="00182EC5">
      <w:pPr>
        <w:pStyle w:val="Prrafodelista"/>
        <w:numPr>
          <w:ilvl w:val="0"/>
          <w:numId w:val="54"/>
        </w:numPr>
        <w:jc w:val="both"/>
        <w:rPr>
          <w:rFonts w:ascii="Century Gothic" w:eastAsia="Arial" w:hAnsi="Century Gothic" w:cs="Arial"/>
          <w:sz w:val="22"/>
          <w:szCs w:val="22"/>
        </w:rPr>
      </w:pPr>
      <w:r w:rsidRPr="00761B2E">
        <w:rPr>
          <w:rFonts w:ascii="Century Gothic" w:eastAsia="Arial" w:hAnsi="Century Gothic" w:cs="Arial"/>
          <w:sz w:val="22"/>
          <w:szCs w:val="22"/>
        </w:rPr>
        <w:t>Argumentación del fallo;</w:t>
      </w:r>
    </w:p>
    <w:p w14:paraId="0CBB12B0" w14:textId="77777777" w:rsidR="00AF7F7D" w:rsidRPr="00761B2E" w:rsidRDefault="00AF7F7D" w:rsidP="00182EC5">
      <w:pPr>
        <w:pStyle w:val="Prrafodelista"/>
        <w:numPr>
          <w:ilvl w:val="0"/>
          <w:numId w:val="54"/>
        </w:numPr>
        <w:jc w:val="both"/>
        <w:rPr>
          <w:rFonts w:ascii="Century Gothic" w:eastAsia="Arial" w:hAnsi="Century Gothic" w:cs="Arial"/>
          <w:sz w:val="22"/>
          <w:szCs w:val="22"/>
        </w:rPr>
      </w:pPr>
      <w:r w:rsidRPr="00761B2E">
        <w:rPr>
          <w:rFonts w:ascii="Century Gothic" w:eastAsia="Arial" w:hAnsi="Century Gothic" w:cs="Arial"/>
          <w:sz w:val="22"/>
          <w:szCs w:val="22"/>
        </w:rPr>
        <w:t>Sanción;</w:t>
      </w:r>
    </w:p>
    <w:p w14:paraId="7FC89B76" w14:textId="77777777" w:rsidR="00AF7F7D" w:rsidRPr="00761B2E" w:rsidRDefault="00AF7F7D" w:rsidP="00182EC5">
      <w:pPr>
        <w:pStyle w:val="Prrafodelista"/>
        <w:numPr>
          <w:ilvl w:val="0"/>
          <w:numId w:val="54"/>
        </w:numPr>
        <w:jc w:val="both"/>
        <w:rPr>
          <w:rFonts w:ascii="Century Gothic" w:eastAsia="Arial" w:hAnsi="Century Gothic" w:cs="Arial"/>
          <w:sz w:val="22"/>
          <w:szCs w:val="22"/>
        </w:rPr>
      </w:pPr>
      <w:r w:rsidRPr="00761B2E">
        <w:rPr>
          <w:rFonts w:ascii="Century Gothic" w:eastAsia="Arial" w:hAnsi="Century Gothic" w:cs="Arial"/>
          <w:sz w:val="22"/>
          <w:szCs w:val="22"/>
        </w:rPr>
        <w:t>Recursos a los que haya lugar (Reposición y apelación);</w:t>
      </w:r>
    </w:p>
    <w:p w14:paraId="4E01008B" w14:textId="77777777" w:rsidR="00AF7F7D" w:rsidRDefault="00AF7F7D" w:rsidP="00182EC5">
      <w:pPr>
        <w:pStyle w:val="Prrafodelista"/>
        <w:numPr>
          <w:ilvl w:val="0"/>
          <w:numId w:val="54"/>
        </w:numPr>
        <w:jc w:val="both"/>
        <w:rPr>
          <w:rFonts w:ascii="Century Gothic" w:eastAsia="Arial" w:hAnsi="Century Gothic" w:cs="Arial"/>
          <w:sz w:val="22"/>
          <w:szCs w:val="22"/>
        </w:rPr>
      </w:pPr>
      <w:r>
        <w:rPr>
          <w:rFonts w:ascii="Century Gothic" w:eastAsia="Arial" w:hAnsi="Century Gothic" w:cs="Arial"/>
          <w:sz w:val="22"/>
          <w:szCs w:val="22"/>
        </w:rPr>
        <w:t>D</w:t>
      </w:r>
      <w:r w:rsidRPr="00E63B35">
        <w:rPr>
          <w:rFonts w:ascii="Century Gothic" w:eastAsia="Arial" w:hAnsi="Century Gothic" w:cs="Arial"/>
          <w:sz w:val="22"/>
          <w:szCs w:val="22"/>
        </w:rPr>
        <w:t>irección de residencia</w:t>
      </w:r>
      <w:r>
        <w:rPr>
          <w:rFonts w:ascii="Century Gothic" w:eastAsia="Arial" w:hAnsi="Century Gothic" w:cs="Arial"/>
          <w:sz w:val="22"/>
          <w:szCs w:val="22"/>
        </w:rPr>
        <w:t>;</w:t>
      </w:r>
    </w:p>
    <w:p w14:paraId="177EA5F2" w14:textId="77777777" w:rsidR="00AF7F7D" w:rsidRPr="007154C0" w:rsidRDefault="00AF7F7D" w:rsidP="00182EC5">
      <w:pPr>
        <w:pStyle w:val="Prrafodelista"/>
        <w:numPr>
          <w:ilvl w:val="0"/>
          <w:numId w:val="54"/>
        </w:numPr>
        <w:jc w:val="both"/>
        <w:rPr>
          <w:rFonts w:ascii="Century Gothic" w:eastAsia="Arial" w:hAnsi="Century Gothic" w:cs="Arial"/>
          <w:sz w:val="22"/>
          <w:szCs w:val="22"/>
        </w:rPr>
      </w:pPr>
      <w:r w:rsidRPr="007154C0">
        <w:rPr>
          <w:rFonts w:ascii="Century Gothic" w:eastAsia="Arial" w:hAnsi="Century Gothic" w:cs="Arial"/>
          <w:sz w:val="22"/>
          <w:szCs w:val="22"/>
        </w:rPr>
        <w:t>Firma de los conciliadores y del disciplinado</w:t>
      </w:r>
      <w:r w:rsidR="007154C0" w:rsidRPr="007154C0">
        <w:rPr>
          <w:rFonts w:ascii="Century Gothic" w:eastAsia="Arial" w:hAnsi="Century Gothic" w:cs="Arial"/>
          <w:sz w:val="22"/>
          <w:szCs w:val="22"/>
        </w:rPr>
        <w:t>;</w:t>
      </w:r>
    </w:p>
    <w:p w14:paraId="70B0F965" w14:textId="77777777" w:rsidR="00AF7F7D" w:rsidRPr="00761B2E" w:rsidRDefault="00AF7F7D" w:rsidP="00182EC5">
      <w:pPr>
        <w:numPr>
          <w:ilvl w:val="0"/>
          <w:numId w:val="53"/>
        </w:numPr>
        <w:contextualSpacing/>
        <w:jc w:val="both"/>
        <w:rPr>
          <w:rFonts w:ascii="Century Gothic" w:eastAsia="Arial" w:hAnsi="Century Gothic" w:cs="Arial"/>
          <w:b/>
          <w:sz w:val="22"/>
          <w:szCs w:val="22"/>
        </w:rPr>
      </w:pPr>
      <w:r w:rsidRPr="00761B2E">
        <w:rPr>
          <w:rFonts w:ascii="Century Gothic" w:eastAsia="Arial" w:hAnsi="Century Gothic" w:cs="Arial"/>
          <w:sz w:val="22"/>
          <w:szCs w:val="22"/>
        </w:rPr>
        <w:t>Una vez proferido el fallo, será notificado al disciplinado para que pueda ejercer el derecho a su defensa, interponiendo los recursos de Ley en un término perentorio de cinco (5) días hábiles. Los recursos se presentarán por escrito ante los organismos comunales de rigor;</w:t>
      </w:r>
    </w:p>
    <w:p w14:paraId="505C98A4" w14:textId="50F1DBC5" w:rsidR="00AF7F7D" w:rsidRPr="0022399F" w:rsidRDefault="00AF7F7D" w:rsidP="00182EC5">
      <w:pPr>
        <w:numPr>
          <w:ilvl w:val="0"/>
          <w:numId w:val="53"/>
        </w:numPr>
        <w:contextualSpacing/>
        <w:jc w:val="both"/>
        <w:rPr>
          <w:rFonts w:ascii="Century Gothic" w:eastAsia="Arial" w:hAnsi="Century Gothic" w:cs="Arial"/>
          <w:sz w:val="22"/>
          <w:szCs w:val="22"/>
        </w:rPr>
      </w:pPr>
      <w:r w:rsidRPr="0022399F">
        <w:rPr>
          <w:rFonts w:ascii="Century Gothic" w:eastAsia="Arial" w:hAnsi="Century Gothic" w:cs="Arial"/>
          <w:sz w:val="22"/>
          <w:szCs w:val="22"/>
        </w:rPr>
        <w:t xml:space="preserve">Presentados los recursos de Ley,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22399F">
        <w:rPr>
          <w:rFonts w:ascii="Century Gothic" w:eastAsia="Arial" w:hAnsi="Century Gothic" w:cs="Arial"/>
          <w:sz w:val="22"/>
          <w:szCs w:val="22"/>
        </w:rPr>
        <w:t xml:space="preserve">de la </w:t>
      </w:r>
      <w:r w:rsidR="000B1289">
        <w:rPr>
          <w:rFonts w:ascii="Century Gothic" w:eastAsia="Arial" w:hAnsi="Century Gothic" w:cs="Arial"/>
          <w:sz w:val="22"/>
          <w:szCs w:val="22"/>
        </w:rPr>
        <w:t>Asociación de Juntas Acción Comunal</w:t>
      </w:r>
      <w:r w:rsidRPr="0022399F">
        <w:rPr>
          <w:rFonts w:ascii="Century Gothic" w:eastAsia="Arial" w:hAnsi="Century Gothic" w:cs="Arial"/>
          <w:sz w:val="22"/>
          <w:szCs w:val="22"/>
        </w:rPr>
        <w:t xml:space="preserve">, avocará conocimiento en razón al recurso interpuesto y si lo observa ajustado a derecho repondrá dicha decisión, revocando </w:t>
      </w:r>
      <w:proofErr w:type="gramStart"/>
      <w:r w:rsidRPr="0022399F">
        <w:rPr>
          <w:rFonts w:ascii="Century Gothic" w:eastAsia="Arial" w:hAnsi="Century Gothic" w:cs="Arial"/>
          <w:sz w:val="22"/>
          <w:szCs w:val="22"/>
        </w:rPr>
        <w:t>ésta</w:t>
      </w:r>
      <w:proofErr w:type="gramEnd"/>
      <w:r w:rsidRPr="0022399F">
        <w:rPr>
          <w:rFonts w:ascii="Century Gothic" w:eastAsia="Arial" w:hAnsi="Century Gothic" w:cs="Arial"/>
          <w:sz w:val="22"/>
          <w:szCs w:val="22"/>
        </w:rPr>
        <w:t xml:space="preserve"> actuación y ordenado su archivo o en su defecto, al no reponer, notificará al disciplinado sobre lo pertinente. Con relación al recurso de apelación, éste será resuelto dentro del término legal de treinta (30) días:</w:t>
      </w:r>
    </w:p>
    <w:p w14:paraId="0B58BCA6" w14:textId="44EFA04C" w:rsidR="00AF7F7D" w:rsidRDefault="00AF7F7D" w:rsidP="00182EC5">
      <w:pPr>
        <w:pStyle w:val="Prrafodelista"/>
        <w:numPr>
          <w:ilvl w:val="0"/>
          <w:numId w:val="59"/>
        </w:numPr>
        <w:jc w:val="both"/>
        <w:rPr>
          <w:rFonts w:ascii="Century Gothic" w:eastAsia="Arial" w:hAnsi="Century Gothic" w:cs="Arial"/>
          <w:sz w:val="22"/>
          <w:szCs w:val="22"/>
        </w:rPr>
      </w:pPr>
      <w:r>
        <w:rPr>
          <w:rFonts w:ascii="Century Gothic" w:eastAsia="Arial" w:hAnsi="Century Gothic" w:cs="Arial"/>
          <w:sz w:val="22"/>
          <w:szCs w:val="22"/>
        </w:rPr>
        <w:t xml:space="preserve">Si la decisión es revocada de manera parcial, hará devolución del expediente a </w:t>
      </w:r>
      <w:r w:rsidRPr="00053A60">
        <w:rPr>
          <w:rFonts w:ascii="Century Gothic" w:eastAsia="Arial" w:hAnsi="Century Gothic" w:cs="Arial"/>
          <w:sz w:val="22"/>
          <w:szCs w:val="22"/>
        </w:rPr>
        <w:t xml:space="preserve">la </w:t>
      </w:r>
      <w:r w:rsidR="000B1289">
        <w:rPr>
          <w:rFonts w:ascii="Century Gothic" w:eastAsia="Arial" w:hAnsi="Century Gothic" w:cs="Arial"/>
          <w:sz w:val="22"/>
          <w:szCs w:val="22"/>
        </w:rPr>
        <w:t xml:space="preserve">Asociación de Juntas Acción Comunal </w:t>
      </w:r>
      <w:r>
        <w:rPr>
          <w:rFonts w:ascii="Century Gothic" w:eastAsia="Arial" w:hAnsi="Century Gothic" w:cs="Arial"/>
          <w:sz w:val="22"/>
          <w:szCs w:val="22"/>
        </w:rPr>
        <w:t>para que realice los ajustes convenientes, notificando al disciplinado mediante</w:t>
      </w:r>
      <w:r w:rsidRPr="0093748A">
        <w:rPr>
          <w:rFonts w:ascii="Century Gothic" w:eastAsia="Arial" w:hAnsi="Century Gothic" w:cs="Arial"/>
          <w:sz w:val="22"/>
          <w:szCs w:val="22"/>
        </w:rPr>
        <w:t xml:space="preserve"> correo certificado o electrónico</w:t>
      </w:r>
      <w:r>
        <w:rPr>
          <w:rFonts w:ascii="Century Gothic" w:eastAsia="Arial" w:hAnsi="Century Gothic" w:cs="Arial"/>
          <w:sz w:val="22"/>
          <w:szCs w:val="22"/>
        </w:rPr>
        <w:t>;</w:t>
      </w:r>
    </w:p>
    <w:p w14:paraId="6649E373" w14:textId="0DDD0A1D" w:rsidR="00AF7F7D" w:rsidRPr="0022399F" w:rsidRDefault="00AF7F7D" w:rsidP="00182EC5">
      <w:pPr>
        <w:pStyle w:val="Prrafodelista"/>
        <w:numPr>
          <w:ilvl w:val="0"/>
          <w:numId w:val="59"/>
        </w:numPr>
        <w:jc w:val="both"/>
        <w:rPr>
          <w:rFonts w:ascii="Century Gothic" w:eastAsia="Arial" w:hAnsi="Century Gothic" w:cs="Arial"/>
          <w:sz w:val="22"/>
          <w:szCs w:val="22"/>
        </w:rPr>
      </w:pPr>
      <w:r w:rsidRPr="0022399F">
        <w:rPr>
          <w:rFonts w:ascii="Century Gothic" w:eastAsia="Arial" w:hAnsi="Century Gothic" w:cs="Arial"/>
          <w:sz w:val="22"/>
          <w:szCs w:val="22"/>
        </w:rPr>
        <w:t xml:space="preserve">Si el fallo es revocado totalmente lo devolverá a </w:t>
      </w:r>
      <w:r w:rsidR="000B1289">
        <w:rPr>
          <w:rFonts w:ascii="Century Gothic" w:eastAsia="Arial" w:hAnsi="Century Gothic" w:cs="Arial"/>
          <w:sz w:val="22"/>
          <w:szCs w:val="22"/>
        </w:rPr>
        <w:t xml:space="preserve">Asociación de Juntas Acción Comunal </w:t>
      </w:r>
      <w:r w:rsidR="0022399F" w:rsidRPr="0022399F">
        <w:rPr>
          <w:rFonts w:ascii="Century Gothic" w:eastAsia="Arial" w:hAnsi="Century Gothic" w:cs="Arial"/>
          <w:sz w:val="22"/>
          <w:szCs w:val="22"/>
        </w:rPr>
        <w:t>para que sea archivado</w:t>
      </w:r>
      <w:r w:rsidR="00196E90">
        <w:rPr>
          <w:rFonts w:ascii="Century Gothic" w:eastAsia="Arial" w:hAnsi="Century Gothic" w:cs="Arial"/>
          <w:sz w:val="22"/>
          <w:szCs w:val="22"/>
        </w:rPr>
        <w:t>.</w:t>
      </w:r>
    </w:p>
    <w:p w14:paraId="3BA7A6FE" w14:textId="77777777" w:rsidR="00AF7F7D" w:rsidRPr="0093748A" w:rsidRDefault="00AF7F7D" w:rsidP="00182EC5">
      <w:pPr>
        <w:numPr>
          <w:ilvl w:val="0"/>
          <w:numId w:val="53"/>
        </w:num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Federación Departamental </w:t>
      </w:r>
      <w:r>
        <w:rPr>
          <w:rFonts w:ascii="Century Gothic" w:eastAsia="Arial" w:hAnsi="Century Gothic" w:cs="Arial"/>
          <w:sz w:val="22"/>
          <w:szCs w:val="22"/>
        </w:rPr>
        <w:t>d</w:t>
      </w:r>
      <w:r w:rsidRPr="0093748A">
        <w:rPr>
          <w:rFonts w:ascii="Century Gothic" w:eastAsia="Arial" w:hAnsi="Century Gothic" w:cs="Arial"/>
          <w:sz w:val="22"/>
          <w:szCs w:val="22"/>
        </w:rPr>
        <w:t>e Juntas</w:t>
      </w:r>
      <w:r>
        <w:rPr>
          <w:rFonts w:ascii="Century Gothic" w:eastAsia="Arial" w:hAnsi="Century Gothic" w:cs="Arial"/>
          <w:sz w:val="22"/>
          <w:szCs w:val="22"/>
        </w:rPr>
        <w:t>, tendrá un</w:t>
      </w:r>
      <w:r w:rsidRPr="0093748A">
        <w:rPr>
          <w:rFonts w:ascii="Century Gothic" w:eastAsia="Arial" w:hAnsi="Century Gothic" w:cs="Arial"/>
          <w:sz w:val="22"/>
          <w:szCs w:val="22"/>
        </w:rPr>
        <w:t xml:space="preserve"> término de 30 días hábiles para que mediante auto decrete o niegue las pruebas solicitadas en el recurso de apelación</w:t>
      </w:r>
      <w:r>
        <w:rPr>
          <w:rFonts w:ascii="Century Gothic" w:eastAsia="Arial" w:hAnsi="Century Gothic" w:cs="Arial"/>
          <w:sz w:val="22"/>
          <w:szCs w:val="22"/>
        </w:rPr>
        <w:t xml:space="preserve">, en el </w:t>
      </w:r>
      <w:r>
        <w:rPr>
          <w:rFonts w:ascii="Century Gothic" w:eastAsia="Arial" w:hAnsi="Century Gothic" w:cs="Arial"/>
          <w:sz w:val="22"/>
          <w:szCs w:val="22"/>
        </w:rPr>
        <w:lastRenderedPageBreak/>
        <w:t xml:space="preserve">mismo sentido la </w:t>
      </w:r>
      <w:r w:rsidRPr="0093748A">
        <w:rPr>
          <w:rFonts w:ascii="Century Gothic" w:eastAsia="Arial" w:hAnsi="Century Gothic" w:cs="Arial"/>
          <w:sz w:val="22"/>
          <w:szCs w:val="22"/>
        </w:rPr>
        <w:t>Federación</w:t>
      </w:r>
      <w:r>
        <w:rPr>
          <w:rFonts w:ascii="Century Gothic" w:eastAsia="Arial" w:hAnsi="Century Gothic" w:cs="Arial"/>
          <w:sz w:val="22"/>
          <w:szCs w:val="22"/>
        </w:rPr>
        <w:t>, ordenará las pruebas de oficio que crea convenientes en procura que se ejerza el derecho a la contradicción, para proferir el fallo conforme a derecho</w:t>
      </w:r>
      <w:r>
        <w:rPr>
          <w:rFonts w:ascii="Century Gothic" w:eastAsia="Arial" w:hAnsi="Century Gothic" w:cs="Arial"/>
          <w:b/>
          <w:sz w:val="22"/>
          <w:szCs w:val="22"/>
        </w:rPr>
        <w:t>;</w:t>
      </w:r>
    </w:p>
    <w:p w14:paraId="29BE2D8D" w14:textId="77777777" w:rsidR="00AF7F7D" w:rsidRPr="00114D5A" w:rsidRDefault="00AF7F7D" w:rsidP="00182EC5">
      <w:pPr>
        <w:numPr>
          <w:ilvl w:val="0"/>
          <w:numId w:val="53"/>
        </w:numPr>
        <w:contextualSpacing/>
        <w:jc w:val="both"/>
        <w:rPr>
          <w:rFonts w:ascii="Century Gothic" w:eastAsia="Arial" w:hAnsi="Century Gothic" w:cs="Arial"/>
          <w:b/>
          <w:sz w:val="22"/>
          <w:szCs w:val="22"/>
        </w:rPr>
      </w:pPr>
      <w:r w:rsidRPr="0059030F">
        <w:rPr>
          <w:rFonts w:ascii="Century Gothic" w:eastAsia="Arial" w:hAnsi="Century Gothic" w:cs="Arial"/>
          <w:sz w:val="22"/>
          <w:szCs w:val="22"/>
        </w:rPr>
        <w:t>Una vez culminada la etapa probatoria, la Federación Departamental de Juntas proferirá en un término de diez (10) días hábiles</w:t>
      </w:r>
      <w:r>
        <w:rPr>
          <w:rFonts w:ascii="Century Gothic" w:eastAsia="Arial" w:hAnsi="Century Gothic" w:cs="Arial"/>
          <w:sz w:val="22"/>
          <w:szCs w:val="22"/>
        </w:rPr>
        <w:t xml:space="preserve"> la decisión final, notificando de dicha actuación al disciplinado haciendo la manifestación que, contra éste fallo, no procede recurso alguno, el cuál será notificado </w:t>
      </w:r>
      <w:r w:rsidRPr="00114D5A">
        <w:rPr>
          <w:rFonts w:ascii="Century Gothic" w:eastAsia="Arial" w:hAnsi="Century Gothic" w:cs="Arial"/>
          <w:sz w:val="22"/>
          <w:szCs w:val="22"/>
        </w:rPr>
        <w:t>personal</w:t>
      </w:r>
      <w:r>
        <w:rPr>
          <w:rFonts w:ascii="Century Gothic" w:eastAsia="Arial" w:hAnsi="Century Gothic" w:cs="Arial"/>
          <w:sz w:val="22"/>
          <w:szCs w:val="22"/>
        </w:rPr>
        <w:t>mente</w:t>
      </w:r>
      <w:r w:rsidRPr="00114D5A">
        <w:rPr>
          <w:rFonts w:ascii="Century Gothic" w:eastAsia="Arial" w:hAnsi="Century Gothic" w:cs="Arial"/>
          <w:sz w:val="22"/>
          <w:szCs w:val="22"/>
        </w:rPr>
        <w:t>, por correo certificado</w:t>
      </w:r>
      <w:r>
        <w:rPr>
          <w:rFonts w:ascii="Century Gothic" w:eastAsia="Arial" w:hAnsi="Century Gothic" w:cs="Arial"/>
          <w:sz w:val="22"/>
          <w:szCs w:val="22"/>
        </w:rPr>
        <w:t xml:space="preserve"> o electrónico.</w:t>
      </w:r>
    </w:p>
    <w:p w14:paraId="7FE63470" w14:textId="77777777" w:rsidR="00AF7F7D" w:rsidRDefault="00AF7F7D" w:rsidP="00182EC5">
      <w:pPr>
        <w:ind w:left="720"/>
        <w:contextualSpacing/>
        <w:jc w:val="both"/>
        <w:rPr>
          <w:rFonts w:ascii="Century Gothic" w:eastAsia="Arial" w:hAnsi="Century Gothic" w:cs="Arial"/>
          <w:sz w:val="22"/>
          <w:szCs w:val="22"/>
        </w:rPr>
      </w:pPr>
      <w:r>
        <w:rPr>
          <w:rFonts w:ascii="Century Gothic" w:eastAsia="Arial" w:hAnsi="Century Gothic" w:cs="Arial"/>
          <w:sz w:val="22"/>
          <w:szCs w:val="22"/>
        </w:rPr>
        <w:t xml:space="preserve">La decisión proferida por la Federación </w:t>
      </w:r>
      <w:r w:rsidRPr="0059030F">
        <w:rPr>
          <w:rFonts w:ascii="Century Gothic" w:eastAsia="Arial" w:hAnsi="Century Gothic" w:cs="Arial"/>
          <w:sz w:val="22"/>
          <w:szCs w:val="22"/>
        </w:rPr>
        <w:t>Departamental de Juntas</w:t>
      </w:r>
      <w:r>
        <w:rPr>
          <w:rFonts w:ascii="Century Gothic" w:eastAsia="Arial" w:hAnsi="Century Gothic" w:cs="Arial"/>
          <w:sz w:val="22"/>
          <w:szCs w:val="22"/>
        </w:rPr>
        <w:t xml:space="preserve"> debe contener lo siguiente:</w:t>
      </w:r>
    </w:p>
    <w:p w14:paraId="3D76B20F"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Fecha;</w:t>
      </w:r>
    </w:p>
    <w:p w14:paraId="0D99CF94" w14:textId="77777777" w:rsidR="00AF7F7D" w:rsidRDefault="00AF7F7D" w:rsidP="00182EC5">
      <w:pPr>
        <w:pStyle w:val="Prrafodelista"/>
        <w:numPr>
          <w:ilvl w:val="0"/>
          <w:numId w:val="60"/>
        </w:numPr>
        <w:jc w:val="both"/>
        <w:rPr>
          <w:rFonts w:ascii="Century Gothic" w:eastAsia="Arial" w:hAnsi="Century Gothic" w:cs="Arial"/>
          <w:sz w:val="22"/>
          <w:szCs w:val="22"/>
        </w:rPr>
      </w:pPr>
      <w:r w:rsidRPr="0059030F">
        <w:rPr>
          <w:rFonts w:ascii="Century Gothic" w:eastAsia="Arial" w:hAnsi="Century Gothic" w:cs="Arial"/>
          <w:sz w:val="22"/>
          <w:szCs w:val="22"/>
        </w:rPr>
        <w:t>La individualización del disciplinado</w:t>
      </w:r>
      <w:r>
        <w:rPr>
          <w:rFonts w:ascii="Century Gothic" w:eastAsia="Arial" w:hAnsi="Century Gothic" w:cs="Arial"/>
          <w:sz w:val="22"/>
          <w:szCs w:val="22"/>
        </w:rPr>
        <w:t>;</w:t>
      </w:r>
    </w:p>
    <w:p w14:paraId="60BD2A58"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N</w:t>
      </w:r>
      <w:r w:rsidRPr="0059030F">
        <w:rPr>
          <w:rFonts w:ascii="Century Gothic" w:eastAsia="Arial" w:hAnsi="Century Gothic" w:cs="Arial"/>
          <w:sz w:val="22"/>
          <w:szCs w:val="22"/>
        </w:rPr>
        <w:t xml:space="preserve">ombres </w:t>
      </w:r>
      <w:r>
        <w:rPr>
          <w:rFonts w:ascii="Century Gothic" w:eastAsia="Arial" w:hAnsi="Century Gothic" w:cs="Arial"/>
          <w:sz w:val="22"/>
          <w:szCs w:val="22"/>
        </w:rPr>
        <w:t xml:space="preserve">y </w:t>
      </w:r>
      <w:r w:rsidRPr="0059030F">
        <w:rPr>
          <w:rFonts w:ascii="Century Gothic" w:eastAsia="Arial" w:hAnsi="Century Gothic" w:cs="Arial"/>
          <w:sz w:val="22"/>
          <w:szCs w:val="22"/>
        </w:rPr>
        <w:t>apellidos</w:t>
      </w:r>
      <w:r>
        <w:rPr>
          <w:rFonts w:ascii="Century Gothic" w:eastAsia="Arial" w:hAnsi="Century Gothic" w:cs="Arial"/>
          <w:sz w:val="22"/>
          <w:szCs w:val="22"/>
        </w:rPr>
        <w:t xml:space="preserve"> completos;</w:t>
      </w:r>
    </w:p>
    <w:p w14:paraId="540E5A0B"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N</w:t>
      </w:r>
      <w:r w:rsidRPr="0059030F">
        <w:rPr>
          <w:rFonts w:ascii="Century Gothic" w:eastAsia="Arial" w:hAnsi="Century Gothic" w:cs="Arial"/>
          <w:sz w:val="22"/>
          <w:szCs w:val="22"/>
        </w:rPr>
        <w:t>úmero de documento de identidad</w:t>
      </w:r>
      <w:r>
        <w:rPr>
          <w:rFonts w:ascii="Century Gothic" w:eastAsia="Arial" w:hAnsi="Century Gothic" w:cs="Arial"/>
          <w:sz w:val="22"/>
          <w:szCs w:val="22"/>
        </w:rPr>
        <w:t>;</w:t>
      </w:r>
    </w:p>
    <w:p w14:paraId="45A13D4D"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D</w:t>
      </w:r>
      <w:r w:rsidRPr="0059030F">
        <w:rPr>
          <w:rFonts w:ascii="Century Gothic" w:eastAsia="Arial" w:hAnsi="Century Gothic" w:cs="Arial"/>
          <w:sz w:val="22"/>
          <w:szCs w:val="22"/>
        </w:rPr>
        <w:t>irección de residencia</w:t>
      </w:r>
      <w:r>
        <w:rPr>
          <w:rFonts w:ascii="Century Gothic" w:eastAsia="Arial" w:hAnsi="Century Gothic" w:cs="Arial"/>
          <w:sz w:val="22"/>
          <w:szCs w:val="22"/>
        </w:rPr>
        <w:t>;</w:t>
      </w:r>
    </w:p>
    <w:p w14:paraId="55B97CA0"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C</w:t>
      </w:r>
      <w:r w:rsidRPr="0059030F">
        <w:rPr>
          <w:rFonts w:ascii="Century Gothic" w:eastAsia="Arial" w:hAnsi="Century Gothic" w:cs="Arial"/>
          <w:sz w:val="22"/>
          <w:szCs w:val="22"/>
        </w:rPr>
        <w:t>argo que desempeña como dignatario o si es afiliado deberá verificase en el respectivo libro</w:t>
      </w:r>
      <w:r>
        <w:rPr>
          <w:rFonts w:ascii="Century Gothic" w:eastAsia="Arial" w:hAnsi="Century Gothic" w:cs="Arial"/>
          <w:sz w:val="22"/>
          <w:szCs w:val="22"/>
        </w:rPr>
        <w:t>;</w:t>
      </w:r>
    </w:p>
    <w:p w14:paraId="47EEF52B"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 xml:space="preserve">Descripción concreta del </w:t>
      </w:r>
      <w:r w:rsidRPr="0059030F">
        <w:rPr>
          <w:rFonts w:ascii="Century Gothic" w:eastAsia="Arial" w:hAnsi="Century Gothic" w:cs="Arial"/>
          <w:sz w:val="22"/>
          <w:szCs w:val="22"/>
        </w:rPr>
        <w:t>fallo</w:t>
      </w:r>
      <w:r>
        <w:rPr>
          <w:rFonts w:ascii="Century Gothic" w:eastAsia="Arial" w:hAnsi="Century Gothic" w:cs="Arial"/>
          <w:sz w:val="22"/>
          <w:szCs w:val="22"/>
        </w:rPr>
        <w:t xml:space="preserve"> o decisión de segunda instancia</w:t>
      </w:r>
      <w:r w:rsidRPr="00114D5A">
        <w:rPr>
          <w:rFonts w:ascii="Century Gothic" w:eastAsia="Arial" w:hAnsi="Century Gothic" w:cs="Arial"/>
          <w:sz w:val="22"/>
          <w:szCs w:val="22"/>
        </w:rPr>
        <w:t>,</w:t>
      </w:r>
      <w:r>
        <w:rPr>
          <w:rFonts w:ascii="Century Gothic" w:eastAsia="Arial" w:hAnsi="Century Gothic" w:cs="Arial"/>
          <w:sz w:val="22"/>
          <w:szCs w:val="22"/>
        </w:rPr>
        <w:t xml:space="preserve"> con una clara valoración probatoria;</w:t>
      </w:r>
    </w:p>
    <w:p w14:paraId="354053CE"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Notificación al disciplinado;</w:t>
      </w:r>
    </w:p>
    <w:p w14:paraId="7FDBCFDD" w14:textId="77777777" w:rsidR="00AF7F7D" w:rsidRDefault="00AF7F7D" w:rsidP="00182EC5">
      <w:pPr>
        <w:pStyle w:val="Prrafodelista"/>
        <w:numPr>
          <w:ilvl w:val="0"/>
          <w:numId w:val="60"/>
        </w:numPr>
        <w:jc w:val="both"/>
        <w:rPr>
          <w:rFonts w:ascii="Century Gothic" w:eastAsia="Arial" w:hAnsi="Century Gothic" w:cs="Arial"/>
          <w:sz w:val="22"/>
          <w:szCs w:val="22"/>
        </w:rPr>
      </w:pPr>
      <w:r>
        <w:rPr>
          <w:rFonts w:ascii="Century Gothic" w:eastAsia="Arial" w:hAnsi="Century Gothic" w:cs="Arial"/>
          <w:sz w:val="22"/>
          <w:szCs w:val="22"/>
        </w:rPr>
        <w:t>Firma de todos los intervinientes.</w:t>
      </w:r>
    </w:p>
    <w:p w14:paraId="2EC23CCF" w14:textId="77777777" w:rsidR="00AF7F7D" w:rsidRPr="0093748A" w:rsidRDefault="00AF7F7D" w:rsidP="00182EC5">
      <w:pPr>
        <w:numPr>
          <w:ilvl w:val="0"/>
          <w:numId w:val="53"/>
        </w:num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Ejecutoriado el fallo, se </w:t>
      </w:r>
      <w:r>
        <w:rPr>
          <w:rFonts w:ascii="Century Gothic" w:eastAsia="Arial" w:hAnsi="Century Gothic" w:cs="Arial"/>
          <w:sz w:val="22"/>
          <w:szCs w:val="22"/>
        </w:rPr>
        <w:t>remiti</w:t>
      </w:r>
      <w:r w:rsidRPr="0093748A">
        <w:rPr>
          <w:rFonts w:ascii="Century Gothic" w:eastAsia="Arial" w:hAnsi="Century Gothic" w:cs="Arial"/>
          <w:sz w:val="22"/>
          <w:szCs w:val="22"/>
        </w:rPr>
        <w:t>rá al órgano de inspección vigencia y control, para el respectivo registro de la sanción en el certificado de existencia y representación</w:t>
      </w:r>
      <w:r>
        <w:rPr>
          <w:rFonts w:ascii="Century Gothic" w:eastAsia="Arial" w:hAnsi="Century Gothic" w:cs="Arial"/>
          <w:sz w:val="22"/>
          <w:szCs w:val="22"/>
        </w:rPr>
        <w:t xml:space="preserve"> del órgano comunal respectivo.</w:t>
      </w:r>
    </w:p>
    <w:p w14:paraId="6CA39DD9" w14:textId="77777777" w:rsidR="005A20B2" w:rsidRDefault="005A20B2" w:rsidP="00182EC5">
      <w:pPr>
        <w:contextualSpacing/>
        <w:jc w:val="both"/>
        <w:rPr>
          <w:rFonts w:ascii="Century Gothic" w:eastAsia="Arial" w:hAnsi="Century Gothic" w:cs="Arial"/>
          <w:b/>
          <w:sz w:val="22"/>
          <w:szCs w:val="22"/>
        </w:rPr>
      </w:pPr>
    </w:p>
    <w:p w14:paraId="5BEB8711" w14:textId="77777777" w:rsidR="00547890" w:rsidRDefault="00D9763A" w:rsidP="00182EC5">
      <w:pPr>
        <w:contextualSpacing/>
        <w:jc w:val="both"/>
        <w:rPr>
          <w:rFonts w:ascii="Century Gothic" w:eastAsia="Arial" w:hAnsi="Century Gothic" w:cs="Arial"/>
          <w:b/>
          <w:sz w:val="22"/>
          <w:szCs w:val="22"/>
        </w:rPr>
      </w:pPr>
      <w:r w:rsidRPr="00545C89">
        <w:rPr>
          <w:rFonts w:ascii="Century Gothic" w:eastAsia="Arial" w:hAnsi="Century Gothic" w:cs="Arial"/>
          <w:b/>
          <w:sz w:val="22"/>
          <w:szCs w:val="22"/>
        </w:rPr>
        <w:t xml:space="preserve">ARTÍCULO </w:t>
      </w:r>
      <w:r>
        <w:rPr>
          <w:rFonts w:ascii="Century Gothic" w:eastAsia="Arial" w:hAnsi="Century Gothic" w:cs="Arial"/>
          <w:b/>
          <w:sz w:val="22"/>
          <w:szCs w:val="22"/>
        </w:rPr>
        <w:t>81</w:t>
      </w:r>
      <w:r w:rsidRPr="00545C89">
        <w:rPr>
          <w:rFonts w:ascii="Century Gothic" w:eastAsia="Arial" w:hAnsi="Century Gothic" w:cs="Arial"/>
          <w:b/>
          <w:sz w:val="22"/>
          <w:szCs w:val="22"/>
        </w:rPr>
        <w:t xml:space="preserve">. </w:t>
      </w:r>
      <w:r>
        <w:rPr>
          <w:rFonts w:ascii="Century Gothic" w:eastAsia="Arial" w:hAnsi="Century Gothic" w:cs="Arial"/>
          <w:b/>
          <w:sz w:val="22"/>
          <w:szCs w:val="22"/>
        </w:rPr>
        <w:t>COMPETENCIA</w:t>
      </w:r>
    </w:p>
    <w:p w14:paraId="75A96D1E" w14:textId="77777777" w:rsidR="001C0C3A" w:rsidRPr="0093748A" w:rsidRDefault="001C0C3A" w:rsidP="00182EC5">
      <w:pPr>
        <w:contextualSpacing/>
        <w:jc w:val="both"/>
        <w:rPr>
          <w:rFonts w:ascii="Century Gothic" w:eastAsia="Arial" w:hAnsi="Century Gothic" w:cs="Arial"/>
          <w:b/>
          <w:sz w:val="22"/>
          <w:szCs w:val="22"/>
        </w:rPr>
      </w:pPr>
    </w:p>
    <w:p w14:paraId="7FCBFED9" w14:textId="21472113" w:rsidR="00547890"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Corresponderá la competencia del proceso disciplinario en primera instancia 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respectiva Asociación de Juntas de Acción Comunal “Órganos Comunales de </w:t>
      </w:r>
      <w:r w:rsidR="001127FF">
        <w:rPr>
          <w:rFonts w:ascii="Century Gothic" w:eastAsia="Arial" w:hAnsi="Century Gothic" w:cs="Arial"/>
          <w:sz w:val="22"/>
          <w:szCs w:val="22"/>
        </w:rPr>
        <w:t xml:space="preserve">segundo </w:t>
      </w:r>
      <w:r w:rsidRPr="0093748A">
        <w:rPr>
          <w:rFonts w:ascii="Century Gothic" w:eastAsia="Arial" w:hAnsi="Century Gothic" w:cs="Arial"/>
          <w:sz w:val="22"/>
          <w:szCs w:val="22"/>
        </w:rPr>
        <w:t>Grado”, la segunda instancia estará bajo la competencia de la federación departamental de juntas del territorio correspondiente, dichas actuaciones se surtirán conforme al procedimiento establecido en los respectivos estatutos de cada organización comunal, teniendo como plazo máximo para surtir el procedimiento hasta 4 meses posteriores a la notificación d</w:t>
      </w:r>
      <w:r w:rsidR="0022399F">
        <w:rPr>
          <w:rFonts w:ascii="Century Gothic" w:eastAsia="Arial" w:hAnsi="Century Gothic" w:cs="Arial"/>
          <w:sz w:val="22"/>
          <w:szCs w:val="22"/>
        </w:rPr>
        <w:t>e apertura de la investigación.</w:t>
      </w:r>
    </w:p>
    <w:p w14:paraId="4FFCBAD9" w14:textId="77777777" w:rsidR="0022399F" w:rsidRDefault="0022399F" w:rsidP="00182EC5">
      <w:pPr>
        <w:contextualSpacing/>
        <w:jc w:val="both"/>
        <w:rPr>
          <w:rFonts w:ascii="Century Gothic" w:eastAsia="Arial" w:hAnsi="Century Gothic" w:cs="Arial"/>
          <w:sz w:val="22"/>
          <w:szCs w:val="22"/>
        </w:rPr>
      </w:pPr>
    </w:p>
    <w:p w14:paraId="2D9905F4" w14:textId="18350174" w:rsidR="00787949" w:rsidRPr="0093748A" w:rsidRDefault="00787949" w:rsidP="00182EC5">
      <w:pPr>
        <w:contextualSpacing/>
        <w:jc w:val="both"/>
        <w:rPr>
          <w:rFonts w:ascii="Century Gothic" w:eastAsia="Arial" w:hAnsi="Century Gothic" w:cs="Arial"/>
          <w:sz w:val="22"/>
          <w:szCs w:val="22"/>
        </w:rPr>
      </w:pPr>
      <w:r w:rsidRPr="00787949">
        <w:rPr>
          <w:rFonts w:ascii="Century Gothic" w:eastAsia="Arial" w:hAnsi="Century Gothic" w:cs="Arial"/>
          <w:b/>
          <w:sz w:val="22"/>
          <w:szCs w:val="22"/>
        </w:rPr>
        <w:t>Parágrafo</w:t>
      </w:r>
      <w:r w:rsidR="007154C0">
        <w:rPr>
          <w:rFonts w:ascii="Century Gothic" w:eastAsia="Arial" w:hAnsi="Century Gothic" w:cs="Arial"/>
          <w:b/>
          <w:sz w:val="22"/>
          <w:szCs w:val="22"/>
        </w:rPr>
        <w:t xml:space="preserve"> </w:t>
      </w:r>
      <w:r w:rsidRPr="00787949">
        <w:rPr>
          <w:rFonts w:ascii="Century Gothic" w:eastAsia="Arial" w:hAnsi="Century Gothic" w:cs="Arial"/>
          <w:b/>
          <w:sz w:val="22"/>
          <w:szCs w:val="22"/>
        </w:rPr>
        <w:t>1:</w:t>
      </w:r>
      <w:r w:rsidRPr="00787949">
        <w:rPr>
          <w:rFonts w:ascii="Century Gothic" w:eastAsia="Arial" w:hAnsi="Century Gothic" w:cs="Arial"/>
          <w:sz w:val="22"/>
          <w:szCs w:val="22"/>
        </w:rPr>
        <w:t xml:space="preserve"> </w:t>
      </w:r>
      <w:r w:rsidR="003E20AB">
        <w:rPr>
          <w:rFonts w:ascii="Century Gothic" w:eastAsia="Arial" w:hAnsi="Century Gothic" w:cs="Arial"/>
          <w:sz w:val="22"/>
          <w:szCs w:val="22"/>
        </w:rPr>
        <w:t xml:space="preserve">La </w:t>
      </w:r>
      <w:r w:rsidR="00D02DFF">
        <w:rPr>
          <w:rFonts w:ascii="Century Gothic" w:eastAsia="Arial" w:hAnsi="Century Gothic" w:cs="Arial"/>
          <w:sz w:val="22"/>
          <w:szCs w:val="22"/>
        </w:rPr>
        <w:t>Dirección de Participación y Asuntos Locales de la Secretaría de Gobierno, Seguridad y Convivencia del Municipio de Fusagasugá</w:t>
      </w:r>
      <w:r w:rsidR="00E60CE6">
        <w:rPr>
          <w:rFonts w:ascii="Century Gothic" w:eastAsia="Arial" w:hAnsi="Century Gothic" w:cs="Arial"/>
          <w:sz w:val="22"/>
          <w:szCs w:val="22"/>
        </w:rPr>
        <w:t xml:space="preserve">, </w:t>
      </w:r>
      <w:r w:rsidRPr="00787949">
        <w:rPr>
          <w:rFonts w:ascii="Century Gothic" w:eastAsia="Arial" w:hAnsi="Century Gothic" w:cs="Arial"/>
          <w:sz w:val="22"/>
          <w:szCs w:val="22"/>
        </w:rPr>
        <w:t xml:space="preserve">entidad que ejerce la </w:t>
      </w:r>
      <w:r w:rsidR="00817EC0">
        <w:rPr>
          <w:rFonts w:ascii="Century Gothic" w:eastAsia="Arial" w:hAnsi="Century Gothic" w:cs="Arial"/>
          <w:sz w:val="22"/>
          <w:szCs w:val="22"/>
        </w:rPr>
        <w:t xml:space="preserve">Inspección, Vigilancia y Control </w:t>
      </w:r>
      <w:r w:rsidRPr="00787949">
        <w:rPr>
          <w:rFonts w:ascii="Century Gothic" w:eastAsia="Arial" w:hAnsi="Century Gothic" w:cs="Arial"/>
          <w:sz w:val="22"/>
          <w:szCs w:val="22"/>
        </w:rPr>
        <w:t>en el respectivo territorio, surtirá el proceso administrativo sancionatorio conforme al procedimiento que estable</w:t>
      </w:r>
      <w:r>
        <w:rPr>
          <w:rFonts w:ascii="Century Gothic" w:eastAsia="Arial" w:hAnsi="Century Gothic" w:cs="Arial"/>
          <w:sz w:val="22"/>
          <w:szCs w:val="22"/>
        </w:rPr>
        <w:t xml:space="preserve">ce el </w:t>
      </w:r>
      <w:r w:rsidRPr="00787949">
        <w:rPr>
          <w:rFonts w:ascii="Century Gothic" w:eastAsia="Arial" w:hAnsi="Century Gothic" w:cs="Arial"/>
          <w:b/>
          <w:sz w:val="22"/>
          <w:szCs w:val="22"/>
        </w:rPr>
        <w:t xml:space="preserve">Decreto 1501 de 13 de Septiembre de 2023 </w:t>
      </w:r>
      <w:r w:rsidRPr="00787949">
        <w:rPr>
          <w:rFonts w:ascii="Century Gothic" w:eastAsia="Arial" w:hAnsi="Century Gothic" w:cs="Arial"/>
          <w:sz w:val="22"/>
          <w:szCs w:val="22"/>
        </w:rPr>
        <w:t>frente al referido tema</w:t>
      </w:r>
      <w:r>
        <w:rPr>
          <w:rFonts w:ascii="Century Gothic" w:eastAsia="Arial" w:hAnsi="Century Gothic" w:cs="Arial"/>
          <w:sz w:val="22"/>
          <w:szCs w:val="22"/>
        </w:rPr>
        <w:t>,</w:t>
      </w:r>
      <w:r w:rsidRPr="00787949">
        <w:rPr>
          <w:rFonts w:ascii="Century Gothic" w:eastAsia="Arial" w:hAnsi="Century Gothic" w:cs="Arial"/>
          <w:sz w:val="22"/>
          <w:szCs w:val="22"/>
        </w:rPr>
        <w:t xml:space="preserve">  y </w:t>
      </w:r>
      <w:r w:rsidR="001C0C3A" w:rsidRPr="00787949">
        <w:rPr>
          <w:rFonts w:ascii="Century Gothic" w:eastAsia="Arial" w:hAnsi="Century Gothic" w:cs="Arial"/>
          <w:b/>
          <w:sz w:val="22"/>
          <w:szCs w:val="22"/>
        </w:rPr>
        <w:t xml:space="preserve">El Código </w:t>
      </w:r>
      <w:r w:rsidR="001C0C3A">
        <w:rPr>
          <w:rFonts w:ascii="Century Gothic" w:eastAsia="Arial" w:hAnsi="Century Gothic" w:cs="Arial"/>
          <w:b/>
          <w:sz w:val="22"/>
          <w:szCs w:val="22"/>
        </w:rPr>
        <w:t>d</w:t>
      </w:r>
      <w:r w:rsidR="001C0C3A" w:rsidRPr="00787949">
        <w:rPr>
          <w:rFonts w:ascii="Century Gothic" w:eastAsia="Arial" w:hAnsi="Century Gothic" w:cs="Arial"/>
          <w:b/>
          <w:sz w:val="22"/>
          <w:szCs w:val="22"/>
        </w:rPr>
        <w:t xml:space="preserve">e Procedimiento Administrativo </w:t>
      </w:r>
      <w:r w:rsidR="001C0C3A">
        <w:rPr>
          <w:rFonts w:ascii="Century Gothic" w:eastAsia="Arial" w:hAnsi="Century Gothic" w:cs="Arial"/>
          <w:b/>
          <w:sz w:val="22"/>
          <w:szCs w:val="22"/>
        </w:rPr>
        <w:t>y de l</w:t>
      </w:r>
      <w:r w:rsidR="001C0C3A" w:rsidRPr="00787949">
        <w:rPr>
          <w:rFonts w:ascii="Century Gothic" w:eastAsia="Arial" w:hAnsi="Century Gothic" w:cs="Arial"/>
          <w:b/>
          <w:sz w:val="22"/>
          <w:szCs w:val="22"/>
        </w:rPr>
        <w:t>o Contencioso Administrativo</w:t>
      </w:r>
      <w:r w:rsidRPr="00787949">
        <w:rPr>
          <w:rFonts w:ascii="Century Gothic" w:eastAsia="Arial" w:hAnsi="Century Gothic" w:cs="Arial"/>
          <w:sz w:val="22"/>
          <w:szCs w:val="22"/>
        </w:rPr>
        <w:t xml:space="preserve">, </w:t>
      </w:r>
      <w:r w:rsidR="00585FC6" w:rsidRPr="00585FC6">
        <w:rPr>
          <w:rFonts w:ascii="Century Gothic" w:eastAsia="Arial" w:hAnsi="Century Gothic" w:cs="Arial"/>
          <w:b/>
          <w:sz w:val="22"/>
          <w:szCs w:val="22"/>
        </w:rPr>
        <w:t>Ley 1437 de 2011,</w:t>
      </w:r>
      <w:r w:rsidR="00585FC6">
        <w:rPr>
          <w:rFonts w:ascii="Century Gothic" w:eastAsia="Arial" w:hAnsi="Century Gothic" w:cs="Arial"/>
          <w:sz w:val="22"/>
          <w:szCs w:val="22"/>
        </w:rPr>
        <w:t xml:space="preserve"> </w:t>
      </w:r>
      <w:r w:rsidRPr="00787949">
        <w:rPr>
          <w:rFonts w:ascii="Century Gothic" w:eastAsia="Arial" w:hAnsi="Century Gothic" w:cs="Arial"/>
          <w:sz w:val="22"/>
          <w:szCs w:val="22"/>
        </w:rPr>
        <w:t xml:space="preserve">dicho proceso lo podrá realizar por solicitud de parte, o de los informes que se deriven de las visitas de seguimiento y control que realizará la organización estatal periódicamente a las organizaciones comunales de </w:t>
      </w:r>
      <w:r>
        <w:rPr>
          <w:rFonts w:ascii="Century Gothic" w:eastAsia="Arial" w:hAnsi="Century Gothic" w:cs="Arial"/>
          <w:sz w:val="22"/>
          <w:szCs w:val="22"/>
        </w:rPr>
        <w:t xml:space="preserve">primero y segundo </w:t>
      </w:r>
      <w:r w:rsidRPr="00787949">
        <w:rPr>
          <w:rFonts w:ascii="Century Gothic" w:eastAsia="Arial" w:hAnsi="Century Gothic" w:cs="Arial"/>
          <w:sz w:val="22"/>
          <w:szCs w:val="22"/>
        </w:rPr>
        <w:t xml:space="preserve">grado dentro de su territorio.  </w:t>
      </w:r>
    </w:p>
    <w:p w14:paraId="6286236D" w14:textId="77777777" w:rsidR="00547890" w:rsidRPr="0093748A" w:rsidRDefault="00547890" w:rsidP="00182EC5">
      <w:pPr>
        <w:contextualSpacing/>
        <w:jc w:val="both"/>
        <w:rPr>
          <w:rFonts w:ascii="Century Gothic" w:eastAsia="Arial" w:hAnsi="Century Gothic" w:cs="Arial"/>
          <w:sz w:val="22"/>
          <w:szCs w:val="22"/>
        </w:rPr>
      </w:pPr>
    </w:p>
    <w:p w14:paraId="4F09F8DE" w14:textId="40CC8BB3" w:rsidR="00547890" w:rsidRDefault="001127FF"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 2.</w:t>
      </w:r>
      <w:r w:rsidRPr="0093748A">
        <w:rPr>
          <w:rFonts w:ascii="Century Gothic" w:eastAsia="Arial" w:hAnsi="Century Gothic" w:cs="Arial"/>
          <w:sz w:val="22"/>
          <w:szCs w:val="22"/>
        </w:rPr>
        <w:t xml:space="preserve"> Cuando el </w:t>
      </w:r>
      <w:r w:rsidR="00B74B34">
        <w:rPr>
          <w:rFonts w:ascii="Century Gothic" w:eastAsia="Arial" w:hAnsi="Century Gothic" w:cs="Arial"/>
          <w:sz w:val="22"/>
          <w:szCs w:val="22"/>
        </w:rPr>
        <w:t xml:space="preserve">órgano </w:t>
      </w:r>
      <w:r w:rsidRPr="0093748A">
        <w:rPr>
          <w:rFonts w:ascii="Century Gothic" w:eastAsia="Arial" w:hAnsi="Century Gothic" w:cs="Arial"/>
          <w:sz w:val="22"/>
          <w:szCs w:val="22"/>
        </w:rPr>
        <w:t>de primera instancia</w:t>
      </w:r>
      <w:r w:rsidR="00B74B34">
        <w:rPr>
          <w:rFonts w:ascii="Century Gothic" w:eastAsia="Arial" w:hAnsi="Century Gothic" w:cs="Arial"/>
          <w:sz w:val="22"/>
          <w:szCs w:val="22"/>
        </w:rPr>
        <w:t>, la</w:t>
      </w:r>
      <w:r w:rsidRPr="0093748A">
        <w:rPr>
          <w:rFonts w:ascii="Century Gothic" w:eastAsia="Arial" w:hAnsi="Century Gothic" w:cs="Arial"/>
          <w:sz w:val="22"/>
          <w:szCs w:val="22"/>
        </w:rPr>
        <w:t xml:space="preserve">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de la respectiva Asociación de Juntas de Acción Comunal</w:t>
      </w:r>
      <w:r w:rsidR="00B74B34">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“Órgano Comunal de </w:t>
      </w:r>
      <w:r>
        <w:rPr>
          <w:rFonts w:ascii="Century Gothic" w:eastAsia="Arial" w:hAnsi="Century Gothic" w:cs="Arial"/>
          <w:sz w:val="22"/>
          <w:szCs w:val="22"/>
        </w:rPr>
        <w:t xml:space="preserve">segundo </w:t>
      </w:r>
      <w:r w:rsidRPr="0093748A">
        <w:rPr>
          <w:rFonts w:ascii="Century Gothic" w:eastAsia="Arial" w:hAnsi="Century Gothic" w:cs="Arial"/>
          <w:sz w:val="22"/>
          <w:szCs w:val="22"/>
        </w:rPr>
        <w:t xml:space="preserve">Grado”, no avoque conocimiento del caso, teniendo en cuenta </w:t>
      </w:r>
      <w:r w:rsidR="00787949">
        <w:rPr>
          <w:rFonts w:ascii="Century Gothic" w:eastAsia="Arial" w:hAnsi="Century Gothic" w:cs="Arial"/>
          <w:sz w:val="22"/>
          <w:szCs w:val="22"/>
        </w:rPr>
        <w:t xml:space="preserve">que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w:t>
      </w:r>
      <w:r>
        <w:rPr>
          <w:rFonts w:ascii="Century Gothic" w:eastAsia="Arial" w:hAnsi="Century Gothic" w:cs="Arial"/>
          <w:sz w:val="22"/>
          <w:szCs w:val="22"/>
        </w:rPr>
        <w:t>segundo</w:t>
      </w:r>
      <w:r w:rsidRPr="0093748A">
        <w:rPr>
          <w:rFonts w:ascii="Century Gothic" w:eastAsia="Arial" w:hAnsi="Century Gothic" w:cs="Arial"/>
          <w:sz w:val="22"/>
          <w:szCs w:val="22"/>
        </w:rPr>
        <w:t xml:space="preserve"> grado no se encuentra activ</w:t>
      </w:r>
      <w:r w:rsidR="00B74B34">
        <w:rPr>
          <w:rFonts w:ascii="Century Gothic" w:eastAsia="Arial" w:hAnsi="Century Gothic" w:cs="Arial"/>
          <w:sz w:val="22"/>
          <w:szCs w:val="22"/>
        </w:rPr>
        <w:t>a</w:t>
      </w:r>
      <w:r w:rsidRPr="0093748A">
        <w:rPr>
          <w:rFonts w:ascii="Century Gothic" w:eastAsia="Arial" w:hAnsi="Century Gothic" w:cs="Arial"/>
          <w:sz w:val="22"/>
          <w:szCs w:val="22"/>
        </w:rPr>
        <w:t xml:space="preserve">, lo hará el organismo que le sigue en orden jerárquico, en este caso </w:t>
      </w:r>
      <w:r w:rsidR="00787949">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del órgano de </w:t>
      </w:r>
      <w:r w:rsidR="00787949">
        <w:rPr>
          <w:rFonts w:ascii="Century Gothic" w:eastAsia="Arial" w:hAnsi="Century Gothic" w:cs="Arial"/>
          <w:sz w:val="22"/>
          <w:szCs w:val="22"/>
        </w:rPr>
        <w:t>tercer gr</w:t>
      </w:r>
      <w:r w:rsidRPr="0093748A">
        <w:rPr>
          <w:rFonts w:ascii="Century Gothic" w:eastAsia="Arial" w:hAnsi="Century Gothic" w:cs="Arial"/>
          <w:sz w:val="22"/>
          <w:szCs w:val="22"/>
        </w:rPr>
        <w:t>ado “la Federación de Departamental</w:t>
      </w:r>
      <w:r w:rsidR="00787949">
        <w:rPr>
          <w:rFonts w:ascii="Century Gothic" w:eastAsia="Arial" w:hAnsi="Century Gothic" w:cs="Arial"/>
          <w:sz w:val="22"/>
          <w:szCs w:val="22"/>
        </w:rPr>
        <w:t xml:space="preserve"> de  Acción Comunal</w:t>
      </w:r>
      <w:r w:rsidRPr="0093748A">
        <w:rPr>
          <w:rFonts w:ascii="Century Gothic" w:eastAsia="Arial" w:hAnsi="Century Gothic" w:cs="Arial"/>
          <w:sz w:val="22"/>
          <w:szCs w:val="22"/>
        </w:rPr>
        <w:t xml:space="preserve">”; </w:t>
      </w:r>
      <w:r w:rsidR="00B74B34">
        <w:rPr>
          <w:rFonts w:ascii="Century Gothic" w:eastAsia="Arial" w:hAnsi="Century Gothic" w:cs="Arial"/>
          <w:sz w:val="22"/>
          <w:szCs w:val="22"/>
        </w:rPr>
        <w:t>e</w:t>
      </w:r>
      <w:r w:rsidRPr="0093748A">
        <w:rPr>
          <w:rFonts w:ascii="Century Gothic" w:eastAsia="Arial" w:hAnsi="Century Gothic" w:cs="Arial"/>
          <w:sz w:val="22"/>
          <w:szCs w:val="22"/>
        </w:rPr>
        <w:t>n este sentido los fallos que profiera dicha organización comunal solo serán susceptibles de recurso de reposición ante el organismo comunal que promulg</w:t>
      </w:r>
      <w:r w:rsidR="00B74B34">
        <w:rPr>
          <w:rFonts w:ascii="Century Gothic" w:eastAsia="Arial" w:hAnsi="Century Gothic" w:cs="Arial"/>
          <w:sz w:val="22"/>
          <w:szCs w:val="22"/>
        </w:rPr>
        <w:t>ó</w:t>
      </w:r>
      <w:r w:rsidRPr="0093748A">
        <w:rPr>
          <w:rFonts w:ascii="Century Gothic" w:eastAsia="Arial" w:hAnsi="Century Gothic" w:cs="Arial"/>
          <w:sz w:val="22"/>
          <w:szCs w:val="22"/>
        </w:rPr>
        <w:t xml:space="preserve"> el fallo de </w:t>
      </w:r>
      <w:r w:rsidR="00787949">
        <w:rPr>
          <w:rFonts w:ascii="Century Gothic" w:eastAsia="Arial" w:hAnsi="Century Gothic" w:cs="Arial"/>
          <w:sz w:val="22"/>
          <w:szCs w:val="22"/>
        </w:rPr>
        <w:t>primera</w:t>
      </w:r>
      <w:r w:rsidRPr="0093748A">
        <w:rPr>
          <w:rFonts w:ascii="Century Gothic" w:eastAsia="Arial" w:hAnsi="Century Gothic" w:cs="Arial"/>
          <w:sz w:val="22"/>
          <w:szCs w:val="22"/>
        </w:rPr>
        <w:t xml:space="preserve"> instancia y </w:t>
      </w:r>
      <w:r w:rsidRPr="0093748A">
        <w:rPr>
          <w:rFonts w:ascii="Century Gothic" w:eastAsia="Arial" w:hAnsi="Century Gothic" w:cs="Arial"/>
          <w:sz w:val="22"/>
          <w:szCs w:val="22"/>
        </w:rPr>
        <w:lastRenderedPageBreak/>
        <w:t xml:space="preserve">de apelación ante el órgano competente que para este procedimiento será la </w:t>
      </w:r>
      <w:r w:rsidR="00787949" w:rsidRPr="0093748A">
        <w:rPr>
          <w:rFonts w:ascii="Century Gothic" w:eastAsia="Arial" w:hAnsi="Century Gothic" w:cs="Arial"/>
          <w:sz w:val="22"/>
          <w:szCs w:val="22"/>
        </w:rPr>
        <w:t>Federación de Departamental</w:t>
      </w:r>
      <w:r w:rsidR="00787949">
        <w:rPr>
          <w:rFonts w:ascii="Century Gothic" w:eastAsia="Arial" w:hAnsi="Century Gothic" w:cs="Arial"/>
          <w:sz w:val="22"/>
          <w:szCs w:val="22"/>
        </w:rPr>
        <w:t xml:space="preserve"> de Acción Comunal.</w:t>
      </w:r>
    </w:p>
    <w:p w14:paraId="4C9D488B" w14:textId="77777777" w:rsidR="00787949" w:rsidRPr="0093748A" w:rsidRDefault="00787949" w:rsidP="00182EC5">
      <w:pPr>
        <w:contextualSpacing/>
        <w:jc w:val="both"/>
        <w:rPr>
          <w:rFonts w:ascii="Century Gothic" w:eastAsia="Arial" w:hAnsi="Century Gothic" w:cs="Arial"/>
          <w:b/>
          <w:sz w:val="22"/>
          <w:szCs w:val="22"/>
        </w:rPr>
      </w:pPr>
    </w:p>
    <w:p w14:paraId="48F4EBEA" w14:textId="77777777" w:rsidR="00547890" w:rsidRPr="0093748A" w:rsidRDefault="00787949"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 xml:space="preserve">Parágrafo </w:t>
      </w:r>
      <w:r w:rsidR="00547890" w:rsidRPr="0093748A">
        <w:rPr>
          <w:rFonts w:ascii="Century Gothic" w:eastAsia="Arial" w:hAnsi="Century Gothic" w:cs="Arial"/>
          <w:b/>
          <w:sz w:val="22"/>
          <w:szCs w:val="22"/>
        </w:rPr>
        <w:t>3:</w:t>
      </w:r>
      <w:r w:rsidR="00547890" w:rsidRPr="0093748A">
        <w:rPr>
          <w:rFonts w:ascii="Century Gothic" w:eastAsia="Arial" w:hAnsi="Century Gothic" w:cs="Arial"/>
          <w:sz w:val="22"/>
          <w:szCs w:val="22"/>
        </w:rPr>
        <w:t xml:space="preserve"> Los recursos de reposición y apelación se deberán interponer ante el órgano que profirió el fallo y dentro del término contemplado en los presentes estatutos, de lo contrario se darán por no presentados.</w:t>
      </w:r>
    </w:p>
    <w:p w14:paraId="770B4DAA" w14:textId="77777777" w:rsidR="00547890" w:rsidRPr="0093748A" w:rsidRDefault="00547890" w:rsidP="00182EC5">
      <w:pPr>
        <w:contextualSpacing/>
        <w:jc w:val="both"/>
        <w:rPr>
          <w:rFonts w:ascii="Century Gothic" w:eastAsia="Arial" w:hAnsi="Century Gothic" w:cs="Arial"/>
          <w:sz w:val="22"/>
          <w:szCs w:val="22"/>
        </w:rPr>
      </w:pPr>
    </w:p>
    <w:p w14:paraId="07AF74E9"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8</w:t>
      </w:r>
      <w:r w:rsidR="00D9763A">
        <w:rPr>
          <w:rFonts w:ascii="Century Gothic" w:eastAsia="Arial" w:hAnsi="Century Gothic" w:cs="Arial"/>
          <w:b/>
          <w:sz w:val="22"/>
          <w:szCs w:val="22"/>
        </w:rPr>
        <w:t>2</w:t>
      </w:r>
      <w:r w:rsidRPr="0093748A">
        <w:rPr>
          <w:rFonts w:ascii="Century Gothic" w:eastAsia="Arial" w:hAnsi="Century Gothic" w:cs="Arial"/>
          <w:b/>
          <w:sz w:val="22"/>
          <w:szCs w:val="22"/>
        </w:rPr>
        <w:t>. TÉRMINOS</w:t>
      </w:r>
    </w:p>
    <w:p w14:paraId="7124D5C0" w14:textId="77777777" w:rsidR="00547890" w:rsidRPr="0093748A" w:rsidRDefault="00547890" w:rsidP="00182EC5">
      <w:pPr>
        <w:contextualSpacing/>
        <w:jc w:val="both"/>
        <w:rPr>
          <w:rFonts w:ascii="Century Gothic" w:eastAsia="Arial" w:hAnsi="Century Gothic" w:cs="Arial"/>
          <w:b/>
          <w:sz w:val="22"/>
          <w:szCs w:val="22"/>
        </w:rPr>
      </w:pPr>
    </w:p>
    <w:p w14:paraId="2D290F0D" w14:textId="77777777" w:rsidR="00547890" w:rsidRPr="002C7536"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contará con quince (15) días hábiles para avocar conocimiento, posterior a que se hubiesen agotado los términos del proceso conciliatorio en todas sus instancias, sin que hubiese llegado dicha conciliación</w:t>
      </w:r>
      <w:r w:rsidR="00787949">
        <w:rPr>
          <w:rFonts w:ascii="Century Gothic" w:eastAsia="Arial" w:hAnsi="Century Gothic" w:cs="Arial"/>
          <w:sz w:val="22"/>
          <w:szCs w:val="22"/>
        </w:rPr>
        <w:t>,</w:t>
      </w:r>
      <w:r w:rsidRPr="0093748A">
        <w:rPr>
          <w:rFonts w:ascii="Century Gothic" w:eastAsia="Arial" w:hAnsi="Century Gothic" w:cs="Arial"/>
          <w:sz w:val="22"/>
          <w:szCs w:val="22"/>
        </w:rPr>
        <w:t xml:space="preserve"> a un acuerdo favorable, en este mismos termino deberá determinar si los hechos que no se lograron acordar en el proceso conciliatorio son motivo para </w:t>
      </w:r>
      <w:r w:rsidRPr="002C7536">
        <w:rPr>
          <w:rFonts w:ascii="Century Gothic" w:eastAsia="Arial" w:hAnsi="Century Gothic" w:cs="Arial"/>
          <w:sz w:val="22"/>
          <w:szCs w:val="22"/>
        </w:rPr>
        <w:t>iniciar un proceso disciplinario.</w:t>
      </w:r>
    </w:p>
    <w:p w14:paraId="1B333992" w14:textId="77777777" w:rsidR="00787949" w:rsidRPr="002C7536" w:rsidRDefault="00787949" w:rsidP="00182EC5">
      <w:pPr>
        <w:contextualSpacing/>
        <w:jc w:val="both"/>
        <w:rPr>
          <w:rFonts w:ascii="Century Gothic" w:eastAsia="Arial" w:hAnsi="Century Gothic" w:cs="Arial"/>
          <w:sz w:val="22"/>
          <w:szCs w:val="22"/>
        </w:rPr>
      </w:pPr>
    </w:p>
    <w:p w14:paraId="17345355" w14:textId="77777777" w:rsidR="002C7536" w:rsidRPr="002C7536" w:rsidRDefault="00547890" w:rsidP="00182EC5">
      <w:pPr>
        <w:contextualSpacing/>
        <w:jc w:val="both"/>
        <w:rPr>
          <w:rFonts w:ascii="Century Gothic" w:eastAsia="Arial" w:hAnsi="Century Gothic" w:cs="Arial"/>
          <w:sz w:val="22"/>
          <w:szCs w:val="22"/>
        </w:rPr>
      </w:pPr>
      <w:r w:rsidRPr="002C7536">
        <w:rPr>
          <w:rFonts w:ascii="Century Gothic" w:eastAsia="Arial" w:hAnsi="Century Gothic" w:cs="Arial"/>
          <w:sz w:val="22"/>
          <w:szCs w:val="22"/>
        </w:rPr>
        <w:t xml:space="preserve">La apertura de la investigación disciplinaria se realizará cuando </w:t>
      </w:r>
      <w:r w:rsidR="00787949" w:rsidRPr="002C7536">
        <w:rPr>
          <w:rFonts w:ascii="Century Gothic" w:eastAsia="Arial" w:hAnsi="Century Gothic" w:cs="Arial"/>
          <w:sz w:val="22"/>
          <w:szCs w:val="22"/>
        </w:rPr>
        <w:t>haya</w:t>
      </w:r>
      <w:r w:rsidRPr="002C7536">
        <w:rPr>
          <w:rFonts w:ascii="Century Gothic" w:eastAsia="Arial" w:hAnsi="Century Gothic" w:cs="Arial"/>
          <w:sz w:val="22"/>
          <w:szCs w:val="22"/>
        </w:rPr>
        <w:t xml:space="preserve"> soli</w:t>
      </w:r>
      <w:r w:rsidR="00787949" w:rsidRPr="002C7536">
        <w:rPr>
          <w:rFonts w:ascii="Century Gothic" w:eastAsia="Arial" w:hAnsi="Century Gothic" w:cs="Arial"/>
          <w:sz w:val="22"/>
          <w:szCs w:val="22"/>
        </w:rPr>
        <w:t>ci</w:t>
      </w:r>
      <w:r w:rsidRPr="002C7536">
        <w:rPr>
          <w:rFonts w:ascii="Century Gothic" w:eastAsia="Arial" w:hAnsi="Century Gothic" w:cs="Arial"/>
          <w:sz w:val="22"/>
          <w:szCs w:val="22"/>
        </w:rPr>
        <w:t>tud de alguna de las partes que intervinieron en el proceso conciliatorio</w:t>
      </w:r>
      <w:r w:rsidR="00485C84" w:rsidRPr="002C7536">
        <w:rPr>
          <w:rFonts w:ascii="Century Gothic" w:eastAsia="Arial" w:hAnsi="Century Gothic" w:cs="Arial"/>
          <w:sz w:val="22"/>
          <w:szCs w:val="22"/>
        </w:rPr>
        <w:t>,</w:t>
      </w:r>
      <w:r w:rsidRPr="002C7536">
        <w:rPr>
          <w:rFonts w:ascii="Century Gothic" w:eastAsia="Arial" w:hAnsi="Century Gothic" w:cs="Arial"/>
          <w:sz w:val="22"/>
          <w:szCs w:val="22"/>
        </w:rPr>
        <w:t xml:space="preserve"> </w:t>
      </w:r>
      <w:r w:rsidR="002C7536" w:rsidRPr="002C7536">
        <w:rPr>
          <w:rFonts w:ascii="Century Gothic" w:eastAsia="Arial" w:hAnsi="Century Gothic" w:cs="Arial"/>
          <w:sz w:val="22"/>
          <w:szCs w:val="22"/>
        </w:rPr>
        <w:t xml:space="preserve">aportando las pruebas para demostrar que se ha llegado a algún acuerdo conciliatorio o en el evento que no se aporten las pruebas pertinentes, se continuará con el trámite del proceso sancionatorio. De igual forma,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2C7536" w:rsidRPr="002C7536">
        <w:rPr>
          <w:rFonts w:ascii="Century Gothic" w:eastAsia="Arial" w:hAnsi="Century Gothic" w:cs="Arial"/>
          <w:sz w:val="22"/>
          <w:szCs w:val="22"/>
        </w:rPr>
        <w:t>de manera oficiosa, adelantará las investigaciones que considere necesarias dentro del proceso disciplinario.</w:t>
      </w:r>
    </w:p>
    <w:p w14:paraId="4D6DADAF" w14:textId="77777777" w:rsidR="002C7536" w:rsidRDefault="002C7536" w:rsidP="00182EC5">
      <w:pPr>
        <w:contextualSpacing/>
        <w:jc w:val="both"/>
        <w:rPr>
          <w:rFonts w:ascii="Century Gothic" w:eastAsia="Arial" w:hAnsi="Century Gothic" w:cs="Arial"/>
          <w:sz w:val="22"/>
          <w:szCs w:val="22"/>
          <w:highlight w:val="yellow"/>
        </w:rPr>
      </w:pPr>
    </w:p>
    <w:p w14:paraId="03ACE932" w14:textId="77777777" w:rsidR="002C7536"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En el evento de avocarse conocimiento y dar inicio a un proceso disciplinario en primera (1) instancia,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2C7536">
        <w:rPr>
          <w:rFonts w:ascii="Century Gothic" w:eastAsia="Arial" w:hAnsi="Century Gothic" w:cs="Arial"/>
          <w:sz w:val="22"/>
          <w:szCs w:val="22"/>
        </w:rPr>
        <w:t>contar</w:t>
      </w:r>
      <w:r w:rsidRPr="0093748A">
        <w:rPr>
          <w:rFonts w:ascii="Century Gothic" w:eastAsia="Arial" w:hAnsi="Century Gothic" w:cs="Arial"/>
          <w:sz w:val="22"/>
          <w:szCs w:val="22"/>
        </w:rPr>
        <w:t xml:space="preserve">á </w:t>
      </w:r>
      <w:r w:rsidR="002C7536">
        <w:rPr>
          <w:rFonts w:ascii="Century Gothic" w:eastAsia="Arial" w:hAnsi="Century Gothic" w:cs="Arial"/>
          <w:sz w:val="22"/>
          <w:szCs w:val="22"/>
        </w:rPr>
        <w:t xml:space="preserve">con </w:t>
      </w:r>
      <w:r w:rsidRPr="0093748A">
        <w:rPr>
          <w:rFonts w:ascii="Century Gothic" w:eastAsia="Arial" w:hAnsi="Century Gothic" w:cs="Arial"/>
          <w:sz w:val="22"/>
          <w:szCs w:val="22"/>
        </w:rPr>
        <w:t>un término máximo</w:t>
      </w:r>
      <w:r w:rsidR="002C7536">
        <w:rPr>
          <w:rFonts w:ascii="Century Gothic" w:eastAsia="Arial" w:hAnsi="Century Gothic" w:cs="Arial"/>
          <w:sz w:val="22"/>
          <w:szCs w:val="22"/>
        </w:rPr>
        <w:t xml:space="preserve"> de quince (15) días para avocar conocimiento y con un término de</w:t>
      </w:r>
      <w:r w:rsidRPr="0093748A">
        <w:rPr>
          <w:rFonts w:ascii="Century Gothic" w:eastAsia="Arial" w:hAnsi="Century Gothic" w:cs="Arial"/>
          <w:sz w:val="22"/>
          <w:szCs w:val="22"/>
        </w:rPr>
        <w:t xml:space="preserve"> (4) meses, para adelantar </w:t>
      </w:r>
      <w:r w:rsidR="002C7536">
        <w:rPr>
          <w:rFonts w:ascii="Century Gothic" w:eastAsia="Arial" w:hAnsi="Century Gothic" w:cs="Arial"/>
          <w:sz w:val="22"/>
          <w:szCs w:val="22"/>
        </w:rPr>
        <w:t>dicho</w:t>
      </w:r>
      <w:r w:rsidRPr="0093748A">
        <w:rPr>
          <w:rFonts w:ascii="Century Gothic" w:eastAsia="Arial" w:hAnsi="Century Gothic" w:cs="Arial"/>
          <w:sz w:val="22"/>
          <w:szCs w:val="22"/>
        </w:rPr>
        <w:t xml:space="preserve"> proceso</w:t>
      </w:r>
      <w:r w:rsidR="002C7536">
        <w:rPr>
          <w:rFonts w:ascii="Century Gothic" w:eastAsia="Arial" w:hAnsi="Century Gothic" w:cs="Arial"/>
          <w:sz w:val="22"/>
          <w:szCs w:val="22"/>
        </w:rPr>
        <w:t>.</w:t>
      </w:r>
    </w:p>
    <w:p w14:paraId="1B7AD5BE" w14:textId="77777777" w:rsidR="002C7536" w:rsidRDefault="002C7536" w:rsidP="00182EC5">
      <w:pPr>
        <w:contextualSpacing/>
        <w:jc w:val="both"/>
        <w:rPr>
          <w:rFonts w:ascii="Century Gothic" w:eastAsia="Arial" w:hAnsi="Century Gothic" w:cs="Arial"/>
          <w:sz w:val="22"/>
          <w:szCs w:val="22"/>
        </w:rPr>
      </w:pPr>
    </w:p>
    <w:p w14:paraId="5266A4CD" w14:textId="77777777" w:rsidR="001B78B5" w:rsidRDefault="002C7536" w:rsidP="00182EC5">
      <w:pPr>
        <w:contextualSpacing/>
        <w:jc w:val="both"/>
        <w:rPr>
          <w:rFonts w:ascii="Century Gothic" w:eastAsia="Arial" w:hAnsi="Century Gothic" w:cs="Arial"/>
          <w:sz w:val="22"/>
          <w:szCs w:val="22"/>
        </w:rPr>
      </w:pPr>
      <w:r>
        <w:rPr>
          <w:rFonts w:ascii="Century Gothic" w:eastAsia="Arial" w:hAnsi="Century Gothic" w:cs="Arial"/>
          <w:sz w:val="22"/>
          <w:szCs w:val="22"/>
        </w:rPr>
        <w:t xml:space="preserve">En éste orden de ideas, una vez avocado conocimiento la </w:t>
      </w:r>
      <w:r w:rsidR="003418EB">
        <w:rPr>
          <w:rFonts w:ascii="Century Gothic" w:eastAsia="Arial" w:hAnsi="Century Gothic" w:cs="Arial"/>
          <w:sz w:val="22"/>
          <w:szCs w:val="22"/>
        </w:rPr>
        <w:t>Comisión de Convivencia y Conciliación</w:t>
      </w:r>
      <w:r>
        <w:rPr>
          <w:rFonts w:ascii="Century Gothic" w:eastAsia="Arial" w:hAnsi="Century Gothic" w:cs="Arial"/>
          <w:sz w:val="22"/>
          <w:szCs w:val="22"/>
        </w:rPr>
        <w:t xml:space="preserve">, determine que </w:t>
      </w:r>
      <w:r w:rsidR="000F02D3">
        <w:rPr>
          <w:rFonts w:ascii="Century Gothic" w:eastAsia="Arial" w:hAnsi="Century Gothic" w:cs="Arial"/>
          <w:sz w:val="22"/>
          <w:szCs w:val="22"/>
        </w:rPr>
        <w:t xml:space="preserve">el infractor es responsable de los hechos que se le imputan, </w:t>
      </w:r>
      <w:r w:rsidR="00547890" w:rsidRPr="0093748A">
        <w:rPr>
          <w:rFonts w:ascii="Century Gothic" w:eastAsia="Arial" w:hAnsi="Century Gothic" w:cs="Arial"/>
          <w:sz w:val="22"/>
          <w:szCs w:val="22"/>
        </w:rPr>
        <w:t>compulsar</w:t>
      </w:r>
      <w:r w:rsidR="000F02D3">
        <w:rPr>
          <w:rFonts w:ascii="Century Gothic" w:eastAsia="Arial" w:hAnsi="Century Gothic" w:cs="Arial"/>
          <w:sz w:val="22"/>
          <w:szCs w:val="22"/>
        </w:rPr>
        <w:t>á</w:t>
      </w:r>
      <w:r w:rsidR="001B78B5">
        <w:rPr>
          <w:rFonts w:ascii="Century Gothic" w:eastAsia="Arial" w:hAnsi="Century Gothic" w:cs="Arial"/>
          <w:sz w:val="22"/>
          <w:szCs w:val="22"/>
        </w:rPr>
        <w:t xml:space="preserve"> pliego de cargos y adelantará las etapas de rigor, para proferir </w:t>
      </w:r>
      <w:r w:rsidR="00547890" w:rsidRPr="0093748A">
        <w:rPr>
          <w:rFonts w:ascii="Century Gothic" w:eastAsia="Arial" w:hAnsi="Century Gothic" w:cs="Arial"/>
          <w:sz w:val="22"/>
          <w:szCs w:val="22"/>
        </w:rPr>
        <w:t>fallo o en su defecto expedir auto de archivo de la investigación</w:t>
      </w:r>
      <w:r w:rsidR="001B78B5">
        <w:rPr>
          <w:rFonts w:ascii="Century Gothic" w:eastAsia="Arial" w:hAnsi="Century Gothic" w:cs="Arial"/>
          <w:sz w:val="22"/>
          <w:szCs w:val="22"/>
        </w:rPr>
        <w:t xml:space="preserve">. </w:t>
      </w:r>
    </w:p>
    <w:p w14:paraId="46CD30F4" w14:textId="77777777" w:rsidR="001B78B5" w:rsidRDefault="001B78B5" w:rsidP="00182EC5">
      <w:pPr>
        <w:contextualSpacing/>
        <w:jc w:val="both"/>
        <w:rPr>
          <w:rFonts w:ascii="Century Gothic" w:eastAsia="Arial" w:hAnsi="Century Gothic" w:cs="Arial"/>
          <w:sz w:val="22"/>
          <w:szCs w:val="22"/>
        </w:rPr>
      </w:pPr>
    </w:p>
    <w:p w14:paraId="48DBCA5F" w14:textId="77777777" w:rsidR="00547890" w:rsidRPr="0093748A" w:rsidRDefault="001B78B5" w:rsidP="00182EC5">
      <w:pPr>
        <w:contextualSpacing/>
        <w:jc w:val="both"/>
        <w:rPr>
          <w:rFonts w:ascii="Century Gothic" w:eastAsia="Arial" w:hAnsi="Century Gothic" w:cs="Arial"/>
          <w:sz w:val="22"/>
          <w:szCs w:val="22"/>
        </w:rPr>
      </w:pPr>
      <w:r>
        <w:rPr>
          <w:rFonts w:ascii="Century Gothic" w:eastAsia="Arial" w:hAnsi="Century Gothic" w:cs="Arial"/>
          <w:sz w:val="22"/>
          <w:szCs w:val="22"/>
        </w:rPr>
        <w:t>E</w:t>
      </w:r>
      <w:r w:rsidR="00547890" w:rsidRPr="0093748A">
        <w:rPr>
          <w:rFonts w:ascii="Century Gothic" w:eastAsia="Arial" w:hAnsi="Century Gothic" w:cs="Arial"/>
          <w:sz w:val="22"/>
          <w:szCs w:val="22"/>
        </w:rPr>
        <w:t>l archivo se dará en caso de no encontrar méritos probatorios para</w:t>
      </w:r>
      <w:r>
        <w:rPr>
          <w:rFonts w:ascii="Century Gothic" w:eastAsia="Arial" w:hAnsi="Century Gothic" w:cs="Arial"/>
          <w:sz w:val="22"/>
          <w:szCs w:val="22"/>
        </w:rPr>
        <w:t xml:space="preserve"> continuar con la investigación</w:t>
      </w:r>
      <w:r w:rsidR="00547890" w:rsidRPr="0093748A">
        <w:rPr>
          <w:rFonts w:ascii="Century Gothic" w:eastAsia="Arial" w:hAnsi="Century Gothic" w:cs="Arial"/>
          <w:sz w:val="22"/>
          <w:szCs w:val="22"/>
        </w:rPr>
        <w:t>.</w:t>
      </w:r>
    </w:p>
    <w:p w14:paraId="69100F1A" w14:textId="77777777" w:rsidR="00084391" w:rsidRDefault="00084391" w:rsidP="00182EC5">
      <w:pPr>
        <w:contextualSpacing/>
        <w:jc w:val="both"/>
        <w:rPr>
          <w:rFonts w:ascii="Century Gothic" w:eastAsia="Arial" w:hAnsi="Century Gothic" w:cs="Arial"/>
          <w:sz w:val="22"/>
          <w:szCs w:val="22"/>
        </w:rPr>
      </w:pPr>
    </w:p>
    <w:p w14:paraId="2661F7F5"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8</w:t>
      </w:r>
      <w:r w:rsidR="00D9763A">
        <w:rPr>
          <w:rFonts w:ascii="Century Gothic" w:eastAsia="Arial" w:hAnsi="Century Gothic" w:cs="Arial"/>
          <w:b/>
          <w:sz w:val="22"/>
          <w:szCs w:val="22"/>
        </w:rPr>
        <w:t>3</w:t>
      </w:r>
      <w:r w:rsidRPr="0093748A">
        <w:rPr>
          <w:rFonts w:ascii="Century Gothic" w:eastAsia="Arial" w:hAnsi="Century Gothic" w:cs="Arial"/>
          <w:b/>
          <w:sz w:val="22"/>
          <w:szCs w:val="22"/>
        </w:rPr>
        <w:t>. SANCIONES</w:t>
      </w:r>
    </w:p>
    <w:p w14:paraId="17723C69" w14:textId="77777777" w:rsidR="00547890" w:rsidRPr="0093748A" w:rsidRDefault="00547890" w:rsidP="00182EC5">
      <w:pPr>
        <w:contextualSpacing/>
        <w:jc w:val="both"/>
        <w:rPr>
          <w:rFonts w:ascii="Century Gothic" w:eastAsia="Arial" w:hAnsi="Century Gothic" w:cs="Arial"/>
          <w:b/>
          <w:sz w:val="22"/>
          <w:szCs w:val="22"/>
        </w:rPr>
      </w:pPr>
    </w:p>
    <w:p w14:paraId="148449C9"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Las causales de sanción darán lugar a la suspensión y desafiliación, el término de la suspensión no superara los de 12 meses y el de desafiliación no superara los 24 meses. </w:t>
      </w:r>
    </w:p>
    <w:p w14:paraId="320F5BFE" w14:textId="77777777" w:rsidR="00945927" w:rsidRPr="0093748A" w:rsidRDefault="00945927" w:rsidP="00182EC5">
      <w:pPr>
        <w:contextualSpacing/>
        <w:jc w:val="both"/>
        <w:rPr>
          <w:rFonts w:ascii="Century Gothic" w:eastAsia="Arial" w:hAnsi="Century Gothic" w:cs="Arial"/>
          <w:b/>
          <w:sz w:val="22"/>
          <w:szCs w:val="22"/>
        </w:rPr>
      </w:pPr>
      <w:r w:rsidRPr="00E353E9">
        <w:rPr>
          <w:rFonts w:ascii="Century Gothic" w:eastAsia="Arial" w:hAnsi="Century Gothic" w:cs="Arial"/>
          <w:b/>
          <w:sz w:val="22"/>
          <w:szCs w:val="22"/>
        </w:rPr>
        <w:t>ARTÍCULO 8</w:t>
      </w:r>
      <w:r w:rsidR="00D9763A" w:rsidRPr="00E353E9">
        <w:rPr>
          <w:rFonts w:ascii="Century Gothic" w:eastAsia="Arial" w:hAnsi="Century Gothic" w:cs="Arial"/>
          <w:b/>
          <w:sz w:val="22"/>
          <w:szCs w:val="22"/>
        </w:rPr>
        <w:t>4</w:t>
      </w:r>
      <w:r w:rsidRPr="00E353E9">
        <w:rPr>
          <w:rFonts w:ascii="Century Gothic" w:eastAsia="Arial" w:hAnsi="Century Gothic" w:cs="Arial"/>
          <w:b/>
          <w:sz w:val="22"/>
          <w:szCs w:val="22"/>
        </w:rPr>
        <w:t>. CAUSALES DE LA SANCIÓN</w:t>
      </w:r>
    </w:p>
    <w:p w14:paraId="1248ED0D" w14:textId="77777777" w:rsidR="00945927" w:rsidRDefault="00945927" w:rsidP="00182EC5">
      <w:pPr>
        <w:contextualSpacing/>
        <w:jc w:val="both"/>
        <w:rPr>
          <w:rFonts w:ascii="Century Gothic" w:eastAsia="Arial" w:hAnsi="Century Gothic" w:cs="Arial"/>
          <w:sz w:val="22"/>
          <w:szCs w:val="22"/>
        </w:rPr>
      </w:pPr>
    </w:p>
    <w:p w14:paraId="12BAD408" w14:textId="3F5FA289" w:rsidR="00547890" w:rsidRPr="0093748A" w:rsidRDefault="00945927" w:rsidP="00182EC5">
      <w:pPr>
        <w:contextualSpacing/>
        <w:jc w:val="both"/>
        <w:rPr>
          <w:rFonts w:ascii="Century Gothic" w:eastAsia="Arial" w:hAnsi="Century Gothic" w:cs="Arial"/>
          <w:sz w:val="22"/>
          <w:szCs w:val="22"/>
          <w:highlight w:val="white"/>
        </w:rPr>
      </w:pPr>
      <w:r>
        <w:rPr>
          <w:rFonts w:ascii="Century Gothic" w:eastAsia="Arial" w:hAnsi="Century Gothic" w:cs="Arial"/>
          <w:sz w:val="22"/>
          <w:szCs w:val="22"/>
          <w:highlight w:val="white"/>
        </w:rPr>
        <w:t>O</w:t>
      </w:r>
      <w:r w:rsidR="00547890" w:rsidRPr="0093748A">
        <w:rPr>
          <w:rFonts w:ascii="Century Gothic" w:eastAsia="Arial" w:hAnsi="Century Gothic" w:cs="Arial"/>
          <w:sz w:val="22"/>
          <w:szCs w:val="22"/>
          <w:highlight w:val="white"/>
        </w:rPr>
        <w:t xml:space="preserve">bjeto de </w:t>
      </w:r>
      <w:r>
        <w:rPr>
          <w:rFonts w:ascii="Century Gothic" w:eastAsia="Arial" w:hAnsi="Century Gothic" w:cs="Arial"/>
          <w:sz w:val="22"/>
          <w:szCs w:val="22"/>
          <w:highlight w:val="white"/>
        </w:rPr>
        <w:t xml:space="preserve">la </w:t>
      </w:r>
      <w:r w:rsidR="00547890" w:rsidRPr="0093748A">
        <w:rPr>
          <w:rFonts w:ascii="Century Gothic" w:eastAsia="Arial" w:hAnsi="Century Gothic" w:cs="Arial"/>
          <w:sz w:val="22"/>
          <w:szCs w:val="22"/>
          <w:highlight w:val="white"/>
        </w:rPr>
        <w:t xml:space="preserve">investigación </w:t>
      </w:r>
      <w:r>
        <w:rPr>
          <w:rFonts w:ascii="Century Gothic" w:eastAsia="Arial" w:hAnsi="Century Gothic" w:cs="Arial"/>
          <w:sz w:val="22"/>
          <w:szCs w:val="22"/>
          <w:highlight w:val="white"/>
        </w:rPr>
        <w:t xml:space="preserve">del asunto que nos ocupa, en razón a la </w:t>
      </w:r>
      <w:r w:rsidR="00547890" w:rsidRPr="0093748A">
        <w:rPr>
          <w:rFonts w:ascii="Century Gothic" w:eastAsia="Arial" w:hAnsi="Century Gothic" w:cs="Arial"/>
          <w:sz w:val="22"/>
          <w:szCs w:val="22"/>
          <w:highlight w:val="white"/>
        </w:rPr>
        <w:t xml:space="preserve">violación de las normas consagradas en la Constitución Política, la </w:t>
      </w:r>
      <w:r>
        <w:rPr>
          <w:rFonts w:ascii="Century Gothic" w:eastAsia="Arial" w:hAnsi="Century Gothic" w:cs="Arial"/>
          <w:sz w:val="22"/>
          <w:szCs w:val="22"/>
          <w:highlight w:val="white"/>
        </w:rPr>
        <w:t>L</w:t>
      </w:r>
      <w:r w:rsidR="00547890" w:rsidRPr="0093748A">
        <w:rPr>
          <w:rFonts w:ascii="Century Gothic" w:eastAsia="Arial" w:hAnsi="Century Gothic" w:cs="Arial"/>
          <w:sz w:val="22"/>
          <w:szCs w:val="22"/>
          <w:highlight w:val="white"/>
        </w:rPr>
        <w:t>ey, los estatutos de l</w:t>
      </w:r>
      <w:r w:rsidR="002731EB">
        <w:rPr>
          <w:rFonts w:ascii="Century Gothic" w:eastAsia="Arial" w:hAnsi="Century Gothic" w:cs="Arial"/>
          <w:sz w:val="22"/>
          <w:szCs w:val="22"/>
          <w:highlight w:val="white"/>
        </w:rPr>
        <w:t>o</w:t>
      </w:r>
      <w:r w:rsidR="00547890" w:rsidRPr="0093748A">
        <w:rPr>
          <w:rFonts w:ascii="Century Gothic" w:eastAsia="Arial" w:hAnsi="Century Gothic" w:cs="Arial"/>
          <w:sz w:val="22"/>
          <w:szCs w:val="22"/>
          <w:highlight w:val="white"/>
        </w:rPr>
        <w:t>s correspondientes org</w:t>
      </w:r>
      <w:r w:rsidR="002731EB">
        <w:rPr>
          <w:rFonts w:ascii="Century Gothic" w:eastAsia="Arial" w:hAnsi="Century Gothic" w:cs="Arial"/>
          <w:sz w:val="22"/>
          <w:szCs w:val="22"/>
          <w:highlight w:val="white"/>
        </w:rPr>
        <w:t>anismos</w:t>
      </w:r>
      <w:r w:rsidR="00547890" w:rsidRPr="0093748A">
        <w:rPr>
          <w:rFonts w:ascii="Century Gothic" w:eastAsia="Arial" w:hAnsi="Century Gothic" w:cs="Arial"/>
          <w:sz w:val="22"/>
          <w:szCs w:val="22"/>
          <w:highlight w:val="white"/>
        </w:rPr>
        <w:t xml:space="preserve"> comunales y las que a continuación se relacionan:</w:t>
      </w:r>
    </w:p>
    <w:p w14:paraId="2464F540" w14:textId="77777777" w:rsidR="00547890" w:rsidRPr="0093748A" w:rsidRDefault="00547890" w:rsidP="00182EC5">
      <w:pPr>
        <w:contextualSpacing/>
        <w:jc w:val="both"/>
        <w:rPr>
          <w:rFonts w:ascii="Century Gothic" w:eastAsia="Arial" w:hAnsi="Century Gothic" w:cs="Arial"/>
          <w:sz w:val="22"/>
          <w:szCs w:val="22"/>
          <w:highlight w:val="white"/>
        </w:rPr>
      </w:pPr>
    </w:p>
    <w:p w14:paraId="50215085" w14:textId="77777777" w:rsidR="00547890" w:rsidRPr="00945927" w:rsidRDefault="00547890" w:rsidP="00182EC5">
      <w:pPr>
        <w:pStyle w:val="Prrafodelista"/>
        <w:numPr>
          <w:ilvl w:val="0"/>
          <w:numId w:val="52"/>
        </w:numPr>
        <w:shd w:val="clear" w:color="auto" w:fill="FFFFFF"/>
        <w:spacing w:after="100" w:afterAutospacing="1"/>
        <w:jc w:val="both"/>
        <w:rPr>
          <w:rFonts w:ascii="Century Gothic" w:hAnsi="Century Gothic" w:cs="Arial"/>
          <w:sz w:val="22"/>
          <w:szCs w:val="22"/>
          <w:lang w:val="es-CO"/>
        </w:rPr>
      </w:pPr>
      <w:r w:rsidRPr="00945927">
        <w:rPr>
          <w:rFonts w:ascii="Century Gothic" w:hAnsi="Century Gothic" w:cs="Arial"/>
          <w:sz w:val="22"/>
          <w:szCs w:val="22"/>
          <w:lang w:val="es-CO"/>
        </w:rPr>
        <w:t>Apropiación, retención o uso indebido de los bienes, fondos, documentos, libros o sellos del organismo;</w:t>
      </w:r>
    </w:p>
    <w:p w14:paraId="291AE7F8" w14:textId="77777777" w:rsidR="00547890" w:rsidRPr="00945927" w:rsidRDefault="00547890" w:rsidP="00182EC5">
      <w:pPr>
        <w:pStyle w:val="Prrafodelista"/>
        <w:numPr>
          <w:ilvl w:val="0"/>
          <w:numId w:val="52"/>
        </w:numPr>
        <w:shd w:val="clear" w:color="auto" w:fill="FFFFFF"/>
        <w:spacing w:after="100" w:afterAutospacing="1"/>
        <w:jc w:val="both"/>
        <w:rPr>
          <w:rFonts w:ascii="Century Gothic" w:hAnsi="Century Gothic" w:cs="Arial"/>
          <w:sz w:val="22"/>
          <w:szCs w:val="22"/>
          <w:lang w:val="es-CO"/>
        </w:rPr>
      </w:pPr>
      <w:r w:rsidRPr="00945927">
        <w:rPr>
          <w:rFonts w:ascii="Century Gothic" w:hAnsi="Century Gothic" w:cs="Arial"/>
          <w:sz w:val="22"/>
          <w:szCs w:val="22"/>
          <w:lang w:val="es-CO"/>
        </w:rPr>
        <w:t>Uso arbitrario del nombre y símbolos de la organización comunal para campañas políticas o beneficio personal;</w:t>
      </w:r>
    </w:p>
    <w:p w14:paraId="0841CCEB" w14:textId="77777777" w:rsidR="00547890" w:rsidRPr="00945927" w:rsidRDefault="00547890" w:rsidP="00182EC5">
      <w:pPr>
        <w:pStyle w:val="Prrafodelista"/>
        <w:numPr>
          <w:ilvl w:val="0"/>
          <w:numId w:val="52"/>
        </w:numPr>
        <w:shd w:val="clear" w:color="auto" w:fill="FFFFFF"/>
        <w:spacing w:after="100" w:afterAutospacing="1"/>
        <w:jc w:val="both"/>
        <w:rPr>
          <w:rFonts w:ascii="Century Gothic" w:hAnsi="Century Gothic" w:cs="Arial"/>
          <w:sz w:val="22"/>
          <w:szCs w:val="22"/>
          <w:lang w:val="es-CO"/>
        </w:rPr>
      </w:pPr>
      <w:r w:rsidRPr="00945927">
        <w:rPr>
          <w:rFonts w:ascii="Century Gothic" w:hAnsi="Century Gothic" w:cs="Arial"/>
          <w:sz w:val="22"/>
          <w:szCs w:val="22"/>
          <w:lang w:val="es-CO"/>
        </w:rPr>
        <w:t>Por violación de las normas legales y estatutarias;</w:t>
      </w:r>
    </w:p>
    <w:p w14:paraId="5F5F1335" w14:textId="77777777" w:rsidR="00547890" w:rsidRPr="00945927" w:rsidRDefault="00547890" w:rsidP="00182EC5">
      <w:pPr>
        <w:pStyle w:val="Prrafodelista"/>
        <w:numPr>
          <w:ilvl w:val="0"/>
          <w:numId w:val="52"/>
        </w:numPr>
        <w:shd w:val="clear" w:color="auto" w:fill="FFFFFF"/>
        <w:spacing w:after="100" w:afterAutospacing="1"/>
        <w:jc w:val="both"/>
        <w:rPr>
          <w:rFonts w:ascii="Century Gothic" w:hAnsi="Century Gothic" w:cs="Arial"/>
          <w:sz w:val="22"/>
          <w:szCs w:val="22"/>
          <w:lang w:val="es-CO"/>
        </w:rPr>
      </w:pPr>
      <w:r w:rsidRPr="00945927">
        <w:rPr>
          <w:rFonts w:ascii="Century Gothic" w:hAnsi="Century Gothic" w:cs="Arial"/>
          <w:sz w:val="22"/>
          <w:szCs w:val="22"/>
          <w:lang w:val="es-CO"/>
        </w:rPr>
        <w:t xml:space="preserve">Por no cumplir con los deberes y requisitos adquiridos por él, ante la </w:t>
      </w:r>
      <w:r w:rsidR="00DC5394">
        <w:rPr>
          <w:rFonts w:ascii="Century Gothic" w:hAnsi="Century Gothic" w:cs="Arial"/>
          <w:sz w:val="22"/>
          <w:szCs w:val="22"/>
          <w:lang w:val="es-CO"/>
        </w:rPr>
        <w:t>Asamblea General</w:t>
      </w:r>
      <w:r w:rsidRPr="00945927">
        <w:rPr>
          <w:rFonts w:ascii="Century Gothic" w:hAnsi="Century Gothic" w:cs="Arial"/>
          <w:sz w:val="22"/>
          <w:szCs w:val="22"/>
          <w:lang w:val="es-CO"/>
        </w:rPr>
        <w:t xml:space="preserve"> y la </w:t>
      </w:r>
      <w:r w:rsidR="0057465A">
        <w:rPr>
          <w:rFonts w:ascii="Century Gothic" w:hAnsi="Century Gothic" w:cs="Arial"/>
          <w:sz w:val="22"/>
          <w:szCs w:val="22"/>
          <w:lang w:val="es-CO"/>
        </w:rPr>
        <w:t>Directiva</w:t>
      </w:r>
      <w:r w:rsidRPr="00945927">
        <w:rPr>
          <w:rFonts w:ascii="Century Gothic" w:hAnsi="Century Gothic" w:cs="Arial"/>
          <w:sz w:val="22"/>
          <w:szCs w:val="22"/>
          <w:lang w:val="es-CO"/>
        </w:rPr>
        <w:t>;</w:t>
      </w:r>
    </w:p>
    <w:p w14:paraId="5D70CF2A" w14:textId="77777777" w:rsidR="00547890" w:rsidRPr="00945927" w:rsidRDefault="00547890" w:rsidP="00182EC5">
      <w:pPr>
        <w:pStyle w:val="Prrafodelista"/>
        <w:numPr>
          <w:ilvl w:val="0"/>
          <w:numId w:val="52"/>
        </w:numPr>
        <w:shd w:val="clear" w:color="auto" w:fill="FFFFFF"/>
        <w:spacing w:after="100" w:afterAutospacing="1"/>
        <w:jc w:val="both"/>
        <w:rPr>
          <w:rFonts w:ascii="Century Gothic" w:hAnsi="Century Gothic" w:cs="Arial"/>
          <w:sz w:val="22"/>
          <w:szCs w:val="22"/>
          <w:lang w:val="es-CO"/>
        </w:rPr>
      </w:pPr>
      <w:r w:rsidRPr="00945927">
        <w:rPr>
          <w:rFonts w:ascii="Century Gothic" w:hAnsi="Century Gothic" w:cs="Arial"/>
          <w:sz w:val="22"/>
          <w:szCs w:val="22"/>
          <w:lang w:val="es-CO"/>
        </w:rPr>
        <w:lastRenderedPageBreak/>
        <w:t>Que el afiliado no haya concurrido a tres asambleas generales, durante un año consecutivo o cinco en distintos años, durante el periodo de elección de dignatarios correspondiente, para lo cual se tendrá en cuenta los listados de asistencia a las asambleas;</w:t>
      </w:r>
    </w:p>
    <w:p w14:paraId="4BC86236" w14:textId="77777777" w:rsidR="00547890" w:rsidRPr="00945927" w:rsidRDefault="00547890" w:rsidP="00182EC5">
      <w:pPr>
        <w:pStyle w:val="Prrafodelista"/>
        <w:numPr>
          <w:ilvl w:val="0"/>
          <w:numId w:val="52"/>
        </w:numPr>
        <w:shd w:val="clear" w:color="auto" w:fill="FFFFFF"/>
        <w:spacing w:after="100" w:afterAutospacing="1"/>
        <w:jc w:val="both"/>
        <w:rPr>
          <w:rFonts w:ascii="Century Gothic" w:hAnsi="Century Gothic" w:cs="Arial"/>
          <w:sz w:val="22"/>
          <w:szCs w:val="22"/>
          <w:lang w:val="es-CO"/>
        </w:rPr>
      </w:pPr>
      <w:r w:rsidRPr="00945927">
        <w:rPr>
          <w:rFonts w:ascii="Century Gothic" w:hAnsi="Century Gothic" w:cs="Arial"/>
          <w:sz w:val="22"/>
          <w:szCs w:val="22"/>
          <w:lang w:val="es-CO"/>
        </w:rPr>
        <w:t xml:space="preserve">Que el afiliado haya cambiado de residencia, omitiendo dicha comunicación a la </w:t>
      </w:r>
      <w:r w:rsidR="00095280" w:rsidRPr="00945927">
        <w:rPr>
          <w:rFonts w:ascii="Century Gothic" w:hAnsi="Century Gothic" w:cs="Arial"/>
          <w:sz w:val="22"/>
          <w:szCs w:val="22"/>
          <w:lang w:val="es-CO"/>
        </w:rPr>
        <w:t>Junta de Acción Comunal</w:t>
      </w:r>
      <w:r w:rsidRPr="00945927">
        <w:rPr>
          <w:rFonts w:ascii="Century Gothic" w:hAnsi="Century Gothic" w:cs="Arial"/>
          <w:sz w:val="22"/>
          <w:szCs w:val="22"/>
          <w:lang w:val="es-CO"/>
        </w:rPr>
        <w:t xml:space="preserve"> o vendido el establecimiento de comercio;</w:t>
      </w:r>
    </w:p>
    <w:p w14:paraId="616C974B" w14:textId="77777777" w:rsidR="00547890" w:rsidRPr="00945927" w:rsidRDefault="00547890" w:rsidP="00182EC5">
      <w:pPr>
        <w:pStyle w:val="Prrafodelista"/>
        <w:numPr>
          <w:ilvl w:val="0"/>
          <w:numId w:val="52"/>
        </w:numPr>
        <w:shd w:val="clear" w:color="auto" w:fill="FFFFFF"/>
        <w:spacing w:after="100" w:afterAutospacing="1"/>
        <w:jc w:val="both"/>
        <w:rPr>
          <w:rFonts w:ascii="Century Gothic" w:hAnsi="Century Gothic" w:cs="Arial"/>
          <w:sz w:val="22"/>
          <w:szCs w:val="22"/>
          <w:lang w:val="es-CO"/>
        </w:rPr>
      </w:pPr>
      <w:r w:rsidRPr="00945927">
        <w:rPr>
          <w:rFonts w:ascii="Century Gothic" w:hAnsi="Century Gothic" w:cs="Arial"/>
          <w:sz w:val="22"/>
          <w:szCs w:val="22"/>
          <w:lang w:val="es-CO"/>
        </w:rPr>
        <w:t xml:space="preserve">Quien se encuentre afiliado a otra </w:t>
      </w:r>
      <w:r w:rsidR="00095280" w:rsidRPr="00945927">
        <w:rPr>
          <w:rFonts w:ascii="Century Gothic" w:hAnsi="Century Gothic" w:cs="Arial"/>
          <w:sz w:val="22"/>
          <w:szCs w:val="22"/>
          <w:lang w:val="es-CO"/>
        </w:rPr>
        <w:t>Junta de Acción Comunal</w:t>
      </w:r>
      <w:r w:rsidRPr="00945927">
        <w:rPr>
          <w:rFonts w:ascii="Century Gothic" w:hAnsi="Century Gothic" w:cs="Arial"/>
          <w:sz w:val="22"/>
          <w:szCs w:val="22"/>
          <w:lang w:val="es-CO"/>
        </w:rPr>
        <w:t xml:space="preserve">, excepto </w:t>
      </w:r>
      <w:r w:rsidR="008F1AFD" w:rsidRPr="00945927">
        <w:rPr>
          <w:rFonts w:ascii="Century Gothic" w:hAnsi="Century Gothic" w:cs="Arial"/>
          <w:sz w:val="22"/>
          <w:szCs w:val="22"/>
          <w:lang w:val="es-CO"/>
        </w:rPr>
        <w:t>Junta de Vivienda Comunal</w:t>
      </w:r>
      <w:r w:rsidRPr="00945927">
        <w:rPr>
          <w:rFonts w:ascii="Century Gothic" w:hAnsi="Century Gothic" w:cs="Arial"/>
          <w:sz w:val="22"/>
          <w:szCs w:val="22"/>
          <w:lang w:val="es-CO"/>
        </w:rPr>
        <w:t>.</w:t>
      </w:r>
    </w:p>
    <w:p w14:paraId="1DF504BF" w14:textId="77777777" w:rsidR="00130A07" w:rsidRDefault="00AB54D5" w:rsidP="00182EC5">
      <w:pPr>
        <w:shd w:val="clear" w:color="auto" w:fill="FFFFFF"/>
        <w:spacing w:after="100" w:afterAutospacing="1"/>
        <w:contextualSpacing/>
        <w:jc w:val="both"/>
        <w:rPr>
          <w:rFonts w:ascii="Century Gothic" w:hAnsi="Century Gothic" w:cs="Arial"/>
          <w:sz w:val="22"/>
          <w:szCs w:val="22"/>
          <w:lang w:val="es-CO"/>
        </w:rPr>
      </w:pPr>
      <w:r>
        <w:rPr>
          <w:rFonts w:ascii="Century Gothic" w:hAnsi="Century Gothic" w:cs="Arial"/>
          <w:b/>
          <w:bCs/>
          <w:sz w:val="22"/>
          <w:szCs w:val="22"/>
          <w:lang w:val="es-CO"/>
        </w:rPr>
        <w:t>Parágrafo</w:t>
      </w:r>
      <w:r w:rsidR="00547890" w:rsidRPr="0093748A">
        <w:rPr>
          <w:rFonts w:ascii="Century Gothic" w:hAnsi="Century Gothic" w:cs="Arial"/>
          <w:b/>
          <w:bCs/>
          <w:sz w:val="22"/>
          <w:szCs w:val="22"/>
          <w:lang w:val="es-CO"/>
        </w:rPr>
        <w:t xml:space="preserve"> 1.</w:t>
      </w:r>
      <w:r w:rsidR="00547890" w:rsidRPr="0093748A">
        <w:rPr>
          <w:rFonts w:ascii="Century Gothic" w:hAnsi="Century Gothic" w:cs="Arial"/>
          <w:sz w:val="22"/>
          <w:szCs w:val="22"/>
          <w:lang w:val="es-CO"/>
        </w:rPr>
        <w:t> Para todas las cuales, a excepción de las relacionadas con la renuncia y la muerte del afiliado, deberá agotarse el procedimiento debido</w:t>
      </w:r>
      <w:r w:rsidR="00130A07">
        <w:rPr>
          <w:rFonts w:ascii="Century Gothic" w:hAnsi="Century Gothic" w:cs="Arial"/>
          <w:sz w:val="22"/>
          <w:szCs w:val="22"/>
          <w:lang w:val="es-CO"/>
        </w:rPr>
        <w:t>,</w:t>
      </w:r>
      <w:r w:rsidR="00547890" w:rsidRPr="0093748A">
        <w:rPr>
          <w:rFonts w:ascii="Century Gothic" w:hAnsi="Century Gothic" w:cs="Arial"/>
          <w:sz w:val="22"/>
          <w:szCs w:val="22"/>
          <w:lang w:val="es-CO"/>
        </w:rPr>
        <w:t xml:space="preserve"> ante la </w:t>
      </w:r>
      <w:r w:rsidR="003418EB">
        <w:rPr>
          <w:rFonts w:ascii="Century Gothic" w:hAnsi="Century Gothic" w:cs="Arial"/>
          <w:sz w:val="22"/>
          <w:szCs w:val="22"/>
          <w:lang w:val="es-CO"/>
        </w:rPr>
        <w:t>Comisión de Convivencia y Conciliación</w:t>
      </w:r>
      <w:r w:rsidR="00547890" w:rsidRPr="0093748A">
        <w:rPr>
          <w:rFonts w:ascii="Century Gothic" w:hAnsi="Century Gothic" w:cs="Arial"/>
          <w:sz w:val="22"/>
          <w:szCs w:val="22"/>
          <w:lang w:val="es-CO"/>
        </w:rPr>
        <w:t xml:space="preserve">, conforme lo señalen los estatutos. </w:t>
      </w:r>
    </w:p>
    <w:p w14:paraId="5BC3C776" w14:textId="77777777" w:rsidR="00130A07" w:rsidRDefault="00130A07" w:rsidP="00182EC5">
      <w:pPr>
        <w:shd w:val="clear" w:color="auto" w:fill="FFFFFF"/>
        <w:spacing w:after="100" w:afterAutospacing="1"/>
        <w:contextualSpacing/>
        <w:jc w:val="both"/>
        <w:rPr>
          <w:rFonts w:ascii="Century Gothic" w:hAnsi="Century Gothic" w:cs="Arial"/>
          <w:sz w:val="22"/>
          <w:szCs w:val="22"/>
          <w:lang w:val="es-CO"/>
        </w:rPr>
      </w:pPr>
    </w:p>
    <w:p w14:paraId="00C7DCED" w14:textId="77777777" w:rsidR="00547890" w:rsidRDefault="00547890" w:rsidP="00182EC5">
      <w:pPr>
        <w:shd w:val="clear" w:color="auto" w:fill="FFFFFF"/>
        <w:spacing w:after="100" w:afterAutospacing="1"/>
        <w:contextualSpacing/>
        <w:jc w:val="both"/>
        <w:rPr>
          <w:rFonts w:ascii="Century Gothic" w:hAnsi="Century Gothic" w:cs="Arial"/>
          <w:sz w:val="22"/>
          <w:szCs w:val="22"/>
          <w:lang w:val="es-CO"/>
        </w:rPr>
      </w:pPr>
      <w:r w:rsidRPr="0093748A">
        <w:rPr>
          <w:rFonts w:ascii="Century Gothic" w:hAnsi="Century Gothic" w:cs="Arial"/>
          <w:sz w:val="22"/>
          <w:szCs w:val="22"/>
          <w:lang w:val="es-CO"/>
        </w:rPr>
        <w:t>La suspensión de la afiliación se hará efectiva</w:t>
      </w:r>
      <w:r w:rsidR="00130A07">
        <w:rPr>
          <w:rFonts w:ascii="Century Gothic" w:hAnsi="Century Gothic" w:cs="Arial"/>
          <w:sz w:val="22"/>
          <w:szCs w:val="22"/>
          <w:lang w:val="es-CO"/>
        </w:rPr>
        <w:t>,</w:t>
      </w:r>
      <w:r w:rsidRPr="0093748A">
        <w:rPr>
          <w:rFonts w:ascii="Century Gothic" w:hAnsi="Century Gothic" w:cs="Arial"/>
          <w:sz w:val="22"/>
          <w:szCs w:val="22"/>
          <w:lang w:val="es-CO"/>
        </w:rPr>
        <w:t xml:space="preserve"> una vez se surtan todas las instancias y la decisión se encuentre en firme.</w:t>
      </w:r>
    </w:p>
    <w:p w14:paraId="0E732886" w14:textId="77777777" w:rsidR="00AB54D5" w:rsidRPr="0093748A" w:rsidRDefault="00AB54D5" w:rsidP="00182EC5">
      <w:pPr>
        <w:shd w:val="clear" w:color="auto" w:fill="FFFFFF"/>
        <w:spacing w:after="100" w:afterAutospacing="1"/>
        <w:contextualSpacing/>
        <w:jc w:val="both"/>
        <w:rPr>
          <w:rFonts w:ascii="Century Gothic" w:hAnsi="Century Gothic" w:cs="Arial"/>
          <w:sz w:val="22"/>
          <w:szCs w:val="22"/>
          <w:lang w:val="es-CO"/>
        </w:rPr>
      </w:pPr>
    </w:p>
    <w:p w14:paraId="72E64789" w14:textId="77777777" w:rsidR="00547890" w:rsidRPr="0093748A" w:rsidRDefault="00AB54D5" w:rsidP="00182EC5">
      <w:pPr>
        <w:shd w:val="clear" w:color="auto" w:fill="FFFFFF"/>
        <w:spacing w:after="100" w:afterAutospacing="1"/>
        <w:contextualSpacing/>
        <w:jc w:val="both"/>
        <w:rPr>
          <w:rFonts w:ascii="Century Gothic" w:hAnsi="Century Gothic" w:cs="Arial"/>
          <w:sz w:val="22"/>
          <w:szCs w:val="22"/>
          <w:lang w:val="es-CO"/>
        </w:rPr>
      </w:pPr>
      <w:r>
        <w:rPr>
          <w:rFonts w:ascii="Century Gothic" w:hAnsi="Century Gothic" w:cs="Arial"/>
          <w:b/>
          <w:bCs/>
          <w:sz w:val="22"/>
          <w:szCs w:val="22"/>
          <w:lang w:val="es-CO"/>
        </w:rPr>
        <w:t>Parágrafo</w:t>
      </w:r>
      <w:r w:rsidR="00547890" w:rsidRPr="0093748A">
        <w:rPr>
          <w:rFonts w:ascii="Century Gothic" w:hAnsi="Century Gothic" w:cs="Arial"/>
          <w:b/>
          <w:bCs/>
          <w:sz w:val="22"/>
          <w:szCs w:val="22"/>
          <w:lang w:val="es-CO"/>
        </w:rPr>
        <w:t xml:space="preserve"> 2.</w:t>
      </w:r>
      <w:r w:rsidR="00547890" w:rsidRPr="0093748A">
        <w:rPr>
          <w:rFonts w:ascii="Century Gothic" w:hAnsi="Century Gothic" w:cs="Arial"/>
          <w:sz w:val="22"/>
          <w:szCs w:val="22"/>
          <w:lang w:val="es-CO"/>
        </w:rPr>
        <w:t> La sanción se hará efectiva</w:t>
      </w:r>
      <w:r w:rsidR="00130A07">
        <w:rPr>
          <w:rFonts w:ascii="Century Gothic" w:hAnsi="Century Gothic" w:cs="Arial"/>
          <w:sz w:val="22"/>
          <w:szCs w:val="22"/>
          <w:lang w:val="es-CO"/>
        </w:rPr>
        <w:t>,</w:t>
      </w:r>
      <w:r w:rsidR="00547890" w:rsidRPr="0093748A">
        <w:rPr>
          <w:rFonts w:ascii="Century Gothic" w:hAnsi="Century Gothic" w:cs="Arial"/>
          <w:sz w:val="22"/>
          <w:szCs w:val="22"/>
          <w:lang w:val="es-CO"/>
        </w:rPr>
        <w:t xml:space="preserve"> una vez el fallo </w:t>
      </w:r>
      <w:r w:rsidR="00130A07">
        <w:rPr>
          <w:rFonts w:ascii="Century Gothic" w:hAnsi="Century Gothic" w:cs="Arial"/>
          <w:sz w:val="22"/>
          <w:szCs w:val="22"/>
          <w:lang w:val="es-CO"/>
        </w:rPr>
        <w:t xml:space="preserve">se encuentre ejecutoriado por la entidad </w:t>
      </w:r>
      <w:r w:rsidR="00547890" w:rsidRPr="0093748A">
        <w:rPr>
          <w:rFonts w:ascii="Century Gothic" w:hAnsi="Century Gothic" w:cs="Arial"/>
          <w:sz w:val="22"/>
          <w:szCs w:val="22"/>
          <w:lang w:val="es-CO"/>
        </w:rPr>
        <w:t>competente, previo debido proceso.</w:t>
      </w:r>
    </w:p>
    <w:p w14:paraId="07535A95" w14:textId="77777777" w:rsidR="00547890" w:rsidRPr="0093748A" w:rsidRDefault="00547890" w:rsidP="00182EC5">
      <w:pPr>
        <w:contextualSpacing/>
        <w:jc w:val="both"/>
        <w:rPr>
          <w:rFonts w:ascii="Century Gothic" w:eastAsia="Arial" w:hAnsi="Century Gothic" w:cs="Arial"/>
          <w:sz w:val="22"/>
          <w:szCs w:val="22"/>
          <w:highlight w:val="white"/>
        </w:rPr>
      </w:pPr>
    </w:p>
    <w:p w14:paraId="23C6AF1E" w14:textId="77777777" w:rsidR="00D9763A" w:rsidRDefault="00AB54D5" w:rsidP="00182EC5">
      <w:pPr>
        <w:contextualSpacing/>
        <w:jc w:val="both"/>
        <w:rPr>
          <w:rFonts w:ascii="Century Gothic" w:eastAsia="Arial" w:hAnsi="Century Gothic" w:cs="Arial"/>
          <w:sz w:val="22"/>
          <w:szCs w:val="22"/>
        </w:rPr>
      </w:pPr>
      <w:r>
        <w:rPr>
          <w:rFonts w:ascii="Century Gothic" w:hAnsi="Century Gothic" w:cs="Arial"/>
          <w:b/>
          <w:bCs/>
          <w:sz w:val="22"/>
          <w:szCs w:val="22"/>
          <w:lang w:val="es-CO"/>
        </w:rPr>
        <w:t xml:space="preserve">Parágrafo </w:t>
      </w:r>
      <w:r w:rsidR="00943DE3">
        <w:rPr>
          <w:rFonts w:ascii="Century Gothic" w:hAnsi="Century Gothic" w:cs="Arial"/>
          <w:b/>
          <w:bCs/>
          <w:sz w:val="22"/>
          <w:szCs w:val="22"/>
          <w:lang w:val="es-CO"/>
        </w:rPr>
        <w:t>3</w:t>
      </w:r>
      <w:r>
        <w:rPr>
          <w:rFonts w:ascii="Century Gothic" w:hAnsi="Century Gothic" w:cs="Arial"/>
          <w:b/>
          <w:bCs/>
          <w:sz w:val="22"/>
          <w:szCs w:val="22"/>
          <w:lang w:val="es-CO"/>
        </w:rPr>
        <w:t>.</w:t>
      </w:r>
      <w:r w:rsidR="00547890" w:rsidRPr="0093748A">
        <w:rPr>
          <w:rFonts w:ascii="Century Gothic" w:eastAsia="Arial" w:hAnsi="Century Gothic" w:cs="Arial"/>
          <w:b/>
          <w:sz w:val="22"/>
          <w:szCs w:val="22"/>
        </w:rPr>
        <w:t xml:space="preserve"> </w:t>
      </w:r>
      <w:r w:rsidR="00547890" w:rsidRPr="0093748A">
        <w:rPr>
          <w:rFonts w:ascii="Century Gothic" w:eastAsia="Arial" w:hAnsi="Century Gothic" w:cs="Arial"/>
          <w:sz w:val="22"/>
          <w:szCs w:val="22"/>
        </w:rPr>
        <w:t xml:space="preserve">La entidad que ejerce la </w:t>
      </w:r>
      <w:r w:rsidR="00817EC0">
        <w:rPr>
          <w:rFonts w:ascii="Century Gothic" w:eastAsia="Arial" w:hAnsi="Century Gothic" w:cs="Arial"/>
          <w:sz w:val="22"/>
          <w:szCs w:val="22"/>
        </w:rPr>
        <w:t xml:space="preserve">Inspección, Vigilancia y Control </w:t>
      </w:r>
      <w:r w:rsidR="00547890" w:rsidRPr="0093748A">
        <w:rPr>
          <w:rFonts w:ascii="Century Gothic" w:eastAsia="Arial" w:hAnsi="Century Gothic" w:cs="Arial"/>
          <w:sz w:val="22"/>
          <w:szCs w:val="22"/>
        </w:rPr>
        <w:t xml:space="preserve">conocerá únicamente de los procesos administrativos sancionatorios que se lleven en contra de los dignatarios de las </w:t>
      </w:r>
      <w:r w:rsidR="00943DE3">
        <w:rPr>
          <w:rFonts w:ascii="Century Gothic" w:eastAsia="Arial" w:hAnsi="Century Gothic" w:cs="Arial"/>
          <w:sz w:val="22"/>
          <w:szCs w:val="22"/>
        </w:rPr>
        <w:t>J</w:t>
      </w:r>
      <w:r w:rsidR="00547890" w:rsidRPr="0093748A">
        <w:rPr>
          <w:rFonts w:ascii="Century Gothic" w:eastAsia="Arial" w:hAnsi="Century Gothic" w:cs="Arial"/>
          <w:sz w:val="22"/>
          <w:szCs w:val="22"/>
        </w:rPr>
        <w:t xml:space="preserve">untas de </w:t>
      </w:r>
      <w:r w:rsidR="00943DE3">
        <w:rPr>
          <w:rFonts w:ascii="Century Gothic" w:eastAsia="Arial" w:hAnsi="Century Gothic" w:cs="Arial"/>
          <w:sz w:val="22"/>
          <w:szCs w:val="22"/>
        </w:rPr>
        <w:t>A</w:t>
      </w:r>
      <w:r w:rsidR="00547890" w:rsidRPr="0093748A">
        <w:rPr>
          <w:rFonts w:ascii="Century Gothic" w:eastAsia="Arial" w:hAnsi="Century Gothic" w:cs="Arial"/>
          <w:sz w:val="22"/>
          <w:szCs w:val="22"/>
        </w:rPr>
        <w:t xml:space="preserve">cción </w:t>
      </w:r>
      <w:r w:rsidR="00943DE3">
        <w:rPr>
          <w:rFonts w:ascii="Century Gothic" w:eastAsia="Arial" w:hAnsi="Century Gothic" w:cs="Arial"/>
          <w:sz w:val="22"/>
          <w:szCs w:val="22"/>
        </w:rPr>
        <w:t>C</w:t>
      </w:r>
      <w:r w:rsidR="00547890" w:rsidRPr="0093748A">
        <w:rPr>
          <w:rFonts w:ascii="Century Gothic" w:eastAsia="Arial" w:hAnsi="Century Gothic" w:cs="Arial"/>
          <w:sz w:val="22"/>
          <w:szCs w:val="22"/>
        </w:rPr>
        <w:t>omunal</w:t>
      </w:r>
      <w:r w:rsidR="00D9763A">
        <w:rPr>
          <w:rFonts w:ascii="Century Gothic" w:eastAsia="Arial" w:hAnsi="Century Gothic" w:cs="Arial"/>
          <w:sz w:val="22"/>
          <w:szCs w:val="22"/>
        </w:rPr>
        <w:t>.</w:t>
      </w:r>
    </w:p>
    <w:p w14:paraId="1838D317" w14:textId="77777777" w:rsidR="00D9763A" w:rsidRDefault="00D9763A" w:rsidP="00182EC5">
      <w:pPr>
        <w:contextualSpacing/>
        <w:jc w:val="both"/>
        <w:rPr>
          <w:rFonts w:ascii="Century Gothic" w:eastAsia="Arial" w:hAnsi="Century Gothic" w:cs="Arial"/>
          <w:sz w:val="22"/>
          <w:szCs w:val="22"/>
        </w:rPr>
      </w:pPr>
    </w:p>
    <w:p w14:paraId="5706CDE1" w14:textId="77777777" w:rsidR="00547890" w:rsidRPr="0093748A" w:rsidRDefault="00D9763A" w:rsidP="00182EC5">
      <w:pPr>
        <w:contextualSpacing/>
        <w:jc w:val="both"/>
        <w:rPr>
          <w:rFonts w:ascii="Century Gothic" w:eastAsia="Arial" w:hAnsi="Century Gothic" w:cs="Arial"/>
          <w:sz w:val="22"/>
          <w:szCs w:val="22"/>
        </w:rPr>
      </w:pPr>
      <w:r>
        <w:rPr>
          <w:rFonts w:ascii="Century Gothic" w:eastAsia="Arial" w:hAnsi="Century Gothic" w:cs="Arial"/>
          <w:sz w:val="22"/>
          <w:szCs w:val="22"/>
        </w:rPr>
        <w:t>L</w:t>
      </w:r>
      <w:r w:rsidR="00547890" w:rsidRPr="0093748A">
        <w:rPr>
          <w:rFonts w:ascii="Century Gothic" w:eastAsia="Arial" w:hAnsi="Century Gothic" w:cs="Arial"/>
          <w:sz w:val="22"/>
          <w:szCs w:val="22"/>
        </w:rPr>
        <w:t>o anterior en cuanto al posible incumplimiento del ejercicio administrativo que deben realizar los dignatarios.</w:t>
      </w:r>
    </w:p>
    <w:p w14:paraId="3B15173E"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 xml:space="preserve"> </w:t>
      </w:r>
    </w:p>
    <w:p w14:paraId="33296B95" w14:textId="571356CD" w:rsidR="00547890" w:rsidRPr="0093748A" w:rsidRDefault="00AB54D5" w:rsidP="00182EC5">
      <w:pPr>
        <w:contextualSpacing/>
        <w:jc w:val="both"/>
        <w:rPr>
          <w:rFonts w:ascii="Century Gothic" w:eastAsia="Arial" w:hAnsi="Century Gothic" w:cs="Arial"/>
          <w:sz w:val="22"/>
          <w:szCs w:val="22"/>
        </w:rPr>
      </w:pPr>
      <w:r>
        <w:rPr>
          <w:rFonts w:ascii="Century Gothic" w:hAnsi="Century Gothic" w:cs="Arial"/>
          <w:b/>
          <w:bCs/>
          <w:sz w:val="22"/>
          <w:szCs w:val="22"/>
          <w:lang w:val="es-CO"/>
        </w:rPr>
        <w:t xml:space="preserve">Parágrafo </w:t>
      </w:r>
      <w:r w:rsidR="00131993">
        <w:rPr>
          <w:rFonts w:ascii="Century Gothic" w:hAnsi="Century Gothic" w:cs="Arial"/>
          <w:b/>
          <w:bCs/>
          <w:sz w:val="22"/>
          <w:szCs w:val="22"/>
          <w:lang w:val="es-CO"/>
        </w:rPr>
        <w:t>4</w:t>
      </w:r>
      <w:r>
        <w:rPr>
          <w:rFonts w:ascii="Century Gothic" w:hAnsi="Century Gothic" w:cs="Arial"/>
          <w:b/>
          <w:bCs/>
          <w:sz w:val="22"/>
          <w:szCs w:val="22"/>
          <w:lang w:val="es-CO"/>
        </w:rPr>
        <w:t>.</w:t>
      </w:r>
      <w:r w:rsidRPr="0093748A">
        <w:rPr>
          <w:rFonts w:ascii="Century Gothic" w:eastAsia="Arial" w:hAnsi="Century Gothic" w:cs="Arial"/>
          <w:sz w:val="22"/>
          <w:szCs w:val="22"/>
        </w:rPr>
        <w:t xml:space="preserve"> </w:t>
      </w:r>
      <w:r w:rsidR="002731EB">
        <w:rPr>
          <w:rFonts w:ascii="Century Gothic" w:eastAsia="Arial" w:hAnsi="Century Gothic" w:cs="Arial"/>
          <w:sz w:val="22"/>
          <w:szCs w:val="22"/>
        </w:rPr>
        <w:t>La Entidad</w:t>
      </w:r>
      <w:r w:rsidR="00547890" w:rsidRPr="0093748A">
        <w:rPr>
          <w:rFonts w:ascii="Century Gothic" w:eastAsia="Arial" w:hAnsi="Century Gothic" w:cs="Arial"/>
          <w:sz w:val="22"/>
          <w:szCs w:val="22"/>
        </w:rPr>
        <w:t xml:space="preserve"> </w:t>
      </w:r>
      <w:r w:rsidR="002731EB">
        <w:rPr>
          <w:rFonts w:ascii="Century Gothic" w:eastAsia="Arial" w:hAnsi="Century Gothic" w:cs="Arial"/>
          <w:sz w:val="22"/>
          <w:szCs w:val="22"/>
        </w:rPr>
        <w:t>E</w:t>
      </w:r>
      <w:r w:rsidR="00547890" w:rsidRPr="0093748A">
        <w:rPr>
          <w:rFonts w:ascii="Century Gothic" w:eastAsia="Arial" w:hAnsi="Century Gothic" w:cs="Arial"/>
          <w:sz w:val="22"/>
          <w:szCs w:val="22"/>
        </w:rPr>
        <w:t>statal de control y vigilancia sólo prestar</w:t>
      </w:r>
      <w:r w:rsidR="002731EB">
        <w:rPr>
          <w:rFonts w:ascii="Century Gothic" w:eastAsia="Arial" w:hAnsi="Century Gothic" w:cs="Arial"/>
          <w:sz w:val="22"/>
          <w:szCs w:val="22"/>
        </w:rPr>
        <w:t>á</w:t>
      </w:r>
      <w:r w:rsidR="00547890" w:rsidRPr="0093748A">
        <w:rPr>
          <w:rFonts w:ascii="Century Gothic" w:eastAsia="Arial" w:hAnsi="Century Gothic" w:cs="Arial"/>
          <w:sz w:val="22"/>
          <w:szCs w:val="22"/>
        </w:rPr>
        <w:t xml:space="preserve"> la asesoría en cuanto a los procesos disciplinarios que adelanten las Juntas de </w:t>
      </w:r>
      <w:r w:rsidR="00144379">
        <w:rPr>
          <w:rFonts w:ascii="Century Gothic" w:eastAsia="Arial" w:hAnsi="Century Gothic" w:cs="Arial"/>
          <w:sz w:val="22"/>
          <w:szCs w:val="22"/>
        </w:rPr>
        <w:t>A</w:t>
      </w:r>
      <w:r w:rsidR="00547890" w:rsidRPr="0093748A">
        <w:rPr>
          <w:rFonts w:ascii="Century Gothic" w:eastAsia="Arial" w:hAnsi="Century Gothic" w:cs="Arial"/>
          <w:sz w:val="22"/>
          <w:szCs w:val="22"/>
        </w:rPr>
        <w:t xml:space="preserve">cción </w:t>
      </w:r>
      <w:r w:rsidR="00144379">
        <w:rPr>
          <w:rFonts w:ascii="Century Gothic" w:eastAsia="Arial" w:hAnsi="Century Gothic" w:cs="Arial"/>
          <w:sz w:val="22"/>
          <w:szCs w:val="22"/>
        </w:rPr>
        <w:t>C</w:t>
      </w:r>
      <w:r w:rsidR="00547890" w:rsidRPr="0093748A">
        <w:rPr>
          <w:rFonts w:ascii="Century Gothic" w:eastAsia="Arial" w:hAnsi="Century Gothic" w:cs="Arial"/>
          <w:sz w:val="22"/>
          <w:szCs w:val="22"/>
        </w:rPr>
        <w:t xml:space="preserve">omunal, las </w:t>
      </w:r>
      <w:r w:rsidR="00144379">
        <w:rPr>
          <w:rFonts w:ascii="Century Gothic" w:eastAsia="Arial" w:hAnsi="Century Gothic" w:cs="Arial"/>
          <w:sz w:val="22"/>
          <w:szCs w:val="22"/>
        </w:rPr>
        <w:t>J</w:t>
      </w:r>
      <w:r w:rsidR="00547890" w:rsidRPr="0093748A">
        <w:rPr>
          <w:rFonts w:ascii="Century Gothic" w:eastAsia="Arial" w:hAnsi="Century Gothic" w:cs="Arial"/>
          <w:sz w:val="22"/>
          <w:szCs w:val="22"/>
        </w:rPr>
        <w:t xml:space="preserve">untas de </w:t>
      </w:r>
      <w:r w:rsidR="00144379">
        <w:rPr>
          <w:rFonts w:ascii="Century Gothic" w:eastAsia="Arial" w:hAnsi="Century Gothic" w:cs="Arial"/>
          <w:sz w:val="22"/>
          <w:szCs w:val="22"/>
        </w:rPr>
        <w:t>V</w:t>
      </w:r>
      <w:r w:rsidR="00547890" w:rsidRPr="0093748A">
        <w:rPr>
          <w:rFonts w:ascii="Century Gothic" w:eastAsia="Arial" w:hAnsi="Century Gothic" w:cs="Arial"/>
          <w:sz w:val="22"/>
          <w:szCs w:val="22"/>
        </w:rPr>
        <w:t xml:space="preserve">ivienda </w:t>
      </w:r>
      <w:r w:rsidR="00144379">
        <w:rPr>
          <w:rFonts w:ascii="Century Gothic" w:eastAsia="Arial" w:hAnsi="Century Gothic" w:cs="Arial"/>
          <w:sz w:val="22"/>
          <w:szCs w:val="22"/>
        </w:rPr>
        <w:t>C</w:t>
      </w:r>
      <w:r w:rsidR="00547890" w:rsidRPr="0093748A">
        <w:rPr>
          <w:rFonts w:ascii="Century Gothic" w:eastAsia="Arial" w:hAnsi="Century Gothic" w:cs="Arial"/>
          <w:sz w:val="22"/>
          <w:szCs w:val="22"/>
        </w:rPr>
        <w:t>omunitaria y las ASOJUNTAS</w:t>
      </w:r>
      <w:r w:rsidR="00144379">
        <w:rPr>
          <w:rFonts w:ascii="Century Gothic" w:eastAsia="Arial" w:hAnsi="Century Gothic" w:cs="Arial"/>
          <w:sz w:val="22"/>
          <w:szCs w:val="22"/>
        </w:rPr>
        <w:t xml:space="preserve"> - O</w:t>
      </w:r>
      <w:r w:rsidR="00547890" w:rsidRPr="0093748A">
        <w:rPr>
          <w:rFonts w:ascii="Century Gothic" w:eastAsia="Arial" w:hAnsi="Century Gothic" w:cs="Arial"/>
          <w:sz w:val="22"/>
          <w:szCs w:val="22"/>
        </w:rPr>
        <w:t>rganismos comunales de 1 y 2 grado de cada municipio.</w:t>
      </w:r>
    </w:p>
    <w:p w14:paraId="57110699" w14:textId="77777777" w:rsidR="00547890" w:rsidRPr="0093748A" w:rsidRDefault="00547890" w:rsidP="00182EC5">
      <w:pPr>
        <w:contextualSpacing/>
        <w:jc w:val="both"/>
        <w:rPr>
          <w:rFonts w:ascii="Century Gothic" w:eastAsia="Arial" w:hAnsi="Century Gothic" w:cs="Arial"/>
          <w:sz w:val="22"/>
          <w:szCs w:val="22"/>
        </w:rPr>
      </w:pPr>
    </w:p>
    <w:p w14:paraId="433702C2"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8</w:t>
      </w:r>
      <w:r w:rsidR="00D9763A">
        <w:rPr>
          <w:rFonts w:ascii="Century Gothic" w:eastAsia="Arial" w:hAnsi="Century Gothic" w:cs="Arial"/>
          <w:b/>
          <w:sz w:val="22"/>
          <w:szCs w:val="22"/>
        </w:rPr>
        <w:t>5</w:t>
      </w:r>
      <w:r w:rsidRPr="0093748A">
        <w:rPr>
          <w:rFonts w:ascii="Century Gothic" w:eastAsia="Arial" w:hAnsi="Century Gothic" w:cs="Arial"/>
          <w:b/>
          <w:sz w:val="22"/>
          <w:szCs w:val="22"/>
        </w:rPr>
        <w:t>. EFECTOS DE LA SANCIÓN</w:t>
      </w:r>
    </w:p>
    <w:p w14:paraId="4261C66C" w14:textId="77777777" w:rsidR="002731EB" w:rsidRDefault="002731EB" w:rsidP="00182EC5">
      <w:pPr>
        <w:contextualSpacing/>
        <w:jc w:val="both"/>
        <w:rPr>
          <w:rFonts w:ascii="Century Gothic" w:eastAsia="Arial" w:hAnsi="Century Gothic" w:cs="Arial"/>
          <w:sz w:val="22"/>
          <w:szCs w:val="22"/>
        </w:rPr>
      </w:pPr>
    </w:p>
    <w:p w14:paraId="13B59B36" w14:textId="1BF5DE67" w:rsidR="00543F74"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Los afiliados sancionados </w:t>
      </w:r>
      <w:r w:rsidR="00543F74">
        <w:rPr>
          <w:rFonts w:ascii="Century Gothic" w:eastAsia="Arial" w:hAnsi="Century Gothic" w:cs="Arial"/>
          <w:sz w:val="22"/>
          <w:szCs w:val="22"/>
        </w:rPr>
        <w:t>perderán</w:t>
      </w:r>
      <w:r w:rsidRPr="0093748A">
        <w:rPr>
          <w:rFonts w:ascii="Century Gothic" w:eastAsia="Arial" w:hAnsi="Century Gothic" w:cs="Arial"/>
          <w:sz w:val="22"/>
          <w:szCs w:val="22"/>
        </w:rPr>
        <w:t xml:space="preserve"> los derechos</w:t>
      </w:r>
      <w:r w:rsidR="00543F74">
        <w:rPr>
          <w:rFonts w:ascii="Century Gothic" w:eastAsia="Arial" w:hAnsi="Century Gothic" w:cs="Arial"/>
          <w:sz w:val="22"/>
          <w:szCs w:val="22"/>
        </w:rPr>
        <w:t xml:space="preserve"> conforme a las disposiciones estatutarias, teniendo en cuenta que los derechos fundamentales no sean violados de ninguna manera.</w:t>
      </w:r>
    </w:p>
    <w:p w14:paraId="39102ACD" w14:textId="77777777" w:rsidR="00547890" w:rsidRPr="0093748A" w:rsidRDefault="00547890" w:rsidP="00182EC5">
      <w:pPr>
        <w:contextualSpacing/>
        <w:jc w:val="both"/>
        <w:rPr>
          <w:rFonts w:ascii="Century Gothic" w:eastAsia="Arial" w:hAnsi="Century Gothic" w:cs="Arial"/>
          <w:b/>
          <w:sz w:val="22"/>
          <w:szCs w:val="22"/>
        </w:rPr>
      </w:pPr>
    </w:p>
    <w:p w14:paraId="3C46DF8D" w14:textId="77777777" w:rsidR="00547890" w:rsidRDefault="00543F74" w:rsidP="00182EC5">
      <w:pPr>
        <w:contextualSpacing/>
        <w:jc w:val="both"/>
        <w:rPr>
          <w:rFonts w:ascii="Century Gothic" w:eastAsia="Arial" w:hAnsi="Century Gothic" w:cs="Arial"/>
          <w:sz w:val="22"/>
          <w:szCs w:val="22"/>
        </w:rPr>
      </w:pPr>
      <w:r>
        <w:rPr>
          <w:rFonts w:ascii="Century Gothic" w:hAnsi="Century Gothic" w:cs="Arial"/>
          <w:b/>
          <w:bCs/>
          <w:sz w:val="22"/>
          <w:szCs w:val="22"/>
          <w:lang w:val="es-CO"/>
        </w:rPr>
        <w:t>Parágrafo</w:t>
      </w:r>
      <w:r w:rsidR="00547890" w:rsidRPr="0093748A">
        <w:rPr>
          <w:rFonts w:ascii="Century Gothic" w:eastAsia="Arial" w:hAnsi="Century Gothic" w:cs="Arial"/>
          <w:b/>
          <w:sz w:val="22"/>
          <w:szCs w:val="22"/>
        </w:rPr>
        <w:t xml:space="preserve"> 1.</w:t>
      </w:r>
      <w:r w:rsidR="00547890" w:rsidRPr="0093748A">
        <w:rPr>
          <w:rFonts w:ascii="Century Gothic" w:eastAsia="Arial" w:hAnsi="Century Gothic" w:cs="Arial"/>
          <w:sz w:val="22"/>
          <w:szCs w:val="22"/>
        </w:rPr>
        <w:t xml:space="preserve"> En el caso de las suspensiones, una vez cumplida la sanción el organismo comunal informara al organismo de inspección, vigilancia y control, </w:t>
      </w:r>
      <w:r w:rsidR="005165A2">
        <w:rPr>
          <w:rFonts w:ascii="Century Gothic" w:eastAsia="Arial" w:hAnsi="Century Gothic" w:cs="Arial"/>
          <w:sz w:val="22"/>
          <w:szCs w:val="22"/>
        </w:rPr>
        <w:t>y</w:t>
      </w:r>
      <w:r w:rsidR="00547890" w:rsidRPr="0093748A">
        <w:rPr>
          <w:rFonts w:ascii="Century Gothic" w:eastAsia="Arial" w:hAnsi="Century Gothic" w:cs="Arial"/>
          <w:sz w:val="22"/>
          <w:szCs w:val="22"/>
        </w:rPr>
        <w:t xml:space="preserve"> al afiliado</w:t>
      </w:r>
      <w:r w:rsidR="005165A2">
        <w:rPr>
          <w:rFonts w:ascii="Century Gothic" w:eastAsia="Arial" w:hAnsi="Century Gothic" w:cs="Arial"/>
          <w:sz w:val="22"/>
          <w:szCs w:val="22"/>
        </w:rPr>
        <w:t xml:space="preserve"> </w:t>
      </w:r>
      <w:r w:rsidR="00547890" w:rsidRPr="0093748A">
        <w:rPr>
          <w:rFonts w:ascii="Century Gothic" w:eastAsia="Arial" w:hAnsi="Century Gothic" w:cs="Arial"/>
          <w:sz w:val="22"/>
          <w:szCs w:val="22"/>
        </w:rPr>
        <w:t>el levantamiento de la sanción</w:t>
      </w:r>
      <w:r w:rsidR="005165A2">
        <w:rPr>
          <w:rFonts w:ascii="Century Gothic" w:eastAsia="Arial" w:hAnsi="Century Gothic" w:cs="Arial"/>
          <w:sz w:val="22"/>
          <w:szCs w:val="22"/>
        </w:rPr>
        <w:t xml:space="preserve"> conforme a los estatutos, </w:t>
      </w:r>
      <w:r w:rsidR="00547890" w:rsidRPr="0093748A">
        <w:rPr>
          <w:rFonts w:ascii="Century Gothic" w:eastAsia="Arial" w:hAnsi="Century Gothic" w:cs="Arial"/>
          <w:sz w:val="22"/>
          <w:szCs w:val="22"/>
        </w:rPr>
        <w:t>por lo tanto</w:t>
      </w:r>
      <w:r w:rsidR="005165A2">
        <w:rPr>
          <w:rFonts w:ascii="Century Gothic" w:eastAsia="Arial" w:hAnsi="Century Gothic" w:cs="Arial"/>
          <w:sz w:val="22"/>
          <w:szCs w:val="22"/>
        </w:rPr>
        <w:t>,</w:t>
      </w:r>
      <w:r w:rsidR="00547890" w:rsidRPr="0093748A">
        <w:rPr>
          <w:rFonts w:ascii="Century Gothic" w:eastAsia="Arial" w:hAnsi="Century Gothic" w:cs="Arial"/>
          <w:sz w:val="22"/>
          <w:szCs w:val="22"/>
        </w:rPr>
        <w:t xml:space="preserve"> </w:t>
      </w:r>
      <w:r w:rsidR="005165A2">
        <w:rPr>
          <w:rFonts w:ascii="Century Gothic" w:eastAsia="Arial" w:hAnsi="Century Gothic" w:cs="Arial"/>
          <w:sz w:val="22"/>
          <w:szCs w:val="22"/>
        </w:rPr>
        <w:t>se notificará del</w:t>
      </w:r>
      <w:r w:rsidR="00547890" w:rsidRPr="0093748A">
        <w:rPr>
          <w:rFonts w:ascii="Century Gothic" w:eastAsia="Arial" w:hAnsi="Century Gothic" w:cs="Arial"/>
          <w:sz w:val="22"/>
          <w:szCs w:val="22"/>
        </w:rPr>
        <w:t xml:space="preserve"> restablecimiento de sus derechos</w:t>
      </w:r>
      <w:r w:rsidR="005165A2">
        <w:rPr>
          <w:rFonts w:ascii="Century Gothic" w:eastAsia="Arial" w:hAnsi="Century Gothic" w:cs="Arial"/>
          <w:sz w:val="22"/>
          <w:szCs w:val="22"/>
        </w:rPr>
        <w:t xml:space="preserve">; y </w:t>
      </w:r>
      <w:r w:rsidR="005165A2" w:rsidRPr="0093748A">
        <w:rPr>
          <w:rFonts w:ascii="Century Gothic" w:eastAsia="Arial" w:hAnsi="Century Gothic" w:cs="Arial"/>
          <w:sz w:val="22"/>
          <w:szCs w:val="22"/>
        </w:rPr>
        <w:t>en caso</w:t>
      </w:r>
      <w:r w:rsidR="00547890" w:rsidRPr="0093748A">
        <w:rPr>
          <w:rFonts w:ascii="Century Gothic" w:eastAsia="Arial" w:hAnsi="Century Gothic" w:cs="Arial"/>
          <w:sz w:val="22"/>
          <w:szCs w:val="22"/>
        </w:rPr>
        <w:t xml:space="preserve"> de ser dignatario </w:t>
      </w:r>
      <w:r w:rsidR="005165A2" w:rsidRPr="0093748A">
        <w:rPr>
          <w:rFonts w:ascii="Century Gothic" w:eastAsia="Arial" w:hAnsi="Century Gothic" w:cs="Arial"/>
          <w:sz w:val="22"/>
          <w:szCs w:val="22"/>
        </w:rPr>
        <w:t xml:space="preserve">podrá </w:t>
      </w:r>
      <w:r w:rsidR="005165A2">
        <w:rPr>
          <w:rFonts w:ascii="Century Gothic" w:eastAsia="Arial" w:hAnsi="Century Gothic" w:cs="Arial"/>
          <w:sz w:val="22"/>
          <w:szCs w:val="22"/>
        </w:rPr>
        <w:t>fungir nuevamente sus funciones</w:t>
      </w:r>
      <w:r w:rsidR="00547890" w:rsidRPr="0093748A">
        <w:rPr>
          <w:rFonts w:ascii="Century Gothic" w:eastAsia="Arial" w:hAnsi="Century Gothic" w:cs="Arial"/>
          <w:sz w:val="22"/>
          <w:szCs w:val="22"/>
        </w:rPr>
        <w:t xml:space="preserve">, siempre y cuando </w:t>
      </w:r>
      <w:r w:rsidR="005165A2">
        <w:rPr>
          <w:rFonts w:ascii="Century Gothic" w:eastAsia="Arial" w:hAnsi="Century Gothic" w:cs="Arial"/>
          <w:sz w:val="22"/>
          <w:szCs w:val="22"/>
        </w:rPr>
        <w:t xml:space="preserve">la </w:t>
      </w:r>
      <w:r w:rsidR="00DC5394">
        <w:rPr>
          <w:rFonts w:ascii="Century Gothic" w:eastAsia="Arial" w:hAnsi="Century Gothic" w:cs="Arial"/>
          <w:sz w:val="22"/>
          <w:szCs w:val="22"/>
        </w:rPr>
        <w:t>Asamblea General</w:t>
      </w:r>
      <w:r w:rsidR="00547890" w:rsidRPr="0093748A">
        <w:rPr>
          <w:rFonts w:ascii="Century Gothic" w:eastAsia="Arial" w:hAnsi="Century Gothic" w:cs="Arial"/>
          <w:sz w:val="22"/>
          <w:szCs w:val="22"/>
        </w:rPr>
        <w:t xml:space="preserve"> no haya elegido su reemplazo definitivo</w:t>
      </w:r>
      <w:r w:rsidR="005165A2">
        <w:rPr>
          <w:rFonts w:ascii="Century Gothic" w:eastAsia="Arial" w:hAnsi="Century Gothic" w:cs="Arial"/>
          <w:sz w:val="22"/>
          <w:szCs w:val="22"/>
        </w:rPr>
        <w:t>.</w:t>
      </w:r>
      <w:r w:rsidR="00547890" w:rsidRPr="0093748A">
        <w:rPr>
          <w:rFonts w:ascii="Century Gothic" w:eastAsia="Arial" w:hAnsi="Century Gothic" w:cs="Arial"/>
          <w:sz w:val="22"/>
          <w:szCs w:val="22"/>
        </w:rPr>
        <w:t xml:space="preserve"> </w:t>
      </w:r>
    </w:p>
    <w:p w14:paraId="5365F77A" w14:textId="77777777" w:rsidR="006B356B" w:rsidRDefault="006B356B" w:rsidP="00182EC5">
      <w:pPr>
        <w:contextualSpacing/>
        <w:jc w:val="both"/>
        <w:rPr>
          <w:rFonts w:ascii="Century Gothic" w:eastAsia="Arial" w:hAnsi="Century Gothic" w:cs="Arial"/>
          <w:sz w:val="22"/>
          <w:szCs w:val="22"/>
        </w:rPr>
      </w:pPr>
    </w:p>
    <w:p w14:paraId="05FAFF57" w14:textId="77777777" w:rsidR="00547890" w:rsidRDefault="00543F74" w:rsidP="00182EC5">
      <w:pPr>
        <w:contextualSpacing/>
        <w:jc w:val="both"/>
        <w:rPr>
          <w:rFonts w:ascii="Century Gothic" w:eastAsia="Arial" w:hAnsi="Century Gothic" w:cs="Arial"/>
          <w:sz w:val="22"/>
          <w:szCs w:val="22"/>
        </w:rPr>
      </w:pPr>
      <w:r>
        <w:rPr>
          <w:rFonts w:ascii="Century Gothic" w:hAnsi="Century Gothic" w:cs="Arial"/>
          <w:b/>
          <w:bCs/>
          <w:sz w:val="22"/>
          <w:szCs w:val="22"/>
          <w:lang w:val="es-CO"/>
        </w:rPr>
        <w:t>Parágrafo</w:t>
      </w:r>
      <w:r w:rsidR="00547890" w:rsidRPr="0093748A">
        <w:rPr>
          <w:rFonts w:ascii="Century Gothic" w:eastAsia="Arial" w:hAnsi="Century Gothic" w:cs="Arial"/>
          <w:b/>
          <w:sz w:val="22"/>
          <w:szCs w:val="22"/>
        </w:rPr>
        <w:t xml:space="preserve"> 2.</w:t>
      </w:r>
      <w:r w:rsidR="00547890" w:rsidRPr="0093748A">
        <w:rPr>
          <w:rFonts w:ascii="Century Gothic" w:eastAsia="Arial" w:hAnsi="Century Gothic" w:cs="Arial"/>
          <w:sz w:val="22"/>
          <w:szCs w:val="22"/>
        </w:rPr>
        <w:t xml:space="preserve"> Cumplida la sanción el interesado podrá solicitar</w:t>
      </w:r>
      <w:r w:rsidR="005165A2">
        <w:rPr>
          <w:rFonts w:ascii="Century Gothic" w:eastAsia="Arial" w:hAnsi="Century Gothic" w:cs="Arial"/>
          <w:sz w:val="22"/>
          <w:szCs w:val="22"/>
        </w:rPr>
        <w:t xml:space="preserve"> el restablecimiento</w:t>
      </w:r>
      <w:r w:rsidR="00547890" w:rsidRPr="0093748A">
        <w:rPr>
          <w:rFonts w:ascii="Century Gothic" w:eastAsia="Arial" w:hAnsi="Century Gothic" w:cs="Arial"/>
          <w:sz w:val="22"/>
          <w:szCs w:val="22"/>
        </w:rPr>
        <w:t xml:space="preserve"> de sus derechos.</w:t>
      </w:r>
    </w:p>
    <w:p w14:paraId="09225B4A" w14:textId="77777777" w:rsidR="009E7860" w:rsidRPr="0093748A" w:rsidRDefault="009E7860" w:rsidP="00182EC5">
      <w:pPr>
        <w:contextualSpacing/>
        <w:jc w:val="both"/>
        <w:rPr>
          <w:rFonts w:ascii="Century Gothic" w:eastAsia="Arial" w:hAnsi="Century Gothic" w:cs="Arial"/>
          <w:sz w:val="22"/>
          <w:szCs w:val="22"/>
        </w:rPr>
      </w:pPr>
    </w:p>
    <w:p w14:paraId="0614DF95"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8</w:t>
      </w:r>
      <w:r w:rsidR="00CC6A76">
        <w:rPr>
          <w:rFonts w:ascii="Century Gothic" w:eastAsia="Arial" w:hAnsi="Century Gothic" w:cs="Arial"/>
          <w:b/>
          <w:sz w:val="22"/>
          <w:szCs w:val="22"/>
        </w:rPr>
        <w:t>6</w:t>
      </w:r>
      <w:r w:rsidRPr="0093748A">
        <w:rPr>
          <w:rFonts w:ascii="Century Gothic" w:eastAsia="Arial" w:hAnsi="Century Gothic" w:cs="Arial"/>
          <w:b/>
          <w:sz w:val="22"/>
          <w:szCs w:val="22"/>
        </w:rPr>
        <w:t xml:space="preserve">. IMPEDIMENTO, RECUSACIÓN Y NOTIFICACIONES </w:t>
      </w:r>
    </w:p>
    <w:p w14:paraId="69D2055C" w14:textId="77777777" w:rsidR="00547890" w:rsidRPr="0093748A" w:rsidRDefault="00547890" w:rsidP="00182EC5">
      <w:pPr>
        <w:contextualSpacing/>
        <w:jc w:val="both"/>
        <w:rPr>
          <w:rFonts w:ascii="Century Gothic" w:eastAsia="Arial" w:hAnsi="Century Gothic" w:cs="Arial"/>
          <w:b/>
          <w:sz w:val="22"/>
          <w:szCs w:val="22"/>
        </w:rPr>
      </w:pPr>
    </w:p>
    <w:p w14:paraId="39247709"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Impedimento es la manifestación que hace uno o más conciliadores para que </w:t>
      </w:r>
      <w:r w:rsidR="00AA5F5F" w:rsidRPr="0093748A">
        <w:rPr>
          <w:rFonts w:ascii="Century Gothic" w:eastAsia="Arial" w:hAnsi="Century Gothic" w:cs="Arial"/>
          <w:sz w:val="22"/>
          <w:szCs w:val="22"/>
        </w:rPr>
        <w:t>se releve</w:t>
      </w:r>
      <w:r w:rsidRPr="0093748A">
        <w:rPr>
          <w:rFonts w:ascii="Century Gothic" w:eastAsia="Arial" w:hAnsi="Century Gothic" w:cs="Arial"/>
          <w:sz w:val="22"/>
          <w:szCs w:val="22"/>
        </w:rPr>
        <w:t xml:space="preserve"> del conocimiento de determinado asunto, por considerar que su imparcialidad se encuentra comprometida ya sea por consanguinidad, afinidad, amistad o animadversión.</w:t>
      </w:r>
    </w:p>
    <w:p w14:paraId="46F75B3A" w14:textId="77777777" w:rsidR="00547890" w:rsidRPr="0093748A" w:rsidRDefault="00547890" w:rsidP="00182EC5">
      <w:pPr>
        <w:contextualSpacing/>
        <w:jc w:val="both"/>
        <w:rPr>
          <w:rFonts w:ascii="Century Gothic" w:eastAsia="Arial" w:hAnsi="Century Gothic" w:cs="Arial"/>
          <w:sz w:val="22"/>
          <w:szCs w:val="22"/>
        </w:rPr>
      </w:pPr>
    </w:p>
    <w:p w14:paraId="1A739A70"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lastRenderedPageBreak/>
        <w:t>Recusación es la manifestación de una de las partes, solicitando se releve a uno o más conciliadores del conocimiento de determinado asunto por las mismas causales anteriores.</w:t>
      </w:r>
    </w:p>
    <w:p w14:paraId="5FF87069" w14:textId="77777777" w:rsidR="00547890" w:rsidRPr="0093748A" w:rsidRDefault="00547890" w:rsidP="00182EC5">
      <w:pPr>
        <w:contextualSpacing/>
        <w:jc w:val="both"/>
        <w:rPr>
          <w:rFonts w:ascii="Century Gothic" w:eastAsia="Arial" w:hAnsi="Century Gothic" w:cs="Arial"/>
          <w:sz w:val="22"/>
          <w:szCs w:val="22"/>
        </w:rPr>
      </w:pPr>
    </w:p>
    <w:p w14:paraId="58FD4F0C"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Si se presenta el impedimento o la recusación, corresponde a la </w:t>
      </w:r>
      <w:r w:rsidR="0057465A">
        <w:rPr>
          <w:rFonts w:ascii="Century Gothic" w:eastAsia="Arial" w:hAnsi="Century Gothic" w:cs="Arial"/>
          <w:sz w:val="22"/>
          <w:szCs w:val="22"/>
        </w:rPr>
        <w:t>Directiva</w:t>
      </w:r>
      <w:r w:rsidRPr="0093748A">
        <w:rPr>
          <w:rFonts w:ascii="Century Gothic" w:eastAsia="Arial" w:hAnsi="Century Gothic" w:cs="Arial"/>
          <w:sz w:val="22"/>
          <w:szCs w:val="22"/>
        </w:rPr>
        <w:t xml:space="preserve"> decidir si la acepta, y en tal caso, nombrará los reemplazos </w:t>
      </w:r>
      <w:r w:rsidR="007C45A9">
        <w:rPr>
          <w:rFonts w:ascii="Century Gothic" w:eastAsia="Arial" w:hAnsi="Century Gothic" w:cs="Arial"/>
          <w:sz w:val="22"/>
          <w:szCs w:val="22"/>
        </w:rPr>
        <w:t>A</w:t>
      </w:r>
      <w:r w:rsidRPr="0093748A">
        <w:rPr>
          <w:rFonts w:ascii="Century Gothic" w:eastAsia="Arial" w:hAnsi="Century Gothic" w:cs="Arial"/>
          <w:sz w:val="22"/>
          <w:szCs w:val="22"/>
        </w:rPr>
        <w:t>d-hoc.</w:t>
      </w:r>
    </w:p>
    <w:p w14:paraId="08CE7693" w14:textId="77777777" w:rsidR="00547890" w:rsidRPr="0093748A" w:rsidRDefault="00547890" w:rsidP="00182EC5">
      <w:pPr>
        <w:contextualSpacing/>
        <w:jc w:val="both"/>
        <w:rPr>
          <w:rFonts w:ascii="Century Gothic" w:eastAsia="Arial" w:hAnsi="Century Gothic" w:cs="Arial"/>
          <w:sz w:val="22"/>
          <w:szCs w:val="22"/>
        </w:rPr>
      </w:pPr>
    </w:p>
    <w:p w14:paraId="73A79880" w14:textId="77777777" w:rsidR="00547890" w:rsidRPr="0093748A" w:rsidRDefault="007C45A9" w:rsidP="00182EC5">
      <w:pPr>
        <w:contextualSpacing/>
        <w:jc w:val="both"/>
        <w:rPr>
          <w:rFonts w:ascii="Century Gothic" w:eastAsia="Arial" w:hAnsi="Century Gothic" w:cs="Arial"/>
          <w:sz w:val="22"/>
          <w:szCs w:val="22"/>
        </w:rPr>
      </w:pPr>
      <w:r>
        <w:rPr>
          <w:rFonts w:ascii="Century Gothic" w:eastAsia="Arial" w:hAnsi="Century Gothic" w:cs="Arial"/>
          <w:b/>
          <w:sz w:val="22"/>
          <w:szCs w:val="22"/>
        </w:rPr>
        <w:t>Parágrafo</w:t>
      </w:r>
      <w:r w:rsidR="00547890" w:rsidRPr="0093748A">
        <w:rPr>
          <w:rFonts w:ascii="Century Gothic" w:eastAsia="Arial" w:hAnsi="Century Gothic" w:cs="Arial"/>
          <w:b/>
          <w:sz w:val="22"/>
          <w:szCs w:val="22"/>
        </w:rPr>
        <w:t xml:space="preserve"> 1</w:t>
      </w:r>
      <w:r>
        <w:rPr>
          <w:rFonts w:ascii="Century Gothic" w:eastAsia="Arial" w:hAnsi="Century Gothic" w:cs="Arial"/>
          <w:sz w:val="22"/>
          <w:szCs w:val="22"/>
        </w:rPr>
        <w:t xml:space="preserve">. </w:t>
      </w:r>
      <w:r w:rsidR="00547890" w:rsidRPr="0093748A">
        <w:rPr>
          <w:rFonts w:ascii="Century Gothic" w:eastAsia="Arial" w:hAnsi="Century Gothic" w:cs="Arial"/>
          <w:sz w:val="22"/>
          <w:szCs w:val="22"/>
        </w:rPr>
        <w:t>D</w:t>
      </w:r>
      <w:r w:rsidRPr="0093748A">
        <w:rPr>
          <w:rFonts w:ascii="Century Gothic" w:eastAsia="Arial" w:hAnsi="Century Gothic" w:cs="Arial"/>
          <w:sz w:val="22"/>
          <w:szCs w:val="22"/>
        </w:rPr>
        <w:t xml:space="preserve">e las notificaciones que realice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del organismo comunal, en cualquiera de los procesos que adelante por su competencia</w:t>
      </w:r>
      <w:r w:rsidR="00547890" w:rsidRPr="0093748A">
        <w:rPr>
          <w:rFonts w:ascii="Century Gothic" w:eastAsia="Arial" w:hAnsi="Century Gothic" w:cs="Arial"/>
          <w:sz w:val="22"/>
          <w:szCs w:val="22"/>
        </w:rPr>
        <w:t>, las deberá realizar por escrito</w:t>
      </w:r>
      <w:r>
        <w:rPr>
          <w:rFonts w:ascii="Century Gothic" w:eastAsia="Arial" w:hAnsi="Century Gothic" w:cs="Arial"/>
          <w:sz w:val="22"/>
          <w:szCs w:val="22"/>
        </w:rPr>
        <w:t>,</w:t>
      </w:r>
      <w:r w:rsidR="00547890" w:rsidRPr="0093748A">
        <w:rPr>
          <w:rFonts w:ascii="Century Gothic" w:eastAsia="Arial" w:hAnsi="Century Gothic" w:cs="Arial"/>
          <w:sz w:val="22"/>
          <w:szCs w:val="22"/>
        </w:rPr>
        <w:t xml:space="preserve"> de manera personal, correo certificado, correo electrónico del dignatario o afiliado y</w:t>
      </w:r>
      <w:r>
        <w:rPr>
          <w:rFonts w:ascii="Century Gothic" w:eastAsia="Arial" w:hAnsi="Century Gothic" w:cs="Arial"/>
          <w:sz w:val="22"/>
          <w:szCs w:val="22"/>
        </w:rPr>
        <w:t>/</w:t>
      </w:r>
      <w:r w:rsidR="00547890" w:rsidRPr="0093748A">
        <w:rPr>
          <w:rFonts w:ascii="Century Gothic" w:eastAsia="Arial" w:hAnsi="Century Gothic" w:cs="Arial"/>
          <w:sz w:val="22"/>
          <w:szCs w:val="22"/>
        </w:rPr>
        <w:t>o vía WhatsApp registrado en la base de datos del organismo comunal.</w:t>
      </w:r>
    </w:p>
    <w:p w14:paraId="7F92620E" w14:textId="77777777" w:rsidR="00547890" w:rsidRPr="0093748A" w:rsidRDefault="00547890" w:rsidP="00182EC5">
      <w:pPr>
        <w:contextualSpacing/>
        <w:jc w:val="both"/>
        <w:rPr>
          <w:rFonts w:ascii="Century Gothic" w:eastAsia="Arial" w:hAnsi="Century Gothic" w:cs="Arial"/>
          <w:sz w:val="22"/>
          <w:szCs w:val="22"/>
        </w:rPr>
      </w:pPr>
    </w:p>
    <w:p w14:paraId="1F2327B7" w14:textId="77777777" w:rsidR="006B356B" w:rsidRDefault="006B356B" w:rsidP="00182EC5">
      <w:pPr>
        <w:contextualSpacing/>
        <w:jc w:val="center"/>
        <w:rPr>
          <w:rFonts w:ascii="Century Gothic" w:eastAsia="Arial" w:hAnsi="Century Gothic" w:cs="Arial"/>
          <w:b/>
          <w:sz w:val="22"/>
          <w:szCs w:val="22"/>
        </w:rPr>
      </w:pPr>
    </w:p>
    <w:p w14:paraId="2DC8A128" w14:textId="09D3D871" w:rsidR="00547890" w:rsidRPr="00B02E38" w:rsidRDefault="00547890" w:rsidP="00182EC5">
      <w:pPr>
        <w:contextualSpacing/>
        <w:jc w:val="center"/>
        <w:rPr>
          <w:rFonts w:ascii="Century Gothic" w:eastAsia="Arial" w:hAnsi="Century Gothic" w:cs="Arial"/>
          <w:b/>
          <w:sz w:val="22"/>
          <w:szCs w:val="22"/>
        </w:rPr>
      </w:pPr>
      <w:r w:rsidRPr="00B02E38">
        <w:rPr>
          <w:rFonts w:ascii="Century Gothic" w:eastAsia="Arial" w:hAnsi="Century Gothic" w:cs="Arial"/>
          <w:b/>
          <w:sz w:val="22"/>
          <w:szCs w:val="22"/>
        </w:rPr>
        <w:t>CAPÍTULO X</w:t>
      </w:r>
      <w:r w:rsidR="009364D2" w:rsidRPr="00B02E38">
        <w:rPr>
          <w:rFonts w:ascii="Century Gothic" w:eastAsia="Arial" w:hAnsi="Century Gothic" w:cs="Arial"/>
          <w:b/>
          <w:sz w:val="22"/>
          <w:szCs w:val="22"/>
        </w:rPr>
        <w:t>I</w:t>
      </w:r>
      <w:r w:rsidRPr="00B02E38">
        <w:rPr>
          <w:rFonts w:ascii="Century Gothic" w:eastAsia="Arial" w:hAnsi="Century Gothic" w:cs="Arial"/>
          <w:b/>
          <w:sz w:val="22"/>
          <w:szCs w:val="22"/>
        </w:rPr>
        <w:t>V</w:t>
      </w:r>
    </w:p>
    <w:p w14:paraId="04DB4EEE" w14:textId="77777777" w:rsidR="00547890" w:rsidRPr="00B02E38" w:rsidRDefault="00547890" w:rsidP="00182EC5">
      <w:pPr>
        <w:contextualSpacing/>
        <w:jc w:val="center"/>
        <w:rPr>
          <w:rFonts w:ascii="Century Gothic" w:eastAsia="Arial" w:hAnsi="Century Gothic" w:cs="Arial"/>
          <w:b/>
          <w:sz w:val="22"/>
          <w:szCs w:val="22"/>
        </w:rPr>
      </w:pPr>
    </w:p>
    <w:p w14:paraId="6C6FBA4E" w14:textId="77777777" w:rsidR="004443B4" w:rsidRPr="00B02E38" w:rsidRDefault="004443B4" w:rsidP="00182EC5">
      <w:pPr>
        <w:contextualSpacing/>
        <w:jc w:val="center"/>
        <w:rPr>
          <w:rFonts w:ascii="Century Gothic" w:eastAsia="Arial" w:hAnsi="Century Gothic" w:cs="Arial"/>
          <w:b/>
          <w:sz w:val="22"/>
          <w:szCs w:val="22"/>
        </w:rPr>
      </w:pPr>
    </w:p>
    <w:p w14:paraId="154B24DF" w14:textId="77777777" w:rsidR="00547890" w:rsidRPr="00B02E38" w:rsidRDefault="00547890" w:rsidP="00182EC5">
      <w:pPr>
        <w:contextualSpacing/>
        <w:jc w:val="center"/>
        <w:rPr>
          <w:rFonts w:ascii="Century Gothic" w:eastAsia="Arial" w:hAnsi="Century Gothic" w:cs="Arial"/>
          <w:b/>
          <w:sz w:val="22"/>
          <w:szCs w:val="22"/>
        </w:rPr>
      </w:pPr>
      <w:r w:rsidRPr="00B02E38">
        <w:rPr>
          <w:rFonts w:ascii="Century Gothic" w:eastAsia="Arial" w:hAnsi="Century Gothic" w:cs="Arial"/>
          <w:b/>
          <w:sz w:val="22"/>
          <w:szCs w:val="22"/>
        </w:rPr>
        <w:t>DE LA IMPUGNACIÓN</w:t>
      </w:r>
    </w:p>
    <w:p w14:paraId="7ED22D17" w14:textId="77777777" w:rsidR="00547890" w:rsidRPr="00B02E38" w:rsidRDefault="00547890" w:rsidP="00182EC5">
      <w:pPr>
        <w:contextualSpacing/>
        <w:jc w:val="both"/>
        <w:rPr>
          <w:rFonts w:ascii="Century Gothic" w:eastAsia="Arial" w:hAnsi="Century Gothic" w:cs="Arial"/>
          <w:sz w:val="22"/>
          <w:szCs w:val="22"/>
        </w:rPr>
      </w:pPr>
    </w:p>
    <w:p w14:paraId="6018C064" w14:textId="77777777" w:rsidR="006F1F97" w:rsidRPr="0093748A" w:rsidRDefault="006F1F97" w:rsidP="00182EC5">
      <w:pPr>
        <w:contextualSpacing/>
        <w:jc w:val="both"/>
        <w:rPr>
          <w:rFonts w:ascii="Century Gothic" w:eastAsia="Arial" w:hAnsi="Century Gothic" w:cs="Arial"/>
          <w:b/>
          <w:sz w:val="22"/>
          <w:szCs w:val="22"/>
        </w:rPr>
      </w:pPr>
      <w:r w:rsidRPr="00B02E38">
        <w:rPr>
          <w:rFonts w:ascii="Century Gothic" w:eastAsia="Arial" w:hAnsi="Century Gothic" w:cs="Arial"/>
          <w:b/>
          <w:sz w:val="22"/>
          <w:szCs w:val="22"/>
        </w:rPr>
        <w:t>ARTÍCULO 8</w:t>
      </w:r>
      <w:r w:rsidR="00952401">
        <w:rPr>
          <w:rFonts w:ascii="Century Gothic" w:eastAsia="Arial" w:hAnsi="Century Gothic" w:cs="Arial"/>
          <w:b/>
          <w:sz w:val="22"/>
          <w:szCs w:val="22"/>
        </w:rPr>
        <w:t>7</w:t>
      </w:r>
      <w:r w:rsidRPr="00B02E38">
        <w:rPr>
          <w:rFonts w:ascii="Century Gothic" w:eastAsia="Arial" w:hAnsi="Century Gothic" w:cs="Arial"/>
          <w:b/>
          <w:sz w:val="22"/>
          <w:szCs w:val="22"/>
        </w:rPr>
        <w:t>. DEFINICIÓN</w:t>
      </w:r>
    </w:p>
    <w:p w14:paraId="3099B20B" w14:textId="77777777" w:rsidR="006F1F97" w:rsidRPr="0093748A" w:rsidRDefault="006F1F97" w:rsidP="00182EC5">
      <w:pPr>
        <w:contextualSpacing/>
        <w:jc w:val="both"/>
        <w:rPr>
          <w:rFonts w:ascii="Century Gothic" w:eastAsia="Arial" w:hAnsi="Century Gothic" w:cs="Arial"/>
          <w:sz w:val="22"/>
          <w:szCs w:val="22"/>
        </w:rPr>
      </w:pPr>
    </w:p>
    <w:p w14:paraId="13501130" w14:textId="77777777" w:rsidR="006F1F97" w:rsidRDefault="006F1F97" w:rsidP="00182EC5">
      <w:pPr>
        <w:contextualSpacing/>
        <w:jc w:val="both"/>
        <w:rPr>
          <w:rFonts w:ascii="Century Gothic" w:eastAsia="Arial" w:hAnsi="Century Gothic" w:cs="Arial"/>
          <w:b/>
          <w:sz w:val="22"/>
          <w:szCs w:val="22"/>
        </w:rPr>
      </w:pPr>
      <w:r>
        <w:rPr>
          <w:rFonts w:ascii="Century Gothic" w:eastAsia="Arial" w:hAnsi="Century Gothic" w:cs="Arial"/>
          <w:sz w:val="22"/>
          <w:szCs w:val="22"/>
        </w:rPr>
        <w:t xml:space="preserve">Es la actuación de inconformidad contra decisiones administrativas tomadas por la </w:t>
      </w:r>
      <w:r w:rsidR="00DC5394">
        <w:rPr>
          <w:rFonts w:ascii="Century Gothic" w:eastAsia="Arial" w:hAnsi="Century Gothic" w:cs="Arial"/>
          <w:sz w:val="22"/>
          <w:szCs w:val="22"/>
        </w:rPr>
        <w:t>Asamblea General</w:t>
      </w:r>
      <w:r>
        <w:rPr>
          <w:rFonts w:ascii="Century Gothic" w:eastAsia="Arial" w:hAnsi="Century Gothic" w:cs="Arial"/>
          <w:sz w:val="22"/>
          <w:szCs w:val="22"/>
        </w:rPr>
        <w:t xml:space="preserve"> y los órganos de dirección, administración y vigilancia de la Junta de Acción Comunal, relacionadas con ocasión de una elección o de una violación a las normas estatutarias.</w:t>
      </w:r>
    </w:p>
    <w:p w14:paraId="01B012F7" w14:textId="77777777" w:rsidR="006F1F97" w:rsidRDefault="006F1F97" w:rsidP="00182EC5">
      <w:pPr>
        <w:contextualSpacing/>
        <w:jc w:val="both"/>
        <w:rPr>
          <w:rFonts w:ascii="Century Gothic" w:eastAsia="Arial" w:hAnsi="Century Gothic" w:cs="Arial"/>
          <w:b/>
          <w:sz w:val="22"/>
          <w:szCs w:val="22"/>
        </w:rPr>
      </w:pPr>
    </w:p>
    <w:p w14:paraId="5AD44DDE" w14:textId="77777777" w:rsidR="007F34FA" w:rsidRDefault="007F34FA" w:rsidP="00182EC5">
      <w:pPr>
        <w:contextualSpacing/>
        <w:jc w:val="both"/>
        <w:rPr>
          <w:rFonts w:ascii="Century Gothic" w:eastAsia="Arial" w:hAnsi="Century Gothic" w:cs="Arial"/>
          <w:b/>
          <w:sz w:val="22"/>
          <w:szCs w:val="22"/>
        </w:rPr>
      </w:pPr>
      <w:r w:rsidRPr="007F34FA">
        <w:rPr>
          <w:rFonts w:ascii="Century Gothic" w:eastAsia="Arial" w:hAnsi="Century Gothic" w:cs="Arial"/>
          <w:b/>
          <w:sz w:val="22"/>
          <w:szCs w:val="22"/>
        </w:rPr>
        <w:t>ARTÍCULO 8</w:t>
      </w:r>
      <w:r w:rsidR="00952401">
        <w:rPr>
          <w:rFonts w:ascii="Century Gothic" w:eastAsia="Arial" w:hAnsi="Century Gothic" w:cs="Arial"/>
          <w:b/>
          <w:sz w:val="22"/>
          <w:szCs w:val="22"/>
        </w:rPr>
        <w:t>8</w:t>
      </w:r>
      <w:r w:rsidRPr="007F34FA">
        <w:rPr>
          <w:rFonts w:ascii="Century Gothic" w:eastAsia="Arial" w:hAnsi="Century Gothic" w:cs="Arial"/>
          <w:b/>
          <w:sz w:val="22"/>
          <w:szCs w:val="22"/>
        </w:rPr>
        <w:t>. CAUSALES</w:t>
      </w:r>
    </w:p>
    <w:p w14:paraId="1DBC2A13" w14:textId="77777777" w:rsidR="007F34FA" w:rsidRPr="0093748A" w:rsidRDefault="007F34FA" w:rsidP="00182EC5">
      <w:pPr>
        <w:contextualSpacing/>
        <w:jc w:val="both"/>
        <w:rPr>
          <w:rFonts w:ascii="Century Gothic" w:eastAsia="Arial" w:hAnsi="Century Gothic" w:cs="Arial"/>
          <w:sz w:val="22"/>
          <w:szCs w:val="22"/>
        </w:rPr>
      </w:pPr>
    </w:p>
    <w:p w14:paraId="56A6DF03" w14:textId="77777777" w:rsidR="007F34FA" w:rsidRPr="0093748A" w:rsidRDefault="007F34FA" w:rsidP="00182EC5">
      <w:pPr>
        <w:numPr>
          <w:ilvl w:val="0"/>
          <w:numId w:val="14"/>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Cuando la decisión o la elección no se haya realizado conforme a los estatutos y a las demás disposiciones normativas que rigen la acción comunal;</w:t>
      </w:r>
    </w:p>
    <w:p w14:paraId="5AC65433" w14:textId="77777777" w:rsidR="007F34FA" w:rsidRPr="0093748A" w:rsidRDefault="007F34FA" w:rsidP="00182EC5">
      <w:pPr>
        <w:numPr>
          <w:ilvl w:val="0"/>
          <w:numId w:val="14"/>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Cuando al momento de la elección los candidatos no reúnan los requisitos.</w:t>
      </w:r>
    </w:p>
    <w:p w14:paraId="059907C4" w14:textId="77777777" w:rsidR="007F34FA" w:rsidRDefault="007F34FA" w:rsidP="00182EC5">
      <w:pPr>
        <w:contextualSpacing/>
        <w:jc w:val="both"/>
        <w:rPr>
          <w:rFonts w:ascii="Century Gothic" w:eastAsia="Arial" w:hAnsi="Century Gothic" w:cs="Arial"/>
          <w:b/>
          <w:sz w:val="22"/>
          <w:szCs w:val="22"/>
        </w:rPr>
      </w:pPr>
    </w:p>
    <w:p w14:paraId="5ACB9882" w14:textId="77777777" w:rsidR="00547890" w:rsidRPr="0093748A" w:rsidRDefault="00547890"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sidR="00952401">
        <w:rPr>
          <w:rFonts w:ascii="Century Gothic" w:eastAsia="Arial" w:hAnsi="Century Gothic" w:cs="Arial"/>
          <w:b/>
          <w:sz w:val="22"/>
          <w:szCs w:val="22"/>
        </w:rPr>
        <w:t>89</w:t>
      </w:r>
      <w:r w:rsidRPr="0093748A">
        <w:rPr>
          <w:rFonts w:ascii="Century Gothic" w:eastAsia="Arial" w:hAnsi="Century Gothic" w:cs="Arial"/>
          <w:b/>
          <w:sz w:val="22"/>
          <w:szCs w:val="22"/>
        </w:rPr>
        <w:t>. COMPETENCIA</w:t>
      </w:r>
    </w:p>
    <w:p w14:paraId="4FA696CE" w14:textId="77777777" w:rsidR="00547890" w:rsidRPr="0093748A" w:rsidRDefault="00547890" w:rsidP="00182EC5">
      <w:pPr>
        <w:contextualSpacing/>
        <w:jc w:val="both"/>
        <w:rPr>
          <w:rFonts w:ascii="Century Gothic" w:eastAsia="Arial" w:hAnsi="Century Gothic" w:cs="Arial"/>
          <w:sz w:val="22"/>
          <w:szCs w:val="22"/>
        </w:rPr>
      </w:pPr>
    </w:p>
    <w:p w14:paraId="44F44609" w14:textId="76BED9A4" w:rsidR="00547890" w:rsidRPr="00B02E38"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La elección de los órganos y dignatarios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así como sus decisiones </w:t>
      </w:r>
      <w:r w:rsidR="008A6DA3" w:rsidRPr="0093748A">
        <w:rPr>
          <w:rFonts w:ascii="Century Gothic" w:eastAsia="Arial" w:hAnsi="Century Gothic" w:cs="Arial"/>
          <w:sz w:val="22"/>
          <w:szCs w:val="22"/>
        </w:rPr>
        <w:t xml:space="preserve">adoptadas por los órganos de dirección, administración y vigilancia de la </w:t>
      </w:r>
      <w:r w:rsidR="001548C2">
        <w:rPr>
          <w:rFonts w:ascii="Century Gothic" w:eastAsia="Arial" w:hAnsi="Century Gothic" w:cs="Arial"/>
          <w:sz w:val="22"/>
          <w:szCs w:val="22"/>
        </w:rPr>
        <w:t>J</w:t>
      </w:r>
      <w:r w:rsidR="008A6DA3" w:rsidRPr="0093748A">
        <w:rPr>
          <w:rFonts w:ascii="Century Gothic" w:eastAsia="Arial" w:hAnsi="Century Gothic" w:cs="Arial"/>
          <w:sz w:val="22"/>
          <w:szCs w:val="22"/>
        </w:rPr>
        <w:t xml:space="preserve">unta </w:t>
      </w:r>
      <w:r w:rsidRPr="0093748A">
        <w:rPr>
          <w:rFonts w:ascii="Century Gothic" w:eastAsia="Arial" w:hAnsi="Century Gothic" w:cs="Arial"/>
          <w:sz w:val="22"/>
          <w:szCs w:val="22"/>
        </w:rPr>
        <w:t xml:space="preserve">(salvo las proferidas por la </w:t>
      </w:r>
      <w:r w:rsidR="003418EB">
        <w:rPr>
          <w:rFonts w:ascii="Century Gothic" w:eastAsia="Arial" w:hAnsi="Century Gothic" w:cs="Arial"/>
          <w:sz w:val="22"/>
          <w:szCs w:val="22"/>
        </w:rPr>
        <w:t>Comisión de Convivencia y Conciliación</w:t>
      </w:r>
      <w:r w:rsidRPr="0093748A">
        <w:rPr>
          <w:rFonts w:ascii="Century Gothic" w:eastAsia="Arial" w:hAnsi="Century Gothic" w:cs="Arial"/>
          <w:sz w:val="22"/>
          <w:szCs w:val="22"/>
        </w:rPr>
        <w:t xml:space="preserve">), podrán demandarse ante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B1289">
        <w:rPr>
          <w:rFonts w:ascii="Century Gothic" w:eastAsia="Arial" w:hAnsi="Century Gothic" w:cs="Arial"/>
          <w:sz w:val="22"/>
          <w:szCs w:val="22"/>
        </w:rPr>
        <w:t>Asociación de Juntas Acción Comunal</w:t>
      </w:r>
      <w:r w:rsidR="00330647" w:rsidRPr="00B02E38">
        <w:rPr>
          <w:rFonts w:ascii="Century Gothic" w:eastAsia="Arial" w:hAnsi="Century Gothic" w:cs="Arial"/>
          <w:sz w:val="22"/>
          <w:szCs w:val="22"/>
        </w:rPr>
        <w:t>. S</w:t>
      </w:r>
      <w:r w:rsidRPr="00B02E38">
        <w:rPr>
          <w:rFonts w:ascii="Century Gothic" w:eastAsia="Arial" w:hAnsi="Century Gothic" w:cs="Arial"/>
          <w:sz w:val="22"/>
          <w:szCs w:val="22"/>
        </w:rPr>
        <w:t xml:space="preserve">i no la hay, ante la autoridad estatal correspondiente que ejerce la </w:t>
      </w:r>
      <w:r w:rsidR="00817EC0">
        <w:rPr>
          <w:rFonts w:ascii="Century Gothic" w:eastAsia="Arial" w:hAnsi="Century Gothic" w:cs="Arial"/>
          <w:sz w:val="22"/>
          <w:szCs w:val="22"/>
        </w:rPr>
        <w:t>Inspección, Vigilancia y Control</w:t>
      </w:r>
      <w:r w:rsidRPr="00B02E38">
        <w:rPr>
          <w:rFonts w:ascii="Century Gothic" w:eastAsia="Arial" w:hAnsi="Century Gothic" w:cs="Arial"/>
          <w:sz w:val="22"/>
          <w:szCs w:val="22"/>
        </w:rPr>
        <w:t xml:space="preserve"> por competencia subsidiaria.</w:t>
      </w:r>
    </w:p>
    <w:p w14:paraId="6A2FA201" w14:textId="77777777" w:rsidR="00330647" w:rsidRPr="00B02E38" w:rsidRDefault="00330647" w:rsidP="00182EC5">
      <w:pPr>
        <w:contextualSpacing/>
        <w:jc w:val="both"/>
        <w:rPr>
          <w:rFonts w:ascii="Century Gothic" w:eastAsia="Arial" w:hAnsi="Century Gothic" w:cs="Arial"/>
          <w:sz w:val="22"/>
          <w:szCs w:val="22"/>
        </w:rPr>
      </w:pPr>
    </w:p>
    <w:p w14:paraId="4066FF4B" w14:textId="77777777" w:rsidR="00330647" w:rsidRPr="00B02E38" w:rsidRDefault="00330647" w:rsidP="00182EC5">
      <w:pPr>
        <w:contextualSpacing/>
        <w:jc w:val="both"/>
        <w:rPr>
          <w:rFonts w:ascii="Century Gothic" w:eastAsia="Arial" w:hAnsi="Century Gothic" w:cs="Arial"/>
          <w:sz w:val="22"/>
          <w:szCs w:val="22"/>
        </w:rPr>
      </w:pPr>
      <w:r w:rsidRPr="00B02E38">
        <w:rPr>
          <w:rFonts w:ascii="Century Gothic" w:eastAsia="Arial" w:hAnsi="Century Gothic" w:cs="Arial"/>
          <w:sz w:val="22"/>
          <w:szCs w:val="22"/>
        </w:rPr>
        <w:t xml:space="preserve">Las decisiones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B02E38">
        <w:rPr>
          <w:rFonts w:ascii="Century Gothic" w:eastAsia="Arial" w:hAnsi="Century Gothic" w:cs="Arial"/>
          <w:sz w:val="22"/>
          <w:szCs w:val="22"/>
        </w:rPr>
        <w:t>de la Junta de Acción Comunal</w:t>
      </w:r>
      <w:r w:rsidR="00E91744" w:rsidRPr="00B02E38">
        <w:rPr>
          <w:rFonts w:ascii="Century Gothic" w:eastAsia="Arial" w:hAnsi="Century Gothic" w:cs="Arial"/>
          <w:sz w:val="22"/>
          <w:szCs w:val="22"/>
        </w:rPr>
        <w:t xml:space="preserve"> en relación con los fallos de desafiliación y suspensión, </w:t>
      </w:r>
      <w:r w:rsidRPr="00B02E38">
        <w:rPr>
          <w:rFonts w:ascii="Century Gothic" w:eastAsia="Arial" w:hAnsi="Century Gothic" w:cs="Arial"/>
          <w:sz w:val="22"/>
          <w:szCs w:val="22"/>
        </w:rPr>
        <w:t>proceden los recursos</w:t>
      </w:r>
      <w:r w:rsidR="00E91744" w:rsidRPr="00B02E38">
        <w:rPr>
          <w:rFonts w:ascii="Century Gothic" w:eastAsia="Arial" w:hAnsi="Century Gothic" w:cs="Arial"/>
          <w:sz w:val="22"/>
          <w:szCs w:val="22"/>
        </w:rPr>
        <w:t xml:space="preserve"> de Reposición y en subsidio de Apelación</w:t>
      </w:r>
      <w:r w:rsidRPr="00B02E38">
        <w:rPr>
          <w:rFonts w:ascii="Century Gothic" w:eastAsia="Arial" w:hAnsi="Century Gothic" w:cs="Arial"/>
          <w:sz w:val="22"/>
          <w:szCs w:val="22"/>
        </w:rPr>
        <w:t>.</w:t>
      </w:r>
    </w:p>
    <w:p w14:paraId="4A5CAE8C" w14:textId="77777777" w:rsidR="007F34FA" w:rsidRPr="00B02E38" w:rsidRDefault="007F34FA" w:rsidP="00182EC5">
      <w:pPr>
        <w:contextualSpacing/>
        <w:jc w:val="both"/>
        <w:rPr>
          <w:rFonts w:ascii="Century Gothic" w:eastAsia="Arial" w:hAnsi="Century Gothic" w:cs="Arial"/>
          <w:sz w:val="22"/>
          <w:szCs w:val="22"/>
        </w:rPr>
      </w:pPr>
    </w:p>
    <w:p w14:paraId="60A10394" w14:textId="77777777" w:rsidR="00056380" w:rsidRPr="00B02E38" w:rsidRDefault="00547890" w:rsidP="00182EC5">
      <w:pPr>
        <w:contextualSpacing/>
        <w:jc w:val="both"/>
        <w:rPr>
          <w:rFonts w:ascii="Century Gothic" w:eastAsia="Arial" w:hAnsi="Century Gothic" w:cs="Arial"/>
          <w:b/>
          <w:sz w:val="22"/>
          <w:szCs w:val="22"/>
        </w:rPr>
      </w:pPr>
      <w:r w:rsidRPr="00B02E38">
        <w:rPr>
          <w:rFonts w:ascii="Century Gothic" w:eastAsia="Arial" w:hAnsi="Century Gothic" w:cs="Arial"/>
          <w:b/>
          <w:sz w:val="22"/>
          <w:szCs w:val="22"/>
        </w:rPr>
        <w:t xml:space="preserve">ARTÍCULO </w:t>
      </w:r>
      <w:r w:rsidR="006D542D" w:rsidRPr="00B02E38">
        <w:rPr>
          <w:rFonts w:ascii="Century Gothic" w:eastAsia="Arial" w:hAnsi="Century Gothic" w:cs="Arial"/>
          <w:b/>
          <w:sz w:val="22"/>
          <w:szCs w:val="22"/>
        </w:rPr>
        <w:t>9</w:t>
      </w:r>
      <w:r w:rsidR="00952401">
        <w:rPr>
          <w:rFonts w:ascii="Century Gothic" w:eastAsia="Arial" w:hAnsi="Century Gothic" w:cs="Arial"/>
          <w:b/>
          <w:sz w:val="22"/>
          <w:szCs w:val="22"/>
        </w:rPr>
        <w:t>0</w:t>
      </w:r>
      <w:r w:rsidRPr="00B02E38">
        <w:rPr>
          <w:rFonts w:ascii="Century Gothic" w:eastAsia="Arial" w:hAnsi="Century Gothic" w:cs="Arial"/>
          <w:b/>
          <w:sz w:val="22"/>
          <w:szCs w:val="22"/>
        </w:rPr>
        <w:t xml:space="preserve">. </w:t>
      </w:r>
      <w:r w:rsidR="00056380" w:rsidRPr="00B02E38">
        <w:rPr>
          <w:rFonts w:ascii="Century Gothic" w:eastAsia="Arial" w:hAnsi="Century Gothic" w:cs="Arial"/>
          <w:b/>
          <w:sz w:val="22"/>
          <w:szCs w:val="22"/>
        </w:rPr>
        <w:t>INSTANCIAS</w:t>
      </w:r>
    </w:p>
    <w:p w14:paraId="1C1332FD" w14:textId="77777777" w:rsidR="00461555" w:rsidRPr="00B02E38" w:rsidRDefault="00461555" w:rsidP="00182EC5">
      <w:pPr>
        <w:contextualSpacing/>
        <w:jc w:val="both"/>
        <w:rPr>
          <w:rFonts w:ascii="Century Gothic" w:eastAsia="Arial" w:hAnsi="Century Gothic" w:cs="Arial"/>
          <w:b/>
          <w:sz w:val="22"/>
          <w:szCs w:val="22"/>
        </w:rPr>
      </w:pPr>
    </w:p>
    <w:p w14:paraId="2797CECE" w14:textId="14B0A956" w:rsidR="00193B64" w:rsidRPr="0093748A" w:rsidRDefault="00056380" w:rsidP="00182EC5">
      <w:pPr>
        <w:contextualSpacing/>
        <w:jc w:val="both"/>
        <w:rPr>
          <w:rFonts w:ascii="Century Gothic" w:eastAsia="Arial" w:hAnsi="Century Gothic" w:cs="Arial"/>
          <w:sz w:val="22"/>
          <w:szCs w:val="22"/>
        </w:rPr>
      </w:pPr>
      <w:r w:rsidRPr="00B02E38">
        <w:rPr>
          <w:rFonts w:ascii="Century Gothic" w:eastAsia="Arial" w:hAnsi="Century Gothic" w:cs="Arial"/>
          <w:sz w:val="22"/>
          <w:szCs w:val="22"/>
        </w:rPr>
        <w:t>El proceso de impugnación se desarrollará en dos instancias. La primera, será adelantada por</w:t>
      </w:r>
      <w:r w:rsidR="006D12CC" w:rsidRPr="00B02E38">
        <w:rPr>
          <w:rFonts w:ascii="Century Gothic" w:eastAsia="Arial" w:hAnsi="Century Gothic" w:cs="Arial"/>
          <w:sz w:val="22"/>
          <w:szCs w:val="22"/>
        </w:rPr>
        <w:t xml:space="preserv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6D12CC" w:rsidRPr="00B02E38">
        <w:rPr>
          <w:rFonts w:ascii="Century Gothic" w:eastAsia="Arial" w:hAnsi="Century Gothic" w:cs="Arial"/>
          <w:sz w:val="22"/>
          <w:szCs w:val="22"/>
        </w:rPr>
        <w:t>de la</w:t>
      </w:r>
      <w:r w:rsidR="00461555" w:rsidRPr="00B02E38">
        <w:rPr>
          <w:rFonts w:ascii="Century Gothic" w:eastAsia="Arial" w:hAnsi="Century Gothic" w:cs="Arial"/>
          <w:sz w:val="22"/>
          <w:szCs w:val="22"/>
        </w:rPr>
        <w:t xml:space="preserve"> </w:t>
      </w:r>
      <w:r w:rsidR="000B1289">
        <w:rPr>
          <w:rFonts w:ascii="Century Gothic" w:eastAsia="Arial" w:hAnsi="Century Gothic" w:cs="Arial"/>
          <w:sz w:val="22"/>
          <w:szCs w:val="22"/>
        </w:rPr>
        <w:t>Asociación de Juntas Acción Comunal</w:t>
      </w:r>
      <w:r w:rsidRPr="00B02E38">
        <w:rPr>
          <w:rFonts w:ascii="Century Gothic" w:eastAsia="Arial" w:hAnsi="Century Gothic" w:cs="Arial"/>
          <w:sz w:val="22"/>
          <w:szCs w:val="22"/>
        </w:rPr>
        <w:t>, de acuerdo con lo establecido</w:t>
      </w:r>
      <w:r w:rsidRPr="00056380">
        <w:rPr>
          <w:rFonts w:ascii="Century Gothic" w:eastAsia="Arial" w:hAnsi="Century Gothic" w:cs="Arial"/>
          <w:sz w:val="22"/>
          <w:szCs w:val="22"/>
        </w:rPr>
        <w:t xml:space="preserve"> en sus estatutos, y la segunda, en caso de apelación, será de conocimiento de la entidad encargada de la </w:t>
      </w:r>
      <w:r w:rsidR="00817EC0">
        <w:rPr>
          <w:rFonts w:ascii="Century Gothic" w:eastAsia="Arial" w:hAnsi="Century Gothic" w:cs="Arial"/>
          <w:sz w:val="22"/>
          <w:szCs w:val="22"/>
        </w:rPr>
        <w:t xml:space="preserve">Inspección, Vigilancia y Control </w:t>
      </w:r>
      <w:r w:rsidRPr="00056380">
        <w:rPr>
          <w:rFonts w:ascii="Century Gothic" w:eastAsia="Arial" w:hAnsi="Century Gothic" w:cs="Arial"/>
          <w:sz w:val="22"/>
          <w:szCs w:val="22"/>
        </w:rPr>
        <w:t xml:space="preserve">del organismo comunal que </w:t>
      </w:r>
      <w:r w:rsidR="00193B64">
        <w:rPr>
          <w:rFonts w:ascii="Century Gothic" w:eastAsia="Arial" w:hAnsi="Century Gothic" w:cs="Arial"/>
          <w:sz w:val="22"/>
          <w:szCs w:val="22"/>
        </w:rPr>
        <w:t>desarrolló la primera instancia, de acuerdo</w:t>
      </w:r>
      <w:r w:rsidR="00193B64" w:rsidRPr="00193B64">
        <w:rPr>
          <w:rFonts w:ascii="Century Gothic" w:eastAsia="Arial" w:hAnsi="Century Gothic" w:cs="Arial"/>
          <w:sz w:val="22"/>
          <w:szCs w:val="22"/>
        </w:rPr>
        <w:t xml:space="preserve"> </w:t>
      </w:r>
      <w:r w:rsidR="00193B64">
        <w:rPr>
          <w:rFonts w:ascii="Century Gothic" w:eastAsia="Arial" w:hAnsi="Century Gothic" w:cs="Arial"/>
          <w:sz w:val="22"/>
          <w:szCs w:val="22"/>
        </w:rPr>
        <w:t xml:space="preserve">a lo establecido en el </w:t>
      </w:r>
      <w:r w:rsidR="00193B64" w:rsidRPr="001548C2">
        <w:rPr>
          <w:rFonts w:ascii="Century Gothic" w:eastAsia="Arial" w:hAnsi="Century Gothic" w:cs="Arial"/>
          <w:b/>
          <w:sz w:val="22"/>
          <w:szCs w:val="22"/>
        </w:rPr>
        <w:t>Artículo 2.3.2.1.2.</w:t>
      </w:r>
      <w:r w:rsidR="00193B64">
        <w:rPr>
          <w:rFonts w:ascii="Century Gothic" w:eastAsia="Arial" w:hAnsi="Century Gothic" w:cs="Arial"/>
          <w:b/>
          <w:sz w:val="22"/>
          <w:szCs w:val="22"/>
        </w:rPr>
        <w:t>2</w:t>
      </w:r>
      <w:r w:rsidR="00193B64" w:rsidRPr="001548C2">
        <w:rPr>
          <w:rFonts w:ascii="Century Gothic" w:eastAsia="Arial" w:hAnsi="Century Gothic" w:cs="Arial"/>
          <w:b/>
          <w:sz w:val="22"/>
          <w:szCs w:val="22"/>
        </w:rPr>
        <w:t>.</w:t>
      </w:r>
      <w:r w:rsidR="00193B64">
        <w:rPr>
          <w:rFonts w:ascii="Century Gothic" w:eastAsia="Arial" w:hAnsi="Century Gothic" w:cs="Arial"/>
          <w:b/>
          <w:sz w:val="22"/>
          <w:szCs w:val="22"/>
        </w:rPr>
        <w:t>2</w:t>
      </w:r>
      <w:r w:rsidR="00193B64" w:rsidRPr="001548C2">
        <w:rPr>
          <w:rFonts w:ascii="Century Gothic" w:eastAsia="Arial" w:hAnsi="Century Gothic" w:cs="Arial"/>
          <w:b/>
          <w:sz w:val="22"/>
          <w:szCs w:val="22"/>
        </w:rPr>
        <w:t xml:space="preserve"> del Decreto 1501 de 2023.</w:t>
      </w:r>
    </w:p>
    <w:p w14:paraId="05E585D6" w14:textId="3F5F844A" w:rsidR="00056380" w:rsidRPr="00056380" w:rsidRDefault="00056380" w:rsidP="00182EC5">
      <w:pPr>
        <w:pStyle w:val="NormalWeb"/>
        <w:shd w:val="clear" w:color="auto" w:fill="FFFFFF"/>
        <w:contextualSpacing/>
        <w:jc w:val="both"/>
        <w:rPr>
          <w:rFonts w:ascii="Century Gothic" w:eastAsia="Arial" w:hAnsi="Century Gothic" w:cs="Arial"/>
          <w:sz w:val="22"/>
          <w:szCs w:val="22"/>
          <w:lang w:val="es-ES" w:eastAsia="es-ES"/>
        </w:rPr>
      </w:pPr>
      <w:r w:rsidRPr="00056380">
        <w:rPr>
          <w:rFonts w:ascii="Century Gothic" w:eastAsia="Arial" w:hAnsi="Century Gothic"/>
          <w:b/>
          <w:bCs/>
          <w:sz w:val="22"/>
          <w:szCs w:val="22"/>
          <w:lang w:val="es-ES" w:eastAsia="es-ES"/>
        </w:rPr>
        <w:lastRenderedPageBreak/>
        <w:t>Parágrafo 1.</w:t>
      </w:r>
      <w:r w:rsidRPr="00056380">
        <w:rPr>
          <w:rFonts w:ascii="Century Gothic" w:eastAsia="Arial" w:hAnsi="Century Gothic" w:cs="Arial"/>
          <w:sz w:val="22"/>
          <w:szCs w:val="22"/>
          <w:lang w:val="es-ES" w:eastAsia="es-ES"/>
        </w:rPr>
        <w:t> El fallo de primera instancia debe ser expedido en un término no mayor de cuatro (4) meses, contados a partir del momento en que se avoque el conocimiento por parte de</w:t>
      </w:r>
      <w:r w:rsidR="00361377">
        <w:rPr>
          <w:rFonts w:ascii="Century Gothic" w:eastAsia="Arial" w:hAnsi="Century Gothic" w:cs="Arial"/>
          <w:sz w:val="22"/>
          <w:szCs w:val="22"/>
          <w:lang w:val="es-ES" w:eastAsia="es-ES"/>
        </w:rPr>
        <w:t xml:space="preserve"> la </w:t>
      </w:r>
      <w:r w:rsidR="003418EB">
        <w:rPr>
          <w:rFonts w:ascii="Century Gothic" w:eastAsia="Arial" w:hAnsi="Century Gothic" w:cs="Arial"/>
          <w:sz w:val="22"/>
          <w:szCs w:val="22"/>
          <w:lang w:val="es-ES" w:eastAsia="es-ES"/>
        </w:rPr>
        <w:t>Comisión de Convivencia y Conciliación</w:t>
      </w:r>
      <w:r w:rsidR="0057465A">
        <w:rPr>
          <w:rFonts w:ascii="Century Gothic" w:eastAsia="Arial" w:hAnsi="Century Gothic" w:cs="Arial"/>
          <w:sz w:val="22"/>
          <w:szCs w:val="22"/>
          <w:lang w:val="es-ES" w:eastAsia="es-ES"/>
        </w:rPr>
        <w:t xml:space="preserve"> </w:t>
      </w:r>
      <w:r w:rsidR="00361377">
        <w:rPr>
          <w:rFonts w:ascii="Century Gothic" w:eastAsia="Arial" w:hAnsi="Century Gothic" w:cs="Arial"/>
          <w:sz w:val="22"/>
          <w:szCs w:val="22"/>
          <w:lang w:val="es-ES" w:eastAsia="es-ES"/>
        </w:rPr>
        <w:t xml:space="preserve">de la </w:t>
      </w:r>
      <w:r w:rsidR="000B1289">
        <w:rPr>
          <w:rFonts w:ascii="Century Gothic" w:eastAsia="Arial" w:hAnsi="Century Gothic" w:cs="Arial"/>
          <w:sz w:val="22"/>
          <w:szCs w:val="22"/>
          <w:lang w:val="es-ES" w:eastAsia="es-ES"/>
        </w:rPr>
        <w:t>Asociación de Juntas Acción Comunal</w:t>
      </w:r>
      <w:r w:rsidRPr="00056380">
        <w:rPr>
          <w:rFonts w:ascii="Century Gothic" w:eastAsia="Arial" w:hAnsi="Century Gothic" w:cs="Arial"/>
          <w:sz w:val="22"/>
          <w:szCs w:val="22"/>
          <w:lang w:val="es-ES" w:eastAsia="es-ES"/>
        </w:rPr>
        <w:t>.</w:t>
      </w:r>
    </w:p>
    <w:p w14:paraId="514C23C7" w14:textId="77777777" w:rsidR="00193B64" w:rsidRDefault="00193B64" w:rsidP="00182EC5">
      <w:pPr>
        <w:pStyle w:val="NormalWeb"/>
        <w:shd w:val="clear" w:color="auto" w:fill="FFFFFF"/>
        <w:spacing w:before="0" w:beforeAutospacing="0" w:after="0" w:afterAutospacing="0"/>
        <w:jc w:val="both"/>
        <w:rPr>
          <w:rFonts w:ascii="Century Gothic" w:eastAsia="Arial" w:hAnsi="Century Gothic"/>
          <w:b/>
          <w:bCs/>
          <w:sz w:val="22"/>
          <w:szCs w:val="22"/>
          <w:lang w:val="es-ES" w:eastAsia="es-ES"/>
        </w:rPr>
      </w:pPr>
    </w:p>
    <w:p w14:paraId="71057C9B" w14:textId="77777777" w:rsidR="00056380" w:rsidRDefault="00056380" w:rsidP="00182EC5">
      <w:pPr>
        <w:pStyle w:val="NormalWeb"/>
        <w:shd w:val="clear" w:color="auto" w:fill="FFFFFF"/>
        <w:spacing w:before="0" w:beforeAutospacing="0" w:after="0" w:afterAutospacing="0"/>
        <w:jc w:val="both"/>
        <w:rPr>
          <w:rFonts w:ascii="Century Gothic" w:eastAsia="Arial" w:hAnsi="Century Gothic" w:cs="Arial"/>
          <w:sz w:val="22"/>
          <w:szCs w:val="22"/>
          <w:lang w:val="es-ES" w:eastAsia="es-ES"/>
        </w:rPr>
      </w:pPr>
      <w:r w:rsidRPr="00056380">
        <w:rPr>
          <w:rFonts w:ascii="Century Gothic" w:eastAsia="Arial" w:hAnsi="Century Gothic"/>
          <w:b/>
          <w:bCs/>
          <w:sz w:val="22"/>
          <w:szCs w:val="22"/>
          <w:lang w:val="es-ES" w:eastAsia="es-ES"/>
        </w:rPr>
        <w:t>Parágrafo 2.</w:t>
      </w:r>
      <w:r w:rsidRPr="00056380">
        <w:rPr>
          <w:rFonts w:ascii="Century Gothic" w:eastAsia="Arial" w:hAnsi="Century Gothic" w:cs="Arial"/>
          <w:sz w:val="22"/>
          <w:szCs w:val="22"/>
          <w:lang w:val="es-ES" w:eastAsia="es-ES"/>
        </w:rPr>
        <w:t xml:space="preserve"> Si la impugnación se presenta contra la elección de dignatarios o una decisión de un órgano de dirección, administración o vigilancia de </w:t>
      </w:r>
      <w:r>
        <w:rPr>
          <w:rFonts w:ascii="Century Gothic" w:eastAsia="Arial" w:hAnsi="Century Gothic" w:cs="Arial"/>
          <w:sz w:val="22"/>
          <w:szCs w:val="22"/>
          <w:lang w:val="es-ES" w:eastAsia="es-ES"/>
        </w:rPr>
        <w:t xml:space="preserve">la Junta y en caso que </w:t>
      </w:r>
      <w:r w:rsidRPr="00056380">
        <w:rPr>
          <w:rFonts w:ascii="Century Gothic" w:eastAsia="Arial" w:hAnsi="Century Gothic" w:cs="Arial"/>
          <w:sz w:val="22"/>
          <w:szCs w:val="22"/>
          <w:lang w:val="es-ES" w:eastAsia="es-ES"/>
        </w:rPr>
        <w:t xml:space="preserve">carezca de organismo comunal de grado inmediatamente superior, el proceso se desarrollará, en primera instancia, por la entidad encargada de ejercer la </w:t>
      </w:r>
      <w:r w:rsidR="00817EC0">
        <w:rPr>
          <w:rFonts w:ascii="Century Gothic" w:eastAsia="Arial" w:hAnsi="Century Gothic" w:cs="Arial"/>
          <w:sz w:val="22"/>
          <w:szCs w:val="22"/>
          <w:lang w:val="es-ES" w:eastAsia="es-ES"/>
        </w:rPr>
        <w:t xml:space="preserve">Inspección, Vigilancia y Control </w:t>
      </w:r>
      <w:r w:rsidRPr="00056380">
        <w:rPr>
          <w:rFonts w:ascii="Century Gothic" w:eastAsia="Arial" w:hAnsi="Century Gothic" w:cs="Arial"/>
          <w:sz w:val="22"/>
          <w:szCs w:val="22"/>
          <w:lang w:val="es-ES" w:eastAsia="es-ES"/>
        </w:rPr>
        <w:t xml:space="preserve">, respectiva, y en caso de apelación se aplicará lo dispuesto en el </w:t>
      </w:r>
      <w:r>
        <w:rPr>
          <w:rFonts w:ascii="Century Gothic" w:eastAsia="Arial" w:hAnsi="Century Gothic" w:cs="Arial"/>
          <w:b/>
          <w:sz w:val="22"/>
          <w:szCs w:val="22"/>
          <w:lang w:val="es-ES" w:eastAsia="es-ES"/>
        </w:rPr>
        <w:t>A</w:t>
      </w:r>
      <w:r w:rsidRPr="00056380">
        <w:rPr>
          <w:rFonts w:ascii="Century Gothic" w:eastAsia="Arial" w:hAnsi="Century Gothic" w:cs="Arial"/>
          <w:b/>
          <w:sz w:val="22"/>
          <w:szCs w:val="22"/>
          <w:lang w:val="es-ES" w:eastAsia="es-ES"/>
        </w:rPr>
        <w:t>rtículo </w:t>
      </w:r>
      <w:hyperlink r:id="rId9" w:anchor="81" w:tooltip="vinculo" w:history="1">
        <w:r w:rsidRPr="00056380">
          <w:rPr>
            <w:rFonts w:ascii="Century Gothic" w:eastAsia="Arial" w:hAnsi="Century Gothic"/>
            <w:b/>
            <w:sz w:val="22"/>
            <w:szCs w:val="22"/>
            <w:lang w:val="es-ES" w:eastAsia="es-ES"/>
          </w:rPr>
          <w:t>81 </w:t>
        </w:r>
      </w:hyperlink>
      <w:r w:rsidRPr="00056380">
        <w:rPr>
          <w:rFonts w:ascii="Century Gothic" w:eastAsia="Arial" w:hAnsi="Century Gothic" w:cs="Arial"/>
          <w:b/>
          <w:sz w:val="22"/>
          <w:szCs w:val="22"/>
          <w:lang w:val="es-ES" w:eastAsia="es-ES"/>
        </w:rPr>
        <w:t>de la Ley 2166 de 2021</w:t>
      </w:r>
      <w:r w:rsidRPr="00056380">
        <w:rPr>
          <w:rFonts w:ascii="Century Gothic" w:eastAsia="Arial" w:hAnsi="Century Gothic" w:cs="Arial"/>
          <w:sz w:val="22"/>
          <w:szCs w:val="22"/>
          <w:lang w:val="es-ES" w:eastAsia="es-ES"/>
        </w:rPr>
        <w:t>.</w:t>
      </w:r>
    </w:p>
    <w:p w14:paraId="7A8A350D" w14:textId="77777777" w:rsidR="007F34FA" w:rsidRDefault="007F34FA" w:rsidP="00182EC5">
      <w:pPr>
        <w:pStyle w:val="NormalWeb"/>
        <w:shd w:val="clear" w:color="auto" w:fill="FFFFFF"/>
        <w:spacing w:before="0" w:beforeAutospacing="0" w:after="0" w:afterAutospacing="0"/>
        <w:jc w:val="both"/>
        <w:rPr>
          <w:rFonts w:ascii="Century Gothic" w:eastAsia="Arial" w:hAnsi="Century Gothic" w:cs="Arial"/>
          <w:sz w:val="22"/>
          <w:szCs w:val="22"/>
          <w:lang w:val="es-ES" w:eastAsia="es-ES"/>
        </w:rPr>
      </w:pPr>
    </w:p>
    <w:p w14:paraId="23221F8C" w14:textId="5516671D" w:rsidR="00056380" w:rsidRDefault="00056380" w:rsidP="00182EC5">
      <w:pPr>
        <w:pStyle w:val="NormalWeb"/>
        <w:shd w:val="clear" w:color="auto" w:fill="FFFFFF"/>
        <w:spacing w:before="0" w:beforeAutospacing="0" w:after="0" w:afterAutospacing="0"/>
        <w:jc w:val="both"/>
        <w:rPr>
          <w:rFonts w:ascii="Century Gothic" w:eastAsia="Arial" w:hAnsi="Century Gothic" w:cs="Arial"/>
          <w:sz w:val="22"/>
          <w:szCs w:val="22"/>
          <w:lang w:val="es-ES" w:eastAsia="es-ES"/>
        </w:rPr>
      </w:pPr>
      <w:r w:rsidRPr="00056380">
        <w:rPr>
          <w:rFonts w:ascii="Century Gothic" w:eastAsia="Arial" w:hAnsi="Century Gothic"/>
          <w:b/>
          <w:bCs/>
          <w:sz w:val="22"/>
          <w:szCs w:val="22"/>
          <w:lang w:val="es-ES" w:eastAsia="es-ES"/>
        </w:rPr>
        <w:t>Parágrafo</w:t>
      </w:r>
      <w:r w:rsidR="00B74B34">
        <w:rPr>
          <w:rFonts w:ascii="Century Gothic" w:eastAsia="Arial" w:hAnsi="Century Gothic"/>
          <w:b/>
          <w:bCs/>
          <w:sz w:val="22"/>
          <w:szCs w:val="22"/>
          <w:lang w:val="es-ES" w:eastAsia="es-ES"/>
        </w:rPr>
        <w:t xml:space="preserve"> </w:t>
      </w:r>
      <w:r w:rsidR="00AB3794">
        <w:rPr>
          <w:rFonts w:ascii="Century Gothic" w:eastAsia="Arial" w:hAnsi="Century Gothic"/>
          <w:b/>
          <w:bCs/>
          <w:sz w:val="22"/>
          <w:szCs w:val="22"/>
          <w:lang w:val="es-ES" w:eastAsia="es-ES"/>
        </w:rPr>
        <w:t>3</w:t>
      </w:r>
      <w:r w:rsidRPr="00056380">
        <w:rPr>
          <w:rFonts w:ascii="Century Gothic" w:eastAsia="Arial" w:hAnsi="Century Gothic"/>
          <w:b/>
          <w:bCs/>
          <w:sz w:val="22"/>
          <w:szCs w:val="22"/>
          <w:lang w:val="es-ES" w:eastAsia="es-ES"/>
        </w:rPr>
        <w:t>.</w:t>
      </w:r>
      <w:r w:rsidRPr="00056380">
        <w:rPr>
          <w:rFonts w:ascii="Century Gothic" w:eastAsia="Arial" w:hAnsi="Century Gothic" w:cs="Arial"/>
          <w:sz w:val="22"/>
          <w:szCs w:val="22"/>
          <w:lang w:val="es-ES" w:eastAsia="es-ES"/>
        </w:rPr>
        <w:t xml:space="preserve"> En el evento que uno o varios miembros de la </w:t>
      </w:r>
      <w:r w:rsidR="003418EB">
        <w:rPr>
          <w:rFonts w:ascii="Century Gothic" w:eastAsia="Arial" w:hAnsi="Century Gothic" w:cs="Arial"/>
          <w:sz w:val="22"/>
          <w:szCs w:val="22"/>
          <w:lang w:val="es-ES" w:eastAsia="es-ES"/>
        </w:rPr>
        <w:t>Comisión de Convivencia y Conciliación</w:t>
      </w:r>
      <w:r w:rsidR="0057465A">
        <w:rPr>
          <w:rFonts w:ascii="Century Gothic" w:eastAsia="Arial" w:hAnsi="Century Gothic" w:cs="Arial"/>
          <w:sz w:val="22"/>
          <w:szCs w:val="22"/>
          <w:lang w:val="es-ES" w:eastAsia="es-ES"/>
        </w:rPr>
        <w:t xml:space="preserve"> </w:t>
      </w:r>
      <w:r w:rsidR="00AB3794">
        <w:rPr>
          <w:rFonts w:ascii="Century Gothic" w:eastAsia="Arial" w:hAnsi="Century Gothic" w:cs="Arial"/>
          <w:sz w:val="22"/>
          <w:szCs w:val="22"/>
          <w:lang w:val="es-ES" w:eastAsia="es-ES"/>
        </w:rPr>
        <w:t xml:space="preserve">de la </w:t>
      </w:r>
      <w:r w:rsidR="000B1289">
        <w:rPr>
          <w:rFonts w:ascii="Century Gothic" w:eastAsia="Arial" w:hAnsi="Century Gothic" w:cs="Arial"/>
          <w:sz w:val="22"/>
          <w:szCs w:val="22"/>
          <w:lang w:val="es-ES" w:eastAsia="es-ES"/>
        </w:rPr>
        <w:t>Asociación de Juntas Acción Comunal</w:t>
      </w:r>
      <w:r w:rsidR="008A14D8">
        <w:rPr>
          <w:rFonts w:ascii="Century Gothic" w:eastAsia="Arial" w:hAnsi="Century Gothic" w:cs="Arial"/>
          <w:sz w:val="22"/>
          <w:szCs w:val="22"/>
          <w:lang w:val="es-ES" w:eastAsia="es-ES"/>
        </w:rPr>
        <w:t xml:space="preserve">, </w:t>
      </w:r>
      <w:r w:rsidRPr="00056380">
        <w:rPr>
          <w:rFonts w:ascii="Century Gothic" w:eastAsia="Arial" w:hAnsi="Century Gothic" w:cs="Arial"/>
          <w:sz w:val="22"/>
          <w:szCs w:val="22"/>
          <w:lang w:val="es-ES" w:eastAsia="es-ES"/>
        </w:rPr>
        <w:t xml:space="preserve">se declaren impedidos o sea aceptada la recusación, la </w:t>
      </w:r>
      <w:r w:rsidR="00766DEE" w:rsidRPr="00056380">
        <w:rPr>
          <w:rFonts w:ascii="Century Gothic" w:eastAsia="Arial" w:hAnsi="Century Gothic" w:cs="Arial"/>
          <w:sz w:val="22"/>
          <w:szCs w:val="22"/>
          <w:lang w:val="es-ES" w:eastAsia="es-ES"/>
        </w:rPr>
        <w:t xml:space="preserve">Junta </w:t>
      </w:r>
      <w:r w:rsidR="0057465A">
        <w:rPr>
          <w:rFonts w:ascii="Century Gothic" w:eastAsia="Arial" w:hAnsi="Century Gothic" w:cs="Arial"/>
          <w:sz w:val="22"/>
          <w:szCs w:val="22"/>
          <w:lang w:val="es-ES" w:eastAsia="es-ES"/>
        </w:rPr>
        <w:t>Directiva</w:t>
      </w:r>
      <w:r w:rsidR="00766DEE" w:rsidRPr="00056380">
        <w:rPr>
          <w:rFonts w:ascii="Century Gothic" w:eastAsia="Arial" w:hAnsi="Century Gothic" w:cs="Arial"/>
          <w:sz w:val="22"/>
          <w:szCs w:val="22"/>
          <w:lang w:val="es-ES" w:eastAsia="es-ES"/>
        </w:rPr>
        <w:t xml:space="preserve"> </w:t>
      </w:r>
      <w:r w:rsidR="008A14D8">
        <w:rPr>
          <w:rFonts w:ascii="Century Gothic" w:eastAsia="Arial" w:hAnsi="Century Gothic" w:cs="Arial"/>
          <w:sz w:val="22"/>
          <w:szCs w:val="22"/>
          <w:lang w:val="es-ES" w:eastAsia="es-ES"/>
        </w:rPr>
        <w:t xml:space="preserve">de la </w:t>
      </w:r>
      <w:r w:rsidR="000B1289">
        <w:rPr>
          <w:rFonts w:ascii="Century Gothic" w:eastAsia="Arial" w:hAnsi="Century Gothic" w:cs="Arial"/>
          <w:sz w:val="22"/>
          <w:szCs w:val="22"/>
          <w:lang w:val="es-ES" w:eastAsia="es-ES"/>
        </w:rPr>
        <w:t xml:space="preserve">Asociación de Juntas Acción Comunal </w:t>
      </w:r>
      <w:r w:rsidR="002731EB">
        <w:rPr>
          <w:rFonts w:ascii="Century Gothic" w:eastAsia="Arial" w:hAnsi="Century Gothic" w:cs="Arial"/>
          <w:sz w:val="22"/>
          <w:szCs w:val="22"/>
          <w:lang w:val="es-ES" w:eastAsia="es-ES"/>
        </w:rPr>
        <w:t>d</w:t>
      </w:r>
      <w:r w:rsidRPr="00056380">
        <w:rPr>
          <w:rFonts w:ascii="Century Gothic" w:eastAsia="Arial" w:hAnsi="Century Gothic" w:cs="Arial"/>
          <w:sz w:val="22"/>
          <w:szCs w:val="22"/>
          <w:lang w:val="es-ES" w:eastAsia="es-ES"/>
        </w:rPr>
        <w:t>esignará sus remplazos hasta que termine el proceso para el cual fue designado.</w:t>
      </w:r>
    </w:p>
    <w:p w14:paraId="6F210005" w14:textId="77777777" w:rsidR="006D542D" w:rsidRDefault="006D542D" w:rsidP="00182EC5">
      <w:pPr>
        <w:pStyle w:val="NormalWeb"/>
        <w:shd w:val="clear" w:color="auto" w:fill="FFFFFF"/>
        <w:spacing w:before="0" w:beforeAutospacing="0" w:after="0" w:afterAutospacing="0"/>
        <w:jc w:val="both"/>
        <w:rPr>
          <w:rFonts w:ascii="Century Gothic" w:eastAsia="Arial" w:hAnsi="Century Gothic" w:cs="Arial"/>
          <w:sz w:val="22"/>
          <w:szCs w:val="22"/>
          <w:lang w:val="es-ES" w:eastAsia="es-ES"/>
        </w:rPr>
      </w:pPr>
    </w:p>
    <w:p w14:paraId="600AA891" w14:textId="77777777" w:rsidR="00056380" w:rsidRDefault="00056380" w:rsidP="00182EC5">
      <w:pPr>
        <w:pStyle w:val="NormalWeb"/>
        <w:shd w:val="clear" w:color="auto" w:fill="FFFFFF"/>
        <w:spacing w:before="0" w:beforeAutospacing="0" w:after="0" w:afterAutospacing="0"/>
        <w:jc w:val="both"/>
        <w:rPr>
          <w:rFonts w:ascii="Century Gothic" w:eastAsia="Arial" w:hAnsi="Century Gothic" w:cs="Arial"/>
          <w:sz w:val="22"/>
          <w:szCs w:val="22"/>
          <w:lang w:val="es-ES" w:eastAsia="es-ES"/>
        </w:rPr>
      </w:pPr>
      <w:r w:rsidRPr="00056380">
        <w:rPr>
          <w:rFonts w:ascii="Century Gothic" w:eastAsia="Arial" w:hAnsi="Century Gothic" w:cs="Arial"/>
          <w:sz w:val="22"/>
          <w:szCs w:val="22"/>
          <w:lang w:val="es-ES" w:eastAsia="es-ES"/>
        </w:rPr>
        <w:t>La actuación administrativa se suspenderá desde la manifestación de impedimento o desde la presentación de la recusación hasta cuando se decida y se designe el remplazo.</w:t>
      </w:r>
    </w:p>
    <w:p w14:paraId="13F19A1F" w14:textId="77777777" w:rsidR="00B02E38" w:rsidRDefault="00B02E38" w:rsidP="00182EC5">
      <w:pPr>
        <w:pStyle w:val="NormalWeb"/>
        <w:shd w:val="clear" w:color="auto" w:fill="FFFFFF"/>
        <w:spacing w:before="0" w:beforeAutospacing="0" w:after="0" w:afterAutospacing="0"/>
        <w:jc w:val="both"/>
        <w:rPr>
          <w:rFonts w:ascii="Century Gothic" w:eastAsia="Arial" w:hAnsi="Century Gothic" w:cs="Arial"/>
          <w:sz w:val="22"/>
          <w:szCs w:val="22"/>
          <w:lang w:val="es-ES" w:eastAsia="es-ES"/>
        </w:rPr>
      </w:pPr>
    </w:p>
    <w:p w14:paraId="36B249C4" w14:textId="77777777" w:rsidR="00B02E38" w:rsidRPr="0093748A" w:rsidRDefault="00B02E38"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9</w:t>
      </w:r>
      <w:r w:rsidR="00952401">
        <w:rPr>
          <w:rFonts w:ascii="Century Gothic" w:eastAsia="Arial" w:hAnsi="Century Gothic" w:cs="Arial"/>
          <w:b/>
          <w:sz w:val="22"/>
          <w:szCs w:val="22"/>
        </w:rPr>
        <w:t>1</w:t>
      </w:r>
      <w:r w:rsidRPr="0093748A">
        <w:rPr>
          <w:rFonts w:ascii="Century Gothic" w:eastAsia="Arial" w:hAnsi="Century Gothic" w:cs="Arial"/>
          <w:b/>
          <w:sz w:val="22"/>
          <w:szCs w:val="22"/>
        </w:rPr>
        <w:t>. PRESENTACIÓN DE LA DEMANDA</w:t>
      </w:r>
    </w:p>
    <w:p w14:paraId="70C4A803" w14:textId="77777777" w:rsidR="00B02E38" w:rsidRPr="0093748A" w:rsidRDefault="00B02E38" w:rsidP="00182EC5">
      <w:pPr>
        <w:contextualSpacing/>
        <w:jc w:val="both"/>
        <w:rPr>
          <w:rFonts w:ascii="Century Gothic" w:eastAsia="Arial" w:hAnsi="Century Gothic" w:cs="Arial"/>
          <w:sz w:val="22"/>
          <w:szCs w:val="22"/>
        </w:rPr>
      </w:pPr>
    </w:p>
    <w:p w14:paraId="436E63B1" w14:textId="5183F517" w:rsidR="00B02E38" w:rsidRDefault="00B02E38" w:rsidP="00182EC5">
      <w:pPr>
        <w:jc w:val="both"/>
        <w:rPr>
          <w:rFonts w:ascii="Century Gothic" w:eastAsia="Arial" w:hAnsi="Century Gothic" w:cs="Arial"/>
          <w:sz w:val="22"/>
          <w:szCs w:val="22"/>
        </w:rPr>
      </w:pPr>
      <w:r w:rsidRPr="0093748A">
        <w:rPr>
          <w:rFonts w:ascii="Century Gothic" w:eastAsia="Arial" w:hAnsi="Century Gothic" w:cs="Arial"/>
          <w:sz w:val="22"/>
          <w:szCs w:val="22"/>
        </w:rPr>
        <w:t>La demanda deberá presentarse personalmente por todos los que la suscriban</w:t>
      </w:r>
      <w:r>
        <w:rPr>
          <w:rFonts w:ascii="Century Gothic" w:eastAsia="Arial" w:hAnsi="Century Gothic" w:cs="Arial"/>
          <w:sz w:val="22"/>
          <w:szCs w:val="22"/>
        </w:rPr>
        <w:t xml:space="preserve">, </w:t>
      </w:r>
      <w:r w:rsidRPr="0093748A">
        <w:rPr>
          <w:rFonts w:ascii="Century Gothic" w:eastAsia="Arial" w:hAnsi="Century Gothic" w:cs="Arial"/>
          <w:sz w:val="22"/>
          <w:szCs w:val="22"/>
        </w:rPr>
        <w:t>cinco (5) afiliados que hayan partic</w:t>
      </w:r>
      <w:r>
        <w:rPr>
          <w:rFonts w:ascii="Century Gothic" w:eastAsia="Arial" w:hAnsi="Century Gothic" w:cs="Arial"/>
          <w:sz w:val="22"/>
          <w:szCs w:val="22"/>
        </w:rPr>
        <w:t>ipado en la elección a impugnar</w:t>
      </w:r>
      <w:r w:rsidRPr="0093748A">
        <w:rPr>
          <w:rFonts w:ascii="Century Gothic" w:eastAsia="Arial" w:hAnsi="Century Gothic" w:cs="Arial"/>
          <w:sz w:val="22"/>
          <w:szCs w:val="22"/>
        </w:rPr>
        <w:t xml:space="preserve"> o por apoderado, en original y dos copias ante </w:t>
      </w:r>
      <w:r>
        <w:rPr>
          <w:rFonts w:ascii="Century Gothic" w:eastAsia="Arial" w:hAnsi="Century Gothic" w:cs="Arial"/>
          <w:sz w:val="22"/>
          <w:szCs w:val="22"/>
        </w:rPr>
        <w:t xml:space="preserve">el </w:t>
      </w:r>
      <w:proofErr w:type="gramStart"/>
      <w:r w:rsidR="003418EB">
        <w:rPr>
          <w:rFonts w:ascii="Century Gothic" w:eastAsia="Arial" w:hAnsi="Century Gothic" w:cs="Arial"/>
          <w:sz w:val="22"/>
          <w:szCs w:val="22"/>
        </w:rPr>
        <w:t>Secretario</w:t>
      </w:r>
      <w:proofErr w:type="gramEnd"/>
      <w:r>
        <w:rPr>
          <w:rFonts w:ascii="Century Gothic" w:eastAsia="Arial" w:hAnsi="Century Gothic" w:cs="Arial"/>
          <w:sz w:val="22"/>
          <w:szCs w:val="22"/>
        </w:rPr>
        <w:t xml:space="preserve"> de </w:t>
      </w:r>
      <w:r w:rsidRPr="0093748A">
        <w:rPr>
          <w:rFonts w:ascii="Century Gothic" w:eastAsia="Arial" w:hAnsi="Century Gothic" w:cs="Arial"/>
          <w:sz w:val="22"/>
          <w:szCs w:val="22"/>
        </w:rPr>
        <w:t xml:space="preserve">la </w:t>
      </w:r>
      <w:r w:rsidR="000B1289">
        <w:rPr>
          <w:rFonts w:ascii="Century Gothic" w:eastAsia="Arial" w:hAnsi="Century Gothic" w:cs="Arial"/>
          <w:sz w:val="22"/>
          <w:szCs w:val="22"/>
        </w:rPr>
        <w:t>Asociación de Juntas Acción Comunal</w:t>
      </w:r>
      <w:r w:rsidRPr="0093748A">
        <w:rPr>
          <w:rFonts w:ascii="Century Gothic" w:eastAsia="Arial" w:hAnsi="Century Gothic" w:cs="Arial"/>
          <w:sz w:val="22"/>
          <w:szCs w:val="22"/>
        </w:rPr>
        <w:t>, dentro de los diez (10) días hábiles siguientes a la decisión del órgano o la elección, o en su defecto ante la autoridad competente.</w:t>
      </w:r>
    </w:p>
    <w:p w14:paraId="7CF346A7" w14:textId="77777777" w:rsidR="00B02E38" w:rsidRDefault="00B02E38" w:rsidP="00182EC5">
      <w:pPr>
        <w:jc w:val="both"/>
        <w:rPr>
          <w:rFonts w:ascii="Century Gothic" w:eastAsia="Arial" w:hAnsi="Century Gothic" w:cs="Arial"/>
          <w:sz w:val="22"/>
          <w:szCs w:val="22"/>
        </w:rPr>
      </w:pPr>
    </w:p>
    <w:p w14:paraId="1BEA6E34" w14:textId="77777777" w:rsidR="00B02E38" w:rsidRPr="0093748A" w:rsidRDefault="00B02E38"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9</w:t>
      </w:r>
      <w:r w:rsidR="00952401">
        <w:rPr>
          <w:rFonts w:ascii="Century Gothic" w:eastAsia="Arial" w:hAnsi="Century Gothic" w:cs="Arial"/>
          <w:b/>
          <w:sz w:val="22"/>
          <w:szCs w:val="22"/>
        </w:rPr>
        <w:t>2</w:t>
      </w:r>
      <w:r w:rsidRPr="0093748A">
        <w:rPr>
          <w:rFonts w:ascii="Century Gothic" w:eastAsia="Arial" w:hAnsi="Century Gothic" w:cs="Arial"/>
          <w:b/>
          <w:sz w:val="22"/>
          <w:szCs w:val="22"/>
        </w:rPr>
        <w:t xml:space="preserve">. </w:t>
      </w:r>
      <w:r>
        <w:rPr>
          <w:rFonts w:ascii="Century Gothic" w:eastAsia="Arial" w:hAnsi="Century Gothic" w:cs="Arial"/>
          <w:b/>
          <w:sz w:val="22"/>
          <w:szCs w:val="22"/>
        </w:rPr>
        <w:t>INADMISIÓN DE LA DEMANDA</w:t>
      </w:r>
    </w:p>
    <w:p w14:paraId="0B928C59" w14:textId="77777777" w:rsidR="00B02E38" w:rsidRPr="0093748A" w:rsidRDefault="00B02E38" w:rsidP="00182EC5">
      <w:pPr>
        <w:contextualSpacing/>
        <w:jc w:val="both"/>
        <w:rPr>
          <w:rFonts w:ascii="Century Gothic" w:eastAsia="Arial" w:hAnsi="Century Gothic" w:cs="Arial"/>
          <w:sz w:val="22"/>
          <w:szCs w:val="22"/>
        </w:rPr>
      </w:pPr>
    </w:p>
    <w:p w14:paraId="101EE270" w14:textId="6C459A72" w:rsidR="00B02E38" w:rsidRDefault="00B02E38" w:rsidP="00182EC5">
      <w:pPr>
        <w:contextualSpacing/>
        <w:jc w:val="both"/>
        <w:rPr>
          <w:rFonts w:ascii="Century Gothic" w:eastAsia="Arial" w:hAnsi="Century Gothic" w:cs="Arial"/>
          <w:sz w:val="22"/>
          <w:szCs w:val="22"/>
        </w:rPr>
      </w:pPr>
      <w:r>
        <w:rPr>
          <w:rFonts w:ascii="Century Gothic" w:eastAsia="Arial" w:hAnsi="Century Gothic" w:cs="Arial"/>
          <w:sz w:val="22"/>
          <w:szCs w:val="22"/>
        </w:rPr>
        <w:t xml:space="preserve">Si la demanda no cumple con los requisitos establecidos en las disposiciones estatutarias y legales, </w:t>
      </w:r>
      <w:r w:rsidRPr="0093748A">
        <w:rPr>
          <w:rFonts w:ascii="Century Gothic" w:eastAsia="Arial" w:hAnsi="Century Gothic" w:cs="Arial"/>
          <w:sz w:val="22"/>
          <w:szCs w:val="22"/>
        </w:rPr>
        <w:t xml:space="preserve">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B1289">
        <w:rPr>
          <w:rFonts w:ascii="Century Gothic" w:eastAsia="Arial" w:hAnsi="Century Gothic" w:cs="Arial"/>
          <w:sz w:val="22"/>
          <w:szCs w:val="22"/>
        </w:rPr>
        <w:t>Asociación de Juntas Acción Comunal</w:t>
      </w:r>
      <w:r>
        <w:rPr>
          <w:rFonts w:ascii="Century Gothic" w:eastAsia="Arial" w:hAnsi="Century Gothic" w:cs="Arial"/>
          <w:sz w:val="22"/>
          <w:szCs w:val="22"/>
        </w:rPr>
        <w:t>, mediante auto inadmitirá la impugnación y considerará un término perentorio de cinco (5) días para que sea subsanada o en su defecto será rechazada.</w:t>
      </w:r>
    </w:p>
    <w:p w14:paraId="32EA9F39" w14:textId="77777777" w:rsidR="00281B38" w:rsidRDefault="00281B38" w:rsidP="00182EC5">
      <w:pPr>
        <w:contextualSpacing/>
        <w:jc w:val="both"/>
        <w:rPr>
          <w:rFonts w:ascii="Century Gothic" w:eastAsia="Arial" w:hAnsi="Century Gothic" w:cs="Arial"/>
          <w:sz w:val="22"/>
          <w:szCs w:val="22"/>
        </w:rPr>
      </w:pPr>
    </w:p>
    <w:p w14:paraId="72250E59" w14:textId="77777777" w:rsidR="00281B38" w:rsidRDefault="00281B38" w:rsidP="00182EC5">
      <w:pPr>
        <w:contextualSpacing/>
        <w:jc w:val="both"/>
        <w:rPr>
          <w:rFonts w:ascii="Century Gothic" w:eastAsia="Arial" w:hAnsi="Century Gothic" w:cs="Arial"/>
          <w:sz w:val="22"/>
          <w:szCs w:val="22"/>
        </w:rPr>
      </w:pPr>
    </w:p>
    <w:p w14:paraId="453B7FAD" w14:textId="77777777" w:rsidR="00281B38" w:rsidRDefault="00281B38" w:rsidP="00182EC5">
      <w:pPr>
        <w:contextualSpacing/>
        <w:jc w:val="both"/>
        <w:rPr>
          <w:rFonts w:ascii="Century Gothic" w:eastAsia="Arial" w:hAnsi="Century Gothic" w:cs="Arial"/>
          <w:sz w:val="22"/>
          <w:szCs w:val="22"/>
        </w:rPr>
      </w:pPr>
    </w:p>
    <w:p w14:paraId="0BE1ADB2" w14:textId="77777777" w:rsidR="00B02E38" w:rsidRDefault="00B02E38" w:rsidP="00182EC5">
      <w:pPr>
        <w:contextualSpacing/>
        <w:jc w:val="both"/>
        <w:rPr>
          <w:rFonts w:ascii="Century Gothic" w:eastAsia="Arial" w:hAnsi="Century Gothic" w:cs="Arial"/>
          <w:sz w:val="22"/>
          <w:szCs w:val="22"/>
        </w:rPr>
      </w:pPr>
    </w:p>
    <w:p w14:paraId="6BD13252" w14:textId="77777777" w:rsidR="00B02E38" w:rsidRPr="0093748A" w:rsidRDefault="00B02E38" w:rsidP="00182EC5">
      <w:pPr>
        <w:contextualSpacing/>
        <w:jc w:val="both"/>
        <w:rPr>
          <w:rFonts w:ascii="Century Gothic" w:eastAsia="Arial" w:hAnsi="Century Gothic" w:cs="Arial"/>
          <w:b/>
          <w:sz w:val="22"/>
          <w:szCs w:val="22"/>
        </w:rPr>
      </w:pPr>
      <w:r w:rsidRPr="00B02E38">
        <w:rPr>
          <w:rFonts w:ascii="Century Gothic" w:eastAsia="Arial" w:hAnsi="Century Gothic" w:cs="Arial"/>
          <w:b/>
          <w:sz w:val="22"/>
          <w:szCs w:val="22"/>
        </w:rPr>
        <w:t>ARTÍCULO 9</w:t>
      </w:r>
      <w:r w:rsidR="00952401">
        <w:rPr>
          <w:rFonts w:ascii="Century Gothic" w:eastAsia="Arial" w:hAnsi="Century Gothic" w:cs="Arial"/>
          <w:b/>
          <w:sz w:val="22"/>
          <w:szCs w:val="22"/>
        </w:rPr>
        <w:t>3</w:t>
      </w:r>
      <w:r w:rsidRPr="00B02E38">
        <w:rPr>
          <w:rFonts w:ascii="Century Gothic" w:eastAsia="Arial" w:hAnsi="Century Gothic" w:cs="Arial"/>
          <w:b/>
          <w:sz w:val="22"/>
          <w:szCs w:val="22"/>
        </w:rPr>
        <w:t>. CALIDAD Y NÚMERO DE DEMANDANTES</w:t>
      </w:r>
    </w:p>
    <w:p w14:paraId="53845785" w14:textId="77777777" w:rsidR="00B02E38" w:rsidRPr="0093748A" w:rsidRDefault="00B02E38" w:rsidP="00182EC5">
      <w:pPr>
        <w:contextualSpacing/>
        <w:jc w:val="both"/>
        <w:rPr>
          <w:rFonts w:ascii="Century Gothic" w:eastAsia="Arial" w:hAnsi="Century Gothic" w:cs="Arial"/>
          <w:sz w:val="22"/>
          <w:szCs w:val="22"/>
        </w:rPr>
      </w:pPr>
    </w:p>
    <w:p w14:paraId="171E5A2B" w14:textId="77777777" w:rsidR="00B02E38" w:rsidRPr="0093748A" w:rsidRDefault="00B02E38" w:rsidP="00182EC5">
      <w:pPr>
        <w:contextualSpacing/>
        <w:jc w:val="both"/>
        <w:rPr>
          <w:rFonts w:ascii="Century Gothic" w:eastAsia="Arial" w:hAnsi="Century Gothic" w:cs="Arial"/>
          <w:sz w:val="22"/>
          <w:szCs w:val="22"/>
        </w:rPr>
      </w:pPr>
      <w:r w:rsidRPr="00A8560D">
        <w:rPr>
          <w:rFonts w:ascii="Century Gothic" w:eastAsia="Arial" w:hAnsi="Century Gothic" w:cs="Arial"/>
          <w:sz w:val="22"/>
          <w:szCs w:val="22"/>
        </w:rPr>
        <w:t>Para impugnar se requiere la calidad de afiliado a la Junta de Acción Comunal y haber participado en el proceso electoral a impugnar. La demanda debe ser suscrita por no menos de cinco (5) afiliados que cumplan esta misma condición.</w:t>
      </w:r>
    </w:p>
    <w:p w14:paraId="0275D6BA" w14:textId="77777777" w:rsidR="00B02E38" w:rsidRDefault="00B02E38" w:rsidP="00182EC5">
      <w:pPr>
        <w:contextualSpacing/>
        <w:jc w:val="both"/>
        <w:rPr>
          <w:rFonts w:ascii="Century Gothic" w:eastAsia="Arial" w:hAnsi="Century Gothic" w:cs="Arial"/>
          <w:sz w:val="22"/>
          <w:szCs w:val="22"/>
        </w:rPr>
      </w:pPr>
    </w:p>
    <w:p w14:paraId="7DBB4C66" w14:textId="77777777" w:rsidR="00B02E38" w:rsidRPr="0093748A" w:rsidRDefault="00B02E38"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ARTÍCULO 9</w:t>
      </w:r>
      <w:r w:rsidR="00952401">
        <w:rPr>
          <w:rFonts w:ascii="Century Gothic" w:eastAsia="Arial" w:hAnsi="Century Gothic" w:cs="Arial"/>
          <w:b/>
          <w:sz w:val="22"/>
          <w:szCs w:val="22"/>
        </w:rPr>
        <w:t>4</w:t>
      </w:r>
      <w:r w:rsidRPr="0093748A">
        <w:rPr>
          <w:rFonts w:ascii="Century Gothic" w:eastAsia="Arial" w:hAnsi="Century Gothic" w:cs="Arial"/>
          <w:b/>
          <w:sz w:val="22"/>
          <w:szCs w:val="22"/>
        </w:rPr>
        <w:t>. EFECTO DE LA DEMANDA</w:t>
      </w:r>
    </w:p>
    <w:p w14:paraId="156ED30E" w14:textId="77777777" w:rsidR="00B02E38" w:rsidRPr="0093748A" w:rsidRDefault="00B02E38" w:rsidP="00182EC5">
      <w:pPr>
        <w:contextualSpacing/>
        <w:jc w:val="both"/>
        <w:rPr>
          <w:rFonts w:ascii="Century Gothic" w:eastAsia="Arial" w:hAnsi="Century Gothic" w:cs="Arial"/>
          <w:sz w:val="22"/>
          <w:szCs w:val="22"/>
        </w:rPr>
      </w:pPr>
    </w:p>
    <w:p w14:paraId="57A37D27" w14:textId="4431AA11" w:rsidR="00B02E38" w:rsidRPr="00D35142" w:rsidRDefault="00B02E38" w:rsidP="00182EC5">
      <w:pPr>
        <w:jc w:val="both"/>
      </w:pPr>
      <w:r w:rsidRPr="0093748A">
        <w:rPr>
          <w:rFonts w:ascii="Century Gothic" w:eastAsia="Arial" w:hAnsi="Century Gothic" w:cs="Arial"/>
          <w:sz w:val="22"/>
          <w:szCs w:val="22"/>
        </w:rPr>
        <w:t xml:space="preserve">La presentación de la demanda de impugnación no invalida las decisiones o elecciones que se impugnan; se tendrán como válidas hasta que se declare lo contrario por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3748A">
        <w:rPr>
          <w:rFonts w:ascii="Century Gothic" w:eastAsia="Arial" w:hAnsi="Century Gothic" w:cs="Arial"/>
          <w:sz w:val="22"/>
          <w:szCs w:val="22"/>
        </w:rPr>
        <w:t xml:space="preserve">de la </w:t>
      </w:r>
      <w:r w:rsidR="000B1289">
        <w:rPr>
          <w:rFonts w:ascii="Century Gothic" w:eastAsia="Arial" w:hAnsi="Century Gothic" w:cs="Arial"/>
          <w:sz w:val="22"/>
          <w:szCs w:val="22"/>
        </w:rPr>
        <w:t xml:space="preserve">Asociación de Juntas Acción Comunal </w:t>
      </w:r>
      <w:r w:rsidRPr="0093748A">
        <w:rPr>
          <w:rFonts w:ascii="Century Gothic" w:eastAsia="Arial" w:hAnsi="Century Gothic" w:cs="Arial"/>
          <w:sz w:val="22"/>
          <w:szCs w:val="22"/>
        </w:rPr>
        <w:t xml:space="preserve">o en su defecto, por la autoridad que ejerce </w:t>
      </w:r>
      <w:r w:rsidR="00817EC0">
        <w:rPr>
          <w:rFonts w:ascii="Century Gothic" w:eastAsia="Arial" w:hAnsi="Century Gothic" w:cs="Arial"/>
          <w:sz w:val="22"/>
          <w:szCs w:val="22"/>
        </w:rPr>
        <w:t xml:space="preserve">Inspección, Vigilancia y </w:t>
      </w:r>
      <w:r w:rsidR="000B1289">
        <w:rPr>
          <w:rFonts w:ascii="Century Gothic" w:eastAsia="Arial" w:hAnsi="Century Gothic" w:cs="Arial"/>
          <w:sz w:val="22"/>
          <w:szCs w:val="22"/>
        </w:rPr>
        <w:t xml:space="preserve">Control </w:t>
      </w:r>
      <w:r w:rsidR="000B1289" w:rsidRPr="0093748A">
        <w:rPr>
          <w:rFonts w:ascii="Century Gothic" w:eastAsia="Arial" w:hAnsi="Century Gothic" w:cs="Arial"/>
          <w:sz w:val="22"/>
          <w:szCs w:val="22"/>
        </w:rPr>
        <w:t>y</w:t>
      </w:r>
      <w:r w:rsidRPr="0093748A">
        <w:rPr>
          <w:rFonts w:ascii="Century Gothic" w:eastAsia="Arial" w:hAnsi="Century Gothic" w:cs="Arial"/>
          <w:sz w:val="22"/>
          <w:szCs w:val="22"/>
        </w:rPr>
        <w:t xml:space="preserve"> la decisión quede en firme.</w:t>
      </w:r>
    </w:p>
    <w:p w14:paraId="36051C6E" w14:textId="77777777" w:rsidR="00B02E38" w:rsidRPr="0093748A" w:rsidRDefault="00B02E38" w:rsidP="00182EC5">
      <w:pPr>
        <w:contextualSpacing/>
        <w:jc w:val="both"/>
        <w:rPr>
          <w:rFonts w:ascii="Century Gothic" w:eastAsia="Arial" w:hAnsi="Century Gothic" w:cs="Arial"/>
          <w:sz w:val="22"/>
          <w:szCs w:val="22"/>
        </w:rPr>
      </w:pPr>
    </w:p>
    <w:p w14:paraId="7D208AF0" w14:textId="41CEAFB5" w:rsidR="00B02E38" w:rsidRDefault="00B02E38" w:rsidP="00182EC5">
      <w:pPr>
        <w:shd w:val="clear" w:color="auto" w:fill="FFFFFF"/>
        <w:spacing w:after="100" w:afterAutospacing="1"/>
        <w:contextualSpacing/>
        <w:jc w:val="both"/>
        <w:rPr>
          <w:rFonts w:ascii="Century Gothic" w:hAnsi="Century Gothic" w:cs="Arial"/>
          <w:sz w:val="22"/>
          <w:szCs w:val="22"/>
          <w:lang w:val="es-CO"/>
        </w:rPr>
      </w:pPr>
      <w:r>
        <w:rPr>
          <w:rFonts w:ascii="Century Gothic" w:hAnsi="Century Gothic" w:cs="Arial"/>
          <w:b/>
          <w:bCs/>
          <w:sz w:val="22"/>
          <w:szCs w:val="22"/>
          <w:lang w:val="es-CO"/>
        </w:rPr>
        <w:lastRenderedPageBreak/>
        <w:t>Parágrafo</w:t>
      </w:r>
      <w:r w:rsidRPr="0093748A">
        <w:rPr>
          <w:rFonts w:ascii="Century Gothic" w:hAnsi="Century Gothic" w:cs="Arial"/>
          <w:b/>
          <w:bCs/>
          <w:sz w:val="22"/>
          <w:szCs w:val="22"/>
          <w:lang w:val="es-CO"/>
        </w:rPr>
        <w:t xml:space="preserve"> 1. </w:t>
      </w:r>
      <w:r w:rsidRPr="0093748A">
        <w:rPr>
          <w:rFonts w:ascii="Century Gothic" w:hAnsi="Century Gothic" w:cs="Arial"/>
          <w:sz w:val="22"/>
          <w:szCs w:val="22"/>
          <w:lang w:val="es-CO"/>
        </w:rPr>
        <w:t xml:space="preserve">El fallo de primera instancia, sea disciplinario o de impugnación, lo debe proferir la </w:t>
      </w:r>
      <w:r w:rsidR="003418EB">
        <w:rPr>
          <w:rFonts w:ascii="Century Gothic" w:hAnsi="Century Gothic" w:cs="Arial"/>
          <w:sz w:val="22"/>
          <w:szCs w:val="22"/>
          <w:lang w:val="es-CO"/>
        </w:rPr>
        <w:t>Comisión de Convivencia y Conciliación</w:t>
      </w:r>
      <w:r w:rsidR="0057465A">
        <w:rPr>
          <w:rFonts w:ascii="Century Gothic" w:hAnsi="Century Gothic" w:cs="Arial"/>
          <w:sz w:val="22"/>
          <w:szCs w:val="22"/>
          <w:lang w:val="es-CO"/>
        </w:rPr>
        <w:t xml:space="preserve"> </w:t>
      </w:r>
      <w:r w:rsidRPr="0093748A">
        <w:rPr>
          <w:rFonts w:ascii="Century Gothic" w:hAnsi="Century Gothic" w:cs="Arial"/>
          <w:sz w:val="22"/>
          <w:szCs w:val="22"/>
          <w:lang w:val="es-CO"/>
        </w:rPr>
        <w:t xml:space="preserve">de </w:t>
      </w:r>
      <w:r w:rsidR="000B1289">
        <w:rPr>
          <w:rFonts w:ascii="Century Gothic" w:eastAsia="Arial" w:hAnsi="Century Gothic" w:cs="Arial"/>
          <w:sz w:val="22"/>
          <w:szCs w:val="22"/>
        </w:rPr>
        <w:t>Asociación de Juntas Acción Comunal</w:t>
      </w:r>
      <w:r w:rsidRPr="0093748A">
        <w:rPr>
          <w:rFonts w:ascii="Century Gothic" w:hAnsi="Century Gothic" w:cs="Arial"/>
          <w:sz w:val="22"/>
          <w:szCs w:val="22"/>
          <w:lang w:val="es-CO"/>
        </w:rPr>
        <w:t>, en un término no mayor a cuatro (4) meses contados a partir de la fecha de la notificación.</w:t>
      </w:r>
    </w:p>
    <w:p w14:paraId="647F175D" w14:textId="77777777" w:rsidR="00B02E38" w:rsidRPr="0093748A" w:rsidRDefault="00B02E38" w:rsidP="00182EC5">
      <w:pPr>
        <w:shd w:val="clear" w:color="auto" w:fill="FFFFFF"/>
        <w:spacing w:after="100" w:afterAutospacing="1"/>
        <w:contextualSpacing/>
        <w:jc w:val="both"/>
        <w:rPr>
          <w:rFonts w:ascii="Century Gothic" w:hAnsi="Century Gothic" w:cs="Arial"/>
          <w:sz w:val="22"/>
          <w:szCs w:val="22"/>
          <w:lang w:val="es-CO"/>
        </w:rPr>
      </w:pPr>
    </w:p>
    <w:p w14:paraId="7AB0467D" w14:textId="3989E6DE" w:rsidR="00B02E38" w:rsidRDefault="00B02E38" w:rsidP="00182EC5">
      <w:pPr>
        <w:shd w:val="clear" w:color="auto" w:fill="FFFFFF"/>
        <w:spacing w:after="100" w:afterAutospacing="1"/>
        <w:contextualSpacing/>
        <w:jc w:val="both"/>
        <w:rPr>
          <w:rFonts w:ascii="Century Gothic" w:hAnsi="Century Gothic" w:cs="Arial"/>
          <w:sz w:val="22"/>
          <w:szCs w:val="22"/>
          <w:lang w:val="es-CO"/>
        </w:rPr>
      </w:pPr>
      <w:r>
        <w:rPr>
          <w:rFonts w:ascii="Century Gothic" w:hAnsi="Century Gothic" w:cs="Arial"/>
          <w:b/>
          <w:bCs/>
          <w:sz w:val="22"/>
          <w:szCs w:val="22"/>
          <w:lang w:val="es-CO"/>
        </w:rPr>
        <w:t>Parágrafo</w:t>
      </w:r>
      <w:r w:rsidRPr="0093748A">
        <w:rPr>
          <w:rFonts w:ascii="Century Gothic" w:hAnsi="Century Gothic" w:cs="Arial"/>
          <w:b/>
          <w:bCs/>
          <w:sz w:val="22"/>
          <w:szCs w:val="22"/>
          <w:lang w:val="es-CO"/>
        </w:rPr>
        <w:t xml:space="preserve"> 2.</w:t>
      </w:r>
      <w:r w:rsidRPr="0093748A">
        <w:rPr>
          <w:rFonts w:ascii="Century Gothic" w:hAnsi="Century Gothic" w:cs="Arial"/>
          <w:sz w:val="22"/>
          <w:szCs w:val="22"/>
          <w:lang w:val="es-CO"/>
        </w:rPr>
        <w:t xml:space="preserve"> Los recursos de reposición y apelación deben ser resueltos por las Comisiones de Convivencia y Conciliación </w:t>
      </w:r>
      <w:r>
        <w:rPr>
          <w:rFonts w:ascii="Century Gothic" w:hAnsi="Century Gothic" w:cs="Arial"/>
          <w:sz w:val="22"/>
          <w:szCs w:val="22"/>
          <w:lang w:val="es-CO"/>
        </w:rPr>
        <w:t xml:space="preserve">de la </w:t>
      </w:r>
      <w:r w:rsidR="000B1289">
        <w:rPr>
          <w:rFonts w:ascii="Century Gothic" w:eastAsia="Arial" w:hAnsi="Century Gothic" w:cs="Arial"/>
          <w:sz w:val="22"/>
          <w:szCs w:val="22"/>
        </w:rPr>
        <w:t>Asociación de Juntas Acción Comunal</w:t>
      </w:r>
      <w:r>
        <w:rPr>
          <w:rFonts w:ascii="Century Gothic" w:eastAsia="Arial" w:hAnsi="Century Gothic" w:cs="Arial"/>
          <w:sz w:val="22"/>
          <w:szCs w:val="22"/>
        </w:rPr>
        <w:t>,</w:t>
      </w:r>
      <w:r w:rsidRPr="0093748A">
        <w:rPr>
          <w:rFonts w:ascii="Century Gothic" w:hAnsi="Century Gothic" w:cs="Arial"/>
          <w:sz w:val="22"/>
          <w:szCs w:val="22"/>
          <w:lang w:val="es-CO"/>
        </w:rPr>
        <w:t xml:space="preserve"> en un término no mayor a treinta (30) </w:t>
      </w:r>
      <w:r w:rsidRPr="00FA28B4">
        <w:rPr>
          <w:rFonts w:ascii="Century Gothic" w:hAnsi="Century Gothic" w:cs="Arial"/>
          <w:sz w:val="22"/>
          <w:szCs w:val="22"/>
          <w:lang w:val="es-CO"/>
        </w:rPr>
        <w:t>días hábiles.</w:t>
      </w:r>
    </w:p>
    <w:p w14:paraId="578D2557" w14:textId="77777777" w:rsidR="00B02E38" w:rsidRPr="0093748A" w:rsidRDefault="00B02E38" w:rsidP="00182EC5">
      <w:pPr>
        <w:shd w:val="clear" w:color="auto" w:fill="FFFFFF"/>
        <w:spacing w:after="100" w:afterAutospacing="1"/>
        <w:contextualSpacing/>
        <w:jc w:val="both"/>
        <w:rPr>
          <w:rFonts w:ascii="Century Gothic" w:hAnsi="Century Gothic" w:cs="Arial"/>
          <w:sz w:val="22"/>
          <w:szCs w:val="22"/>
          <w:lang w:val="es-CO"/>
        </w:rPr>
      </w:pPr>
    </w:p>
    <w:p w14:paraId="5CDE653A" w14:textId="77777777" w:rsidR="00B02E38" w:rsidRDefault="00B02E38" w:rsidP="00182EC5">
      <w:pPr>
        <w:shd w:val="clear" w:color="auto" w:fill="FFFFFF"/>
        <w:spacing w:after="100" w:afterAutospacing="1"/>
        <w:contextualSpacing/>
        <w:jc w:val="both"/>
        <w:rPr>
          <w:rFonts w:ascii="Century Gothic" w:hAnsi="Century Gothic" w:cs="Arial"/>
          <w:b/>
          <w:bCs/>
          <w:sz w:val="22"/>
          <w:szCs w:val="22"/>
          <w:lang w:val="es-CO"/>
        </w:rPr>
      </w:pPr>
      <w:r w:rsidRPr="0093748A">
        <w:rPr>
          <w:rFonts w:ascii="Century Gothic" w:hAnsi="Century Gothic" w:cs="Arial"/>
          <w:b/>
          <w:bCs/>
          <w:sz w:val="22"/>
          <w:szCs w:val="22"/>
          <w:lang w:val="es-CO"/>
        </w:rPr>
        <w:t>ARTÍCULO 9</w:t>
      </w:r>
      <w:r w:rsidR="00952401">
        <w:rPr>
          <w:rFonts w:ascii="Century Gothic" w:hAnsi="Century Gothic" w:cs="Arial"/>
          <w:b/>
          <w:bCs/>
          <w:sz w:val="22"/>
          <w:szCs w:val="22"/>
          <w:lang w:val="es-CO"/>
        </w:rPr>
        <w:t>5</w:t>
      </w:r>
      <w:r w:rsidRPr="0093748A">
        <w:rPr>
          <w:rFonts w:ascii="Century Gothic" w:hAnsi="Century Gothic" w:cs="Arial"/>
          <w:b/>
          <w:bCs/>
          <w:sz w:val="22"/>
          <w:szCs w:val="22"/>
          <w:lang w:val="es-CO"/>
        </w:rPr>
        <w:t>. NULIDAD DE LA ELECCIÓN</w:t>
      </w:r>
    </w:p>
    <w:p w14:paraId="5ADE4E1E" w14:textId="77777777" w:rsidR="00B02E38" w:rsidRPr="0093748A" w:rsidRDefault="00B02E38" w:rsidP="00182EC5">
      <w:pPr>
        <w:shd w:val="clear" w:color="auto" w:fill="FFFFFF"/>
        <w:spacing w:after="100" w:afterAutospacing="1"/>
        <w:contextualSpacing/>
        <w:jc w:val="both"/>
        <w:rPr>
          <w:rFonts w:ascii="Century Gothic" w:hAnsi="Century Gothic" w:cs="Arial"/>
          <w:b/>
          <w:bCs/>
          <w:sz w:val="22"/>
          <w:szCs w:val="22"/>
          <w:lang w:val="es-CO"/>
        </w:rPr>
      </w:pPr>
    </w:p>
    <w:p w14:paraId="1D67ABE5" w14:textId="77777777" w:rsidR="00B02E38" w:rsidRPr="00FA28B4" w:rsidRDefault="00B02E38" w:rsidP="00182EC5">
      <w:pPr>
        <w:shd w:val="clear" w:color="auto" w:fill="FFFFFF"/>
        <w:spacing w:after="100" w:afterAutospacing="1"/>
        <w:contextualSpacing/>
        <w:jc w:val="both"/>
        <w:rPr>
          <w:rFonts w:ascii="Century Gothic" w:hAnsi="Century Gothic" w:cs="Arial"/>
          <w:b/>
          <w:sz w:val="22"/>
          <w:szCs w:val="22"/>
          <w:lang w:val="es-CO"/>
        </w:rPr>
      </w:pPr>
      <w:r w:rsidRPr="00FA28B4">
        <w:rPr>
          <w:rFonts w:ascii="Century Gothic" w:hAnsi="Century Gothic" w:cs="Arial"/>
          <w:sz w:val="22"/>
          <w:szCs w:val="22"/>
          <w:lang w:val="es-CO"/>
        </w:rPr>
        <w:t>La presentación y aceptación de la demanda en contra de la elección de uno o más dignatarios de un organismo comunal no impiden el registro de los mismos siempre que se cumplan los requisitos al efecto. Declarada la nulidad de la elección de uno o más dignatarios se cancelará el registro de los mismos y la autoridad competente promoverá una nueva elección</w:t>
      </w:r>
      <w:r>
        <w:rPr>
          <w:rFonts w:ascii="Century Gothic" w:hAnsi="Century Gothic" w:cs="Arial"/>
          <w:sz w:val="22"/>
          <w:szCs w:val="22"/>
          <w:lang w:val="es-CO"/>
        </w:rPr>
        <w:t xml:space="preserve">, conforme a lo expresado en el </w:t>
      </w:r>
      <w:r>
        <w:rPr>
          <w:rFonts w:ascii="Century Gothic" w:hAnsi="Century Gothic" w:cs="Arial"/>
          <w:b/>
          <w:sz w:val="22"/>
          <w:szCs w:val="22"/>
          <w:lang w:val="es-CO"/>
        </w:rPr>
        <w:t>Artículo 58 de la Ley 2166 de 2021.</w:t>
      </w:r>
    </w:p>
    <w:p w14:paraId="2D3A1F3F" w14:textId="77777777" w:rsidR="00B02E38" w:rsidRPr="001815CF" w:rsidRDefault="00B02E38" w:rsidP="00182EC5">
      <w:pPr>
        <w:jc w:val="both"/>
      </w:pPr>
    </w:p>
    <w:p w14:paraId="29CD906D" w14:textId="77777777" w:rsidR="00547890" w:rsidRPr="0093748A" w:rsidRDefault="009C1783" w:rsidP="00182EC5">
      <w:pPr>
        <w:contextualSpacing/>
        <w:jc w:val="both"/>
        <w:rPr>
          <w:rFonts w:ascii="Century Gothic" w:eastAsia="Arial" w:hAnsi="Century Gothic" w:cs="Arial"/>
          <w:b/>
          <w:sz w:val="22"/>
          <w:szCs w:val="22"/>
        </w:rPr>
      </w:pPr>
      <w:r>
        <w:rPr>
          <w:rFonts w:ascii="Century Gothic" w:eastAsia="Arial" w:hAnsi="Century Gothic" w:cs="Arial"/>
          <w:b/>
          <w:sz w:val="22"/>
          <w:szCs w:val="22"/>
        </w:rPr>
        <w:t xml:space="preserve">ARTÍCULO </w:t>
      </w:r>
      <w:r w:rsidR="008C4C26">
        <w:rPr>
          <w:rFonts w:ascii="Century Gothic" w:eastAsia="Arial" w:hAnsi="Century Gothic" w:cs="Arial"/>
          <w:b/>
          <w:sz w:val="22"/>
          <w:szCs w:val="22"/>
        </w:rPr>
        <w:t>9</w:t>
      </w:r>
      <w:r w:rsidR="00952401">
        <w:rPr>
          <w:rFonts w:ascii="Century Gothic" w:eastAsia="Arial" w:hAnsi="Century Gothic" w:cs="Arial"/>
          <w:b/>
          <w:sz w:val="22"/>
          <w:szCs w:val="22"/>
        </w:rPr>
        <w:t>6</w:t>
      </w:r>
      <w:r w:rsidR="00547890" w:rsidRPr="0093748A">
        <w:rPr>
          <w:rFonts w:ascii="Century Gothic" w:eastAsia="Arial" w:hAnsi="Century Gothic" w:cs="Arial"/>
          <w:b/>
          <w:sz w:val="22"/>
          <w:szCs w:val="22"/>
        </w:rPr>
        <w:t>. CONTENIDO DE LA DEMANDA</w:t>
      </w:r>
    </w:p>
    <w:p w14:paraId="4E2A6596" w14:textId="77777777" w:rsidR="00547890" w:rsidRPr="0093748A" w:rsidRDefault="00547890" w:rsidP="00182EC5">
      <w:pPr>
        <w:contextualSpacing/>
        <w:jc w:val="both"/>
        <w:rPr>
          <w:rFonts w:ascii="Century Gothic" w:eastAsia="Arial" w:hAnsi="Century Gothic" w:cs="Arial"/>
          <w:sz w:val="22"/>
          <w:szCs w:val="22"/>
        </w:rPr>
      </w:pPr>
    </w:p>
    <w:p w14:paraId="4B8809FA" w14:textId="77777777" w:rsidR="00547890" w:rsidRPr="0093748A" w:rsidRDefault="00547890" w:rsidP="00182EC5">
      <w:pPr>
        <w:contextualSpacing/>
        <w:jc w:val="both"/>
        <w:rPr>
          <w:rFonts w:ascii="Century Gothic" w:eastAsia="Arial" w:hAnsi="Century Gothic" w:cs="Arial"/>
          <w:sz w:val="22"/>
          <w:szCs w:val="22"/>
        </w:rPr>
      </w:pPr>
      <w:r w:rsidRPr="0093748A">
        <w:rPr>
          <w:rFonts w:ascii="Century Gothic" w:eastAsia="Arial" w:hAnsi="Century Gothic" w:cs="Arial"/>
          <w:sz w:val="22"/>
          <w:szCs w:val="22"/>
        </w:rPr>
        <w:t>La demanda de impugnación deberá contener por lo menos lo siguiente:</w:t>
      </w:r>
    </w:p>
    <w:p w14:paraId="3CF39788" w14:textId="77777777" w:rsidR="00547890" w:rsidRPr="0093748A" w:rsidRDefault="00547890" w:rsidP="00182EC5">
      <w:pPr>
        <w:contextualSpacing/>
        <w:jc w:val="both"/>
        <w:rPr>
          <w:rFonts w:ascii="Century Gothic" w:eastAsia="Arial" w:hAnsi="Century Gothic" w:cs="Arial"/>
          <w:sz w:val="22"/>
          <w:szCs w:val="22"/>
        </w:rPr>
      </w:pPr>
    </w:p>
    <w:p w14:paraId="680922D5" w14:textId="6DC6A5DA" w:rsidR="00547890" w:rsidRPr="0093748A" w:rsidRDefault="00547890" w:rsidP="00182EC5">
      <w:pPr>
        <w:numPr>
          <w:ilvl w:val="0"/>
          <w:numId w:val="55"/>
        </w:numPr>
        <w:contextualSpacing/>
        <w:jc w:val="both"/>
        <w:rPr>
          <w:rFonts w:ascii="Century Gothic" w:eastAsia="Arial" w:hAnsi="Century Gothic" w:cs="Arial"/>
          <w:sz w:val="22"/>
          <w:szCs w:val="22"/>
        </w:rPr>
      </w:pPr>
      <w:r w:rsidRPr="009C1783">
        <w:rPr>
          <w:rFonts w:ascii="Century Gothic" w:eastAsia="Arial" w:hAnsi="Century Gothic" w:cs="Arial"/>
          <w:sz w:val="22"/>
          <w:szCs w:val="22"/>
        </w:rPr>
        <w:t xml:space="preserve">La </w:t>
      </w:r>
      <w:r w:rsidR="006C33D7" w:rsidRPr="009C1783">
        <w:rPr>
          <w:rFonts w:ascii="Century Gothic" w:eastAsia="Arial" w:hAnsi="Century Gothic" w:cs="Arial"/>
          <w:sz w:val="22"/>
          <w:szCs w:val="22"/>
        </w:rPr>
        <w:t>presentación ante</w:t>
      </w:r>
      <w:r w:rsidRPr="009C1783">
        <w:rPr>
          <w:rFonts w:ascii="Century Gothic" w:eastAsia="Arial" w:hAnsi="Century Gothic" w:cs="Arial"/>
          <w:sz w:val="22"/>
          <w:szCs w:val="22"/>
        </w:rPr>
        <w:t xml:space="preserve">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9C1783">
        <w:rPr>
          <w:rFonts w:ascii="Century Gothic" w:eastAsia="Arial" w:hAnsi="Century Gothic" w:cs="Arial"/>
          <w:sz w:val="22"/>
          <w:szCs w:val="22"/>
        </w:rPr>
        <w:t>de la</w:t>
      </w:r>
      <w:r w:rsidRPr="0093748A">
        <w:rPr>
          <w:rFonts w:ascii="Century Gothic" w:eastAsia="Arial" w:hAnsi="Century Gothic" w:cs="Arial"/>
          <w:sz w:val="22"/>
          <w:szCs w:val="22"/>
        </w:rPr>
        <w:t xml:space="preserve"> </w:t>
      </w:r>
      <w:r w:rsidR="000B1289">
        <w:rPr>
          <w:rFonts w:ascii="Century Gothic" w:eastAsia="Arial" w:hAnsi="Century Gothic" w:cs="Arial"/>
          <w:sz w:val="22"/>
          <w:szCs w:val="22"/>
        </w:rPr>
        <w:t xml:space="preserve">Asociación de Juntas Acción Comunal </w:t>
      </w:r>
      <w:r w:rsidRPr="0093748A">
        <w:rPr>
          <w:rFonts w:ascii="Century Gothic" w:eastAsia="Arial" w:hAnsi="Century Gothic" w:cs="Arial"/>
          <w:sz w:val="22"/>
          <w:szCs w:val="22"/>
        </w:rPr>
        <w:t>a quien se dirija, o en su defe</w:t>
      </w:r>
      <w:r w:rsidR="00766E0A">
        <w:rPr>
          <w:rFonts w:ascii="Century Gothic" w:eastAsia="Arial" w:hAnsi="Century Gothic" w:cs="Arial"/>
          <w:sz w:val="22"/>
          <w:szCs w:val="22"/>
        </w:rPr>
        <w:t>cto, de la autoridad competente;</w:t>
      </w:r>
    </w:p>
    <w:p w14:paraId="418A2AD5" w14:textId="77777777" w:rsidR="00547890" w:rsidRPr="0093748A" w:rsidRDefault="00547890" w:rsidP="00182EC5">
      <w:pPr>
        <w:numPr>
          <w:ilvl w:val="0"/>
          <w:numId w:val="5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Nombre legible y número de identificación y calidad de los demandantes, de los demandados y de los afiliados elegidos y</w:t>
      </w:r>
      <w:r w:rsidR="00D65822" w:rsidRPr="0093748A">
        <w:rPr>
          <w:rFonts w:ascii="Century Gothic" w:eastAsia="Arial" w:hAnsi="Century Gothic" w:cs="Arial"/>
          <w:sz w:val="22"/>
          <w:szCs w:val="22"/>
        </w:rPr>
        <w:t>/o</w:t>
      </w:r>
      <w:r w:rsidRPr="0093748A">
        <w:rPr>
          <w:rFonts w:ascii="Century Gothic" w:eastAsia="Arial" w:hAnsi="Century Gothic" w:cs="Arial"/>
          <w:sz w:val="22"/>
          <w:szCs w:val="22"/>
        </w:rPr>
        <w:t xml:space="preserve"> nombre del apod</w:t>
      </w:r>
      <w:r w:rsidR="00766E0A">
        <w:rPr>
          <w:rFonts w:ascii="Century Gothic" w:eastAsia="Arial" w:hAnsi="Century Gothic" w:cs="Arial"/>
          <w:sz w:val="22"/>
          <w:szCs w:val="22"/>
        </w:rPr>
        <w:t>erado judicial si fuere el caso;</w:t>
      </w:r>
    </w:p>
    <w:p w14:paraId="6C9A04F8" w14:textId="77777777" w:rsidR="00547890" w:rsidRPr="0093748A" w:rsidRDefault="00547890" w:rsidP="00182EC5">
      <w:pPr>
        <w:numPr>
          <w:ilvl w:val="0"/>
          <w:numId w:val="5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Lo que se pretenda, expresado con claridad y precisión. Si son varias pretensi</w:t>
      </w:r>
      <w:r w:rsidR="00766E0A">
        <w:rPr>
          <w:rFonts w:ascii="Century Gothic" w:eastAsia="Arial" w:hAnsi="Century Gothic" w:cs="Arial"/>
          <w:sz w:val="22"/>
          <w:szCs w:val="22"/>
        </w:rPr>
        <w:t>ones se formularán por separado;</w:t>
      </w:r>
    </w:p>
    <w:p w14:paraId="6BBD84E5" w14:textId="77777777" w:rsidR="00547890" w:rsidRPr="0093748A" w:rsidRDefault="00D65822" w:rsidP="00182EC5">
      <w:pPr>
        <w:numPr>
          <w:ilvl w:val="0"/>
          <w:numId w:val="5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R</w:t>
      </w:r>
      <w:r w:rsidR="00547890" w:rsidRPr="0093748A">
        <w:rPr>
          <w:rFonts w:ascii="Century Gothic" w:eastAsia="Arial" w:hAnsi="Century Gothic" w:cs="Arial"/>
          <w:sz w:val="22"/>
          <w:szCs w:val="22"/>
        </w:rPr>
        <w:t>elato cronológico y detallado de los hec</w:t>
      </w:r>
      <w:r w:rsidR="00766E0A">
        <w:rPr>
          <w:rFonts w:ascii="Century Gothic" w:eastAsia="Arial" w:hAnsi="Century Gothic" w:cs="Arial"/>
          <w:sz w:val="22"/>
          <w:szCs w:val="22"/>
        </w:rPr>
        <w:t>hos;</w:t>
      </w:r>
    </w:p>
    <w:p w14:paraId="60A0271F" w14:textId="77777777" w:rsidR="00547890" w:rsidRPr="0093748A" w:rsidRDefault="00547890" w:rsidP="00182EC5">
      <w:pPr>
        <w:numPr>
          <w:ilvl w:val="0"/>
          <w:numId w:val="5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Descripción de la causal de impugnación, mencionando las normas legales o estat</w:t>
      </w:r>
      <w:r w:rsidR="00766E0A">
        <w:rPr>
          <w:rFonts w:ascii="Century Gothic" w:eastAsia="Arial" w:hAnsi="Century Gothic" w:cs="Arial"/>
          <w:sz w:val="22"/>
          <w:szCs w:val="22"/>
        </w:rPr>
        <w:t>utarias que se estimen violadas;</w:t>
      </w:r>
    </w:p>
    <w:p w14:paraId="7B09B9AF" w14:textId="77777777" w:rsidR="00547890" w:rsidRPr="0093748A" w:rsidRDefault="006C33D7" w:rsidP="00182EC5">
      <w:pPr>
        <w:numPr>
          <w:ilvl w:val="0"/>
          <w:numId w:val="5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L</w:t>
      </w:r>
      <w:r w:rsidR="00547890" w:rsidRPr="0093748A">
        <w:rPr>
          <w:rFonts w:ascii="Century Gothic" w:eastAsia="Arial" w:hAnsi="Century Gothic" w:cs="Arial"/>
          <w:sz w:val="22"/>
          <w:szCs w:val="22"/>
        </w:rPr>
        <w:t>as pruebas debid</w:t>
      </w:r>
      <w:r w:rsidR="00766E0A">
        <w:rPr>
          <w:rFonts w:ascii="Century Gothic" w:eastAsia="Arial" w:hAnsi="Century Gothic" w:cs="Arial"/>
          <w:sz w:val="22"/>
          <w:szCs w:val="22"/>
        </w:rPr>
        <w:t>amente numeradas y relacionadas;</w:t>
      </w:r>
    </w:p>
    <w:p w14:paraId="3F255E38" w14:textId="77777777" w:rsidR="00547890" w:rsidRPr="00B02E38" w:rsidRDefault="00547890" w:rsidP="00182EC5">
      <w:pPr>
        <w:numPr>
          <w:ilvl w:val="0"/>
          <w:numId w:val="55"/>
        </w:numPr>
        <w:contextualSpacing/>
        <w:jc w:val="both"/>
        <w:rPr>
          <w:rFonts w:ascii="Century Gothic" w:eastAsia="Arial" w:hAnsi="Century Gothic" w:cs="Arial"/>
          <w:sz w:val="22"/>
          <w:szCs w:val="22"/>
        </w:rPr>
      </w:pPr>
      <w:r w:rsidRPr="0093748A">
        <w:rPr>
          <w:rFonts w:ascii="Century Gothic" w:eastAsia="Arial" w:hAnsi="Century Gothic" w:cs="Arial"/>
          <w:sz w:val="22"/>
          <w:szCs w:val="22"/>
        </w:rPr>
        <w:t xml:space="preserve">Dirección para notificación de los demandantes, demandados y afiliados </w:t>
      </w:r>
      <w:r w:rsidRPr="00B02E38">
        <w:rPr>
          <w:rFonts w:ascii="Century Gothic" w:eastAsia="Arial" w:hAnsi="Century Gothic" w:cs="Arial"/>
          <w:sz w:val="22"/>
          <w:szCs w:val="22"/>
        </w:rPr>
        <w:t>elegidos y</w:t>
      </w:r>
      <w:r w:rsidR="00766E0A" w:rsidRPr="00B02E38">
        <w:rPr>
          <w:rFonts w:ascii="Century Gothic" w:eastAsia="Arial" w:hAnsi="Century Gothic" w:cs="Arial"/>
          <w:sz w:val="22"/>
          <w:szCs w:val="22"/>
        </w:rPr>
        <w:t>;</w:t>
      </w:r>
    </w:p>
    <w:p w14:paraId="179C56B3" w14:textId="77777777" w:rsidR="00547890" w:rsidRDefault="00547890" w:rsidP="00182EC5">
      <w:pPr>
        <w:numPr>
          <w:ilvl w:val="0"/>
          <w:numId w:val="55"/>
        </w:numPr>
        <w:contextualSpacing/>
        <w:jc w:val="both"/>
        <w:rPr>
          <w:rFonts w:ascii="Century Gothic" w:eastAsia="Arial" w:hAnsi="Century Gothic" w:cs="Arial"/>
          <w:sz w:val="22"/>
          <w:szCs w:val="22"/>
        </w:rPr>
      </w:pPr>
      <w:r w:rsidRPr="00B02E38">
        <w:rPr>
          <w:rFonts w:ascii="Century Gothic" w:eastAsia="Arial" w:hAnsi="Century Gothic" w:cs="Arial"/>
          <w:sz w:val="22"/>
          <w:szCs w:val="22"/>
        </w:rPr>
        <w:t>Nombre, identificación y firma de quienes suscriben la demanda.</w:t>
      </w:r>
    </w:p>
    <w:p w14:paraId="34F21168" w14:textId="77777777" w:rsidR="004D1B56" w:rsidRPr="00B02E38" w:rsidRDefault="004D1B56" w:rsidP="00182EC5">
      <w:pPr>
        <w:numPr>
          <w:ilvl w:val="0"/>
          <w:numId w:val="55"/>
        </w:numPr>
        <w:contextualSpacing/>
        <w:jc w:val="both"/>
        <w:rPr>
          <w:rFonts w:ascii="Century Gothic" w:eastAsia="Arial" w:hAnsi="Century Gothic" w:cs="Arial"/>
          <w:sz w:val="22"/>
          <w:szCs w:val="22"/>
        </w:rPr>
      </w:pPr>
    </w:p>
    <w:p w14:paraId="76247474" w14:textId="77777777" w:rsidR="00547890" w:rsidRPr="00B02E38" w:rsidRDefault="008C4C26" w:rsidP="00182EC5">
      <w:pPr>
        <w:contextualSpacing/>
        <w:jc w:val="both"/>
        <w:rPr>
          <w:rFonts w:ascii="Century Gothic" w:eastAsia="Arial" w:hAnsi="Century Gothic" w:cs="Arial"/>
          <w:b/>
          <w:sz w:val="22"/>
          <w:szCs w:val="22"/>
        </w:rPr>
      </w:pPr>
      <w:r w:rsidRPr="00B02E38">
        <w:rPr>
          <w:rFonts w:ascii="Century Gothic" w:eastAsia="Arial" w:hAnsi="Century Gothic" w:cs="Arial"/>
          <w:b/>
          <w:sz w:val="22"/>
          <w:szCs w:val="22"/>
        </w:rPr>
        <w:t xml:space="preserve">ARTÍCULO </w:t>
      </w:r>
      <w:r w:rsidR="00547890" w:rsidRPr="00B02E38">
        <w:rPr>
          <w:rFonts w:ascii="Century Gothic" w:eastAsia="Arial" w:hAnsi="Century Gothic" w:cs="Arial"/>
          <w:b/>
          <w:sz w:val="22"/>
          <w:szCs w:val="22"/>
        </w:rPr>
        <w:t>9</w:t>
      </w:r>
      <w:r w:rsidR="00952401">
        <w:rPr>
          <w:rFonts w:ascii="Century Gothic" w:eastAsia="Arial" w:hAnsi="Century Gothic" w:cs="Arial"/>
          <w:b/>
          <w:sz w:val="22"/>
          <w:szCs w:val="22"/>
        </w:rPr>
        <w:t>7</w:t>
      </w:r>
      <w:r w:rsidR="00547890" w:rsidRPr="00B02E38">
        <w:rPr>
          <w:rFonts w:ascii="Century Gothic" w:eastAsia="Arial" w:hAnsi="Century Gothic" w:cs="Arial"/>
          <w:b/>
          <w:sz w:val="22"/>
          <w:szCs w:val="22"/>
        </w:rPr>
        <w:t>. ANEXOS DE LA DEMANDA</w:t>
      </w:r>
    </w:p>
    <w:p w14:paraId="6F948404" w14:textId="77777777" w:rsidR="00547890" w:rsidRPr="00B02E38" w:rsidRDefault="00547890" w:rsidP="00182EC5">
      <w:pPr>
        <w:contextualSpacing/>
        <w:jc w:val="both"/>
        <w:rPr>
          <w:rFonts w:ascii="Century Gothic" w:eastAsia="Arial" w:hAnsi="Century Gothic" w:cs="Arial"/>
          <w:sz w:val="22"/>
          <w:szCs w:val="22"/>
        </w:rPr>
      </w:pPr>
    </w:p>
    <w:p w14:paraId="2F9993A7" w14:textId="77777777" w:rsidR="00547890" w:rsidRPr="00B02E38" w:rsidRDefault="00547890" w:rsidP="00182EC5">
      <w:pPr>
        <w:contextualSpacing/>
        <w:jc w:val="both"/>
        <w:rPr>
          <w:rFonts w:ascii="Century Gothic" w:eastAsia="Arial" w:hAnsi="Century Gothic" w:cs="Arial"/>
          <w:sz w:val="22"/>
          <w:szCs w:val="22"/>
        </w:rPr>
      </w:pPr>
      <w:r w:rsidRPr="00B02E38">
        <w:rPr>
          <w:rFonts w:ascii="Century Gothic" w:eastAsia="Arial" w:hAnsi="Century Gothic" w:cs="Arial"/>
          <w:sz w:val="22"/>
          <w:szCs w:val="22"/>
        </w:rPr>
        <w:t>A la demanda deberán anexarse los siguientes documentos:</w:t>
      </w:r>
    </w:p>
    <w:p w14:paraId="31C22D6F" w14:textId="77777777" w:rsidR="00B53ADF" w:rsidRPr="00B02E38" w:rsidRDefault="00B53ADF" w:rsidP="00182EC5">
      <w:pPr>
        <w:contextualSpacing/>
        <w:jc w:val="both"/>
        <w:rPr>
          <w:rFonts w:ascii="Century Gothic" w:eastAsia="Arial" w:hAnsi="Century Gothic" w:cs="Arial"/>
          <w:sz w:val="22"/>
          <w:szCs w:val="22"/>
        </w:rPr>
      </w:pPr>
    </w:p>
    <w:p w14:paraId="0155C4E8" w14:textId="77777777" w:rsidR="00547890" w:rsidRPr="00B02E38" w:rsidRDefault="00547890" w:rsidP="00182EC5">
      <w:pPr>
        <w:numPr>
          <w:ilvl w:val="0"/>
          <w:numId w:val="56"/>
        </w:numPr>
        <w:contextualSpacing/>
        <w:jc w:val="both"/>
        <w:rPr>
          <w:rFonts w:ascii="Century Gothic" w:eastAsia="Arial" w:hAnsi="Century Gothic" w:cs="Arial"/>
          <w:sz w:val="22"/>
          <w:szCs w:val="22"/>
        </w:rPr>
      </w:pPr>
      <w:r w:rsidRPr="00B02E38">
        <w:rPr>
          <w:rFonts w:ascii="Century Gothic" w:eastAsia="Arial" w:hAnsi="Century Gothic" w:cs="Arial"/>
          <w:sz w:val="22"/>
          <w:szCs w:val="22"/>
        </w:rPr>
        <w:t xml:space="preserve">Copia del acta de elección o de la decisión demandada, o manifestación de que no les fue entregada por el </w:t>
      </w:r>
      <w:r w:rsidR="003418EB">
        <w:rPr>
          <w:rFonts w:ascii="Century Gothic" w:eastAsia="Arial" w:hAnsi="Century Gothic" w:cs="Arial"/>
          <w:sz w:val="22"/>
          <w:szCs w:val="22"/>
        </w:rPr>
        <w:t>Secretario</w:t>
      </w:r>
      <w:r w:rsidR="001815CF" w:rsidRPr="00B02E38">
        <w:rPr>
          <w:rFonts w:ascii="Century Gothic" w:eastAsia="Arial" w:hAnsi="Century Gothic" w:cs="Arial"/>
          <w:sz w:val="22"/>
          <w:szCs w:val="22"/>
        </w:rPr>
        <w:t xml:space="preserve"> de la Junta</w:t>
      </w:r>
      <w:r w:rsidR="00293B83" w:rsidRPr="00B02E38">
        <w:rPr>
          <w:rFonts w:ascii="Century Gothic" w:eastAsia="Arial" w:hAnsi="Century Gothic" w:cs="Arial"/>
          <w:sz w:val="22"/>
          <w:szCs w:val="22"/>
        </w:rPr>
        <w:t xml:space="preserve"> de Acción Comunal</w:t>
      </w:r>
      <w:r w:rsidR="001815CF" w:rsidRPr="00B02E38">
        <w:rPr>
          <w:rFonts w:ascii="Century Gothic" w:eastAsia="Arial" w:hAnsi="Century Gothic" w:cs="Arial"/>
          <w:sz w:val="22"/>
          <w:szCs w:val="22"/>
        </w:rPr>
        <w:t>;</w:t>
      </w:r>
    </w:p>
    <w:p w14:paraId="526FB9FE" w14:textId="77777777" w:rsidR="00547890" w:rsidRPr="00B02E38" w:rsidRDefault="00547890" w:rsidP="00182EC5">
      <w:pPr>
        <w:numPr>
          <w:ilvl w:val="0"/>
          <w:numId w:val="56"/>
        </w:numPr>
        <w:contextualSpacing/>
        <w:jc w:val="both"/>
        <w:rPr>
          <w:rFonts w:ascii="Century Gothic" w:eastAsia="Arial" w:hAnsi="Century Gothic" w:cs="Arial"/>
          <w:sz w:val="22"/>
          <w:szCs w:val="22"/>
        </w:rPr>
      </w:pPr>
      <w:r w:rsidRPr="00B02E38">
        <w:rPr>
          <w:rFonts w:ascii="Century Gothic" w:eastAsia="Arial" w:hAnsi="Century Gothic" w:cs="Arial"/>
          <w:sz w:val="22"/>
          <w:szCs w:val="22"/>
        </w:rPr>
        <w:t xml:space="preserve">Certificación sobre afiliación de los impugnantes. Si el </w:t>
      </w:r>
      <w:r w:rsidR="003418EB">
        <w:rPr>
          <w:rFonts w:ascii="Century Gothic" w:eastAsia="Arial" w:hAnsi="Century Gothic" w:cs="Arial"/>
          <w:sz w:val="22"/>
          <w:szCs w:val="22"/>
        </w:rPr>
        <w:t>Secretario</w:t>
      </w:r>
      <w:r w:rsidRPr="00B02E38">
        <w:rPr>
          <w:rFonts w:ascii="Century Gothic" w:eastAsia="Arial" w:hAnsi="Century Gothic" w:cs="Arial"/>
          <w:sz w:val="22"/>
          <w:szCs w:val="22"/>
        </w:rPr>
        <w:t xml:space="preserve"> </w:t>
      </w:r>
      <w:r w:rsidR="00293B83" w:rsidRPr="00B02E38">
        <w:rPr>
          <w:rFonts w:ascii="Century Gothic" w:eastAsia="Arial" w:hAnsi="Century Gothic" w:cs="Arial"/>
          <w:sz w:val="22"/>
          <w:szCs w:val="22"/>
        </w:rPr>
        <w:t>no la expide, podrá hacerlo el F</w:t>
      </w:r>
      <w:r w:rsidRPr="00B02E38">
        <w:rPr>
          <w:rFonts w:ascii="Century Gothic" w:eastAsia="Arial" w:hAnsi="Century Gothic" w:cs="Arial"/>
          <w:sz w:val="22"/>
          <w:szCs w:val="22"/>
        </w:rPr>
        <w:t xml:space="preserve">iscal o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001815CF" w:rsidRPr="00B02E38">
        <w:rPr>
          <w:rFonts w:ascii="Century Gothic" w:eastAsia="Arial" w:hAnsi="Century Gothic" w:cs="Arial"/>
          <w:sz w:val="22"/>
          <w:szCs w:val="22"/>
        </w:rPr>
        <w:t>de la Junta</w:t>
      </w:r>
      <w:r w:rsidRPr="00B02E38">
        <w:rPr>
          <w:rFonts w:ascii="Century Gothic" w:eastAsia="Arial" w:hAnsi="Century Gothic" w:cs="Arial"/>
          <w:sz w:val="22"/>
          <w:szCs w:val="22"/>
        </w:rPr>
        <w:t>. Si no fuere posible su obtención,</w:t>
      </w:r>
      <w:r w:rsidR="00293B83" w:rsidRPr="00B02E38">
        <w:rPr>
          <w:rFonts w:ascii="Century Gothic" w:eastAsia="Arial" w:hAnsi="Century Gothic" w:cs="Arial"/>
          <w:sz w:val="22"/>
          <w:szCs w:val="22"/>
        </w:rPr>
        <w:t xml:space="preserve"> así se expresará en la demanda;</w:t>
      </w:r>
    </w:p>
    <w:p w14:paraId="233F2A94" w14:textId="77777777" w:rsidR="00293B83" w:rsidRPr="00B02E38" w:rsidRDefault="00814403" w:rsidP="00182EC5">
      <w:pPr>
        <w:numPr>
          <w:ilvl w:val="0"/>
          <w:numId w:val="56"/>
        </w:numPr>
        <w:contextualSpacing/>
        <w:jc w:val="both"/>
        <w:rPr>
          <w:rFonts w:ascii="Century Gothic" w:eastAsia="Arial" w:hAnsi="Century Gothic" w:cs="Arial"/>
          <w:sz w:val="22"/>
          <w:szCs w:val="22"/>
        </w:rPr>
      </w:pPr>
      <w:r w:rsidRPr="00B02E38">
        <w:rPr>
          <w:rFonts w:ascii="Century Gothic" w:eastAsia="Arial" w:hAnsi="Century Gothic" w:cs="Arial"/>
          <w:sz w:val="22"/>
          <w:szCs w:val="22"/>
        </w:rPr>
        <w:t>Poder debidamente conferido en el caso que la actuación, sea mediante apoderado.</w:t>
      </w:r>
    </w:p>
    <w:p w14:paraId="495144E2" w14:textId="77777777" w:rsidR="00547890" w:rsidRDefault="00547890" w:rsidP="00182EC5">
      <w:pPr>
        <w:contextualSpacing/>
        <w:jc w:val="both"/>
        <w:rPr>
          <w:rFonts w:ascii="Century Gothic" w:eastAsia="Arial" w:hAnsi="Century Gothic" w:cs="Arial"/>
          <w:sz w:val="22"/>
          <w:szCs w:val="22"/>
        </w:rPr>
      </w:pPr>
    </w:p>
    <w:p w14:paraId="12AC5F08" w14:textId="77777777" w:rsidR="00DE37FA" w:rsidRDefault="00DE37FA" w:rsidP="00182EC5">
      <w:pPr>
        <w:contextualSpacing/>
        <w:jc w:val="both"/>
        <w:rPr>
          <w:rFonts w:ascii="Century Gothic" w:eastAsia="Arial" w:hAnsi="Century Gothic" w:cs="Arial"/>
          <w:sz w:val="22"/>
          <w:szCs w:val="22"/>
        </w:rPr>
      </w:pPr>
    </w:p>
    <w:p w14:paraId="4CC85AA2" w14:textId="77777777" w:rsidR="00DE37FA" w:rsidRDefault="00DE37FA" w:rsidP="00182EC5">
      <w:pPr>
        <w:contextualSpacing/>
        <w:jc w:val="both"/>
        <w:rPr>
          <w:rFonts w:ascii="Century Gothic" w:eastAsia="Arial" w:hAnsi="Century Gothic" w:cs="Arial"/>
          <w:sz w:val="22"/>
          <w:szCs w:val="22"/>
        </w:rPr>
      </w:pPr>
    </w:p>
    <w:p w14:paraId="55FC0CC3" w14:textId="77777777" w:rsidR="00DE37FA" w:rsidRDefault="00DE37FA" w:rsidP="00182EC5">
      <w:pPr>
        <w:contextualSpacing/>
        <w:jc w:val="both"/>
        <w:rPr>
          <w:rFonts w:ascii="Century Gothic" w:eastAsia="Arial" w:hAnsi="Century Gothic" w:cs="Arial"/>
          <w:sz w:val="22"/>
          <w:szCs w:val="22"/>
        </w:rPr>
      </w:pPr>
    </w:p>
    <w:p w14:paraId="45FF0250" w14:textId="77777777" w:rsidR="00DE37FA" w:rsidRDefault="00DE37FA" w:rsidP="00182EC5">
      <w:pPr>
        <w:contextualSpacing/>
        <w:jc w:val="both"/>
        <w:rPr>
          <w:rFonts w:ascii="Century Gothic" w:eastAsia="Arial" w:hAnsi="Century Gothic" w:cs="Arial"/>
          <w:sz w:val="22"/>
          <w:szCs w:val="22"/>
        </w:rPr>
      </w:pPr>
    </w:p>
    <w:p w14:paraId="4DCC7921" w14:textId="77777777" w:rsidR="00A35E56" w:rsidRPr="00B02E38" w:rsidRDefault="00A35E56" w:rsidP="00182EC5">
      <w:pPr>
        <w:contextualSpacing/>
        <w:jc w:val="both"/>
        <w:rPr>
          <w:rFonts w:ascii="Century Gothic" w:eastAsia="Arial" w:hAnsi="Century Gothic" w:cs="Arial"/>
          <w:sz w:val="22"/>
          <w:szCs w:val="22"/>
        </w:rPr>
      </w:pPr>
    </w:p>
    <w:p w14:paraId="384FB776" w14:textId="77777777" w:rsidR="00FF2D57" w:rsidRPr="009364D2" w:rsidRDefault="00FF2D57" w:rsidP="00182EC5">
      <w:pPr>
        <w:contextualSpacing/>
        <w:jc w:val="center"/>
        <w:rPr>
          <w:rFonts w:ascii="Century Gothic" w:eastAsia="Arial" w:hAnsi="Century Gothic" w:cs="Arial"/>
          <w:b/>
          <w:sz w:val="22"/>
          <w:szCs w:val="22"/>
        </w:rPr>
      </w:pPr>
      <w:r w:rsidRPr="00B02E38">
        <w:rPr>
          <w:rFonts w:ascii="Century Gothic" w:eastAsia="Arial" w:hAnsi="Century Gothic" w:cs="Arial"/>
          <w:b/>
          <w:sz w:val="22"/>
          <w:szCs w:val="22"/>
        </w:rPr>
        <w:lastRenderedPageBreak/>
        <w:t>CAPÍTULO XV</w:t>
      </w:r>
    </w:p>
    <w:p w14:paraId="653E06DA" w14:textId="77777777" w:rsidR="00CC45F1" w:rsidRPr="009364D2" w:rsidRDefault="00CC45F1" w:rsidP="00182EC5">
      <w:pPr>
        <w:contextualSpacing/>
        <w:jc w:val="center"/>
        <w:rPr>
          <w:rFonts w:ascii="Century Gothic" w:eastAsia="Arial" w:hAnsi="Century Gothic" w:cs="Arial"/>
          <w:b/>
          <w:sz w:val="22"/>
          <w:szCs w:val="22"/>
        </w:rPr>
      </w:pPr>
    </w:p>
    <w:p w14:paraId="1799C2FF" w14:textId="77777777" w:rsidR="00CC45F1" w:rsidRPr="0093748A" w:rsidRDefault="00CC45F1" w:rsidP="00182EC5">
      <w:pPr>
        <w:contextualSpacing/>
        <w:jc w:val="center"/>
        <w:rPr>
          <w:rFonts w:ascii="Century Gothic" w:eastAsia="Arial" w:hAnsi="Century Gothic" w:cs="Arial"/>
          <w:b/>
          <w:sz w:val="22"/>
          <w:szCs w:val="22"/>
        </w:rPr>
      </w:pPr>
    </w:p>
    <w:p w14:paraId="00DA7666" w14:textId="77777777" w:rsidR="002A7F38" w:rsidRDefault="002A7F38" w:rsidP="00182EC5">
      <w:pPr>
        <w:shd w:val="clear" w:color="auto" w:fill="FFFFFF"/>
        <w:spacing w:after="100" w:afterAutospacing="1"/>
        <w:contextualSpacing/>
        <w:jc w:val="center"/>
        <w:rPr>
          <w:rFonts w:ascii="Century Gothic" w:hAnsi="Century Gothic" w:cs="Arial"/>
          <w:b/>
          <w:sz w:val="22"/>
          <w:szCs w:val="22"/>
        </w:rPr>
      </w:pPr>
      <w:r w:rsidRPr="0093748A">
        <w:rPr>
          <w:rFonts w:ascii="Century Gothic" w:hAnsi="Century Gothic" w:cs="Arial"/>
          <w:b/>
          <w:sz w:val="22"/>
          <w:szCs w:val="22"/>
        </w:rPr>
        <w:t xml:space="preserve">REMOCIÓN DE LOS DIGNATARIOS POR DECISIÓN DE LA </w:t>
      </w:r>
      <w:r w:rsidR="00DC5394">
        <w:rPr>
          <w:rFonts w:ascii="Century Gothic" w:hAnsi="Century Gothic" w:cs="Arial"/>
          <w:b/>
          <w:sz w:val="22"/>
          <w:szCs w:val="22"/>
        </w:rPr>
        <w:t>ASAMBLEA GENERAL</w:t>
      </w:r>
    </w:p>
    <w:p w14:paraId="57FCDEA6" w14:textId="77777777" w:rsidR="00CC45F1" w:rsidRDefault="00CC45F1" w:rsidP="00182EC5">
      <w:pPr>
        <w:shd w:val="clear" w:color="auto" w:fill="FFFFFF"/>
        <w:spacing w:after="100" w:afterAutospacing="1"/>
        <w:contextualSpacing/>
        <w:jc w:val="center"/>
        <w:rPr>
          <w:rFonts w:ascii="Century Gothic" w:hAnsi="Century Gothic" w:cs="Arial"/>
          <w:b/>
          <w:sz w:val="22"/>
          <w:szCs w:val="22"/>
        </w:rPr>
      </w:pPr>
    </w:p>
    <w:p w14:paraId="1AF67DF8" w14:textId="77777777" w:rsidR="00590A5B" w:rsidRDefault="00590A5B" w:rsidP="00182EC5">
      <w:pPr>
        <w:shd w:val="clear" w:color="auto" w:fill="FFFFFF"/>
        <w:spacing w:after="100" w:afterAutospacing="1"/>
        <w:contextualSpacing/>
        <w:jc w:val="both"/>
        <w:rPr>
          <w:rFonts w:ascii="Century Gothic" w:hAnsi="Century Gothic" w:cs="Arial"/>
          <w:b/>
          <w:sz w:val="22"/>
          <w:szCs w:val="22"/>
        </w:rPr>
      </w:pPr>
      <w:r w:rsidRPr="00590A5B">
        <w:rPr>
          <w:rFonts w:ascii="Century Gothic" w:hAnsi="Century Gothic" w:cs="Arial"/>
          <w:b/>
          <w:sz w:val="22"/>
          <w:szCs w:val="22"/>
          <w:lang w:val="es-CO"/>
        </w:rPr>
        <w:t>ARTICULO 9</w:t>
      </w:r>
      <w:r w:rsidR="00952401">
        <w:rPr>
          <w:rFonts w:ascii="Century Gothic" w:hAnsi="Century Gothic" w:cs="Arial"/>
          <w:b/>
          <w:sz w:val="22"/>
          <w:szCs w:val="22"/>
          <w:lang w:val="es-CO"/>
        </w:rPr>
        <w:t>8</w:t>
      </w:r>
      <w:r w:rsidRPr="00590A5B">
        <w:rPr>
          <w:rFonts w:ascii="Century Gothic" w:hAnsi="Century Gothic" w:cs="Arial"/>
          <w:b/>
          <w:sz w:val="22"/>
          <w:szCs w:val="22"/>
          <w:lang w:val="es-CO"/>
        </w:rPr>
        <w:t xml:space="preserve">. </w:t>
      </w:r>
      <w:r>
        <w:rPr>
          <w:rFonts w:ascii="Century Gothic" w:hAnsi="Century Gothic" w:cs="Arial"/>
          <w:b/>
          <w:sz w:val="22"/>
          <w:szCs w:val="22"/>
        </w:rPr>
        <w:t>DEFINICIÓN</w:t>
      </w:r>
    </w:p>
    <w:p w14:paraId="7D4B551A" w14:textId="77777777" w:rsidR="00590A5B" w:rsidRPr="00590A5B" w:rsidRDefault="00590A5B" w:rsidP="00182EC5">
      <w:pPr>
        <w:shd w:val="clear" w:color="auto" w:fill="FFFFFF"/>
        <w:spacing w:after="100" w:afterAutospacing="1"/>
        <w:contextualSpacing/>
        <w:jc w:val="both"/>
        <w:rPr>
          <w:rFonts w:ascii="Century Gothic" w:hAnsi="Century Gothic" w:cs="Arial"/>
          <w:b/>
          <w:sz w:val="22"/>
          <w:szCs w:val="22"/>
        </w:rPr>
      </w:pPr>
    </w:p>
    <w:p w14:paraId="4E0CC79F" w14:textId="77777777" w:rsidR="00590A5B" w:rsidRDefault="00262C8F" w:rsidP="00182EC5">
      <w:pPr>
        <w:contextualSpacing/>
        <w:jc w:val="both"/>
        <w:rPr>
          <w:rFonts w:ascii="Century Gothic" w:eastAsia="Arial" w:hAnsi="Century Gothic" w:cs="Arial"/>
          <w:b/>
        </w:rPr>
      </w:pPr>
      <w:r w:rsidRPr="0093748A">
        <w:rPr>
          <w:rFonts w:ascii="Century Gothic" w:hAnsi="Century Gothic" w:cs="Arial"/>
          <w:sz w:val="22"/>
          <w:szCs w:val="22"/>
        </w:rPr>
        <w:t xml:space="preserve">Los </w:t>
      </w:r>
      <w:r w:rsidR="00281D3A">
        <w:rPr>
          <w:rFonts w:ascii="Century Gothic" w:hAnsi="Century Gothic" w:cs="Arial"/>
          <w:sz w:val="22"/>
          <w:szCs w:val="22"/>
        </w:rPr>
        <w:t>D</w:t>
      </w:r>
      <w:r w:rsidRPr="0093748A">
        <w:rPr>
          <w:rFonts w:ascii="Century Gothic" w:hAnsi="Century Gothic" w:cs="Arial"/>
          <w:sz w:val="22"/>
          <w:szCs w:val="22"/>
        </w:rPr>
        <w:t xml:space="preserve">ignatarios de </w:t>
      </w:r>
      <w:r w:rsidR="00590A5B" w:rsidRPr="0093748A">
        <w:rPr>
          <w:rFonts w:ascii="Century Gothic" w:hAnsi="Century Gothic" w:cs="Arial"/>
          <w:sz w:val="22"/>
          <w:szCs w:val="22"/>
        </w:rPr>
        <w:t>L</w:t>
      </w:r>
      <w:r w:rsidR="00590A5B">
        <w:rPr>
          <w:rFonts w:ascii="Century Gothic" w:hAnsi="Century Gothic" w:cs="Arial"/>
          <w:sz w:val="22"/>
          <w:szCs w:val="22"/>
        </w:rPr>
        <w:t xml:space="preserve">a Junta de Acción Comunal </w:t>
      </w:r>
      <w:r w:rsidRPr="0093748A">
        <w:rPr>
          <w:rFonts w:ascii="Century Gothic" w:hAnsi="Century Gothic" w:cs="Arial"/>
          <w:sz w:val="22"/>
          <w:szCs w:val="22"/>
        </w:rPr>
        <w:t>podrán ser re</w:t>
      </w:r>
      <w:r w:rsidR="00915C84">
        <w:rPr>
          <w:rFonts w:ascii="Century Gothic" w:hAnsi="Century Gothic" w:cs="Arial"/>
          <w:sz w:val="22"/>
          <w:szCs w:val="22"/>
        </w:rPr>
        <w:t>movidos de sus cargos</w:t>
      </w:r>
      <w:r w:rsidRPr="0093748A">
        <w:rPr>
          <w:rFonts w:ascii="Century Gothic" w:hAnsi="Century Gothic" w:cs="Arial"/>
          <w:sz w:val="22"/>
          <w:szCs w:val="22"/>
        </w:rPr>
        <w:t xml:space="preserve"> por decisión de la </w:t>
      </w:r>
      <w:r w:rsidR="00DC5394">
        <w:rPr>
          <w:rFonts w:ascii="Century Gothic" w:hAnsi="Century Gothic" w:cs="Arial"/>
          <w:sz w:val="22"/>
          <w:szCs w:val="22"/>
        </w:rPr>
        <w:t>Asamblea General</w:t>
      </w:r>
      <w:r w:rsidRPr="0093748A">
        <w:rPr>
          <w:rFonts w:ascii="Century Gothic" w:hAnsi="Century Gothic" w:cs="Arial"/>
          <w:sz w:val="22"/>
          <w:szCs w:val="22"/>
        </w:rPr>
        <w:t xml:space="preserve">, </w:t>
      </w:r>
      <w:r w:rsidR="00084AAA">
        <w:rPr>
          <w:rFonts w:ascii="Century Gothic" w:hAnsi="Century Gothic" w:cs="Arial"/>
          <w:sz w:val="22"/>
          <w:szCs w:val="22"/>
        </w:rPr>
        <w:t xml:space="preserve">en la que participen y voten </w:t>
      </w:r>
      <w:r w:rsidR="00590A5B">
        <w:rPr>
          <w:rFonts w:ascii="Century Gothic" w:hAnsi="Century Gothic" w:cs="Arial"/>
          <w:sz w:val="22"/>
          <w:szCs w:val="22"/>
        </w:rPr>
        <w:t xml:space="preserve">la mitad más uno de sus </w:t>
      </w:r>
      <w:r w:rsidR="00084AAA">
        <w:rPr>
          <w:rFonts w:ascii="Century Gothic" w:hAnsi="Century Gothic" w:cs="Arial"/>
          <w:sz w:val="22"/>
          <w:szCs w:val="22"/>
        </w:rPr>
        <w:t>afiliad</w:t>
      </w:r>
      <w:r w:rsidR="00590A5B">
        <w:rPr>
          <w:rFonts w:ascii="Century Gothic" w:hAnsi="Century Gothic" w:cs="Arial"/>
          <w:sz w:val="22"/>
          <w:szCs w:val="22"/>
        </w:rPr>
        <w:t>os, por infracciones a</w:t>
      </w:r>
      <w:r w:rsidR="00590A5B" w:rsidRPr="0093748A">
        <w:rPr>
          <w:rFonts w:ascii="Century Gothic" w:hAnsi="Century Gothic" w:cs="Arial"/>
          <w:sz w:val="22"/>
          <w:szCs w:val="22"/>
        </w:rPr>
        <w:t xml:space="preserve"> la Ley 2166 de 2021</w:t>
      </w:r>
      <w:r w:rsidR="00590A5B">
        <w:rPr>
          <w:rFonts w:ascii="Century Gothic" w:hAnsi="Century Gothic" w:cs="Arial"/>
          <w:sz w:val="22"/>
          <w:szCs w:val="22"/>
        </w:rPr>
        <w:t xml:space="preserve">, sus decretos reglamentarios y los estatutos. De acuerdo a1 </w:t>
      </w:r>
      <w:r w:rsidR="00590A5B" w:rsidRPr="001548C2">
        <w:rPr>
          <w:rFonts w:ascii="Century Gothic" w:eastAsia="Arial" w:hAnsi="Century Gothic" w:cs="Arial"/>
          <w:b/>
          <w:sz w:val="22"/>
          <w:szCs w:val="22"/>
        </w:rPr>
        <w:t>Artículo 2.3.2.1.</w:t>
      </w:r>
      <w:r w:rsidR="00590A5B">
        <w:rPr>
          <w:rFonts w:ascii="Century Gothic" w:eastAsia="Arial" w:hAnsi="Century Gothic" w:cs="Arial"/>
          <w:b/>
          <w:sz w:val="22"/>
          <w:szCs w:val="22"/>
        </w:rPr>
        <w:t>5</w:t>
      </w:r>
      <w:r w:rsidR="00590A5B" w:rsidRPr="001548C2">
        <w:rPr>
          <w:rFonts w:ascii="Century Gothic" w:eastAsia="Arial" w:hAnsi="Century Gothic" w:cs="Arial"/>
          <w:b/>
          <w:sz w:val="22"/>
          <w:szCs w:val="22"/>
        </w:rPr>
        <w:t>.</w:t>
      </w:r>
      <w:r w:rsidR="00590A5B">
        <w:rPr>
          <w:rFonts w:ascii="Century Gothic" w:eastAsia="Arial" w:hAnsi="Century Gothic" w:cs="Arial"/>
          <w:b/>
          <w:sz w:val="22"/>
          <w:szCs w:val="22"/>
        </w:rPr>
        <w:t>8.</w:t>
      </w:r>
      <w:r w:rsidR="00590A5B" w:rsidRPr="001548C2">
        <w:rPr>
          <w:rFonts w:ascii="Century Gothic" w:eastAsia="Arial" w:hAnsi="Century Gothic" w:cs="Arial"/>
          <w:b/>
          <w:sz w:val="22"/>
          <w:szCs w:val="22"/>
        </w:rPr>
        <w:t xml:space="preserve"> del Decreto 1501 de 2023.</w:t>
      </w:r>
    </w:p>
    <w:p w14:paraId="5B52FE4B" w14:textId="77777777" w:rsidR="00590A5B" w:rsidRDefault="00590A5B" w:rsidP="00182EC5">
      <w:pPr>
        <w:shd w:val="clear" w:color="auto" w:fill="FFFFFF"/>
        <w:spacing w:after="100" w:afterAutospacing="1"/>
        <w:contextualSpacing/>
        <w:jc w:val="both"/>
        <w:rPr>
          <w:rFonts w:ascii="Century Gothic" w:hAnsi="Century Gothic" w:cs="Arial"/>
          <w:sz w:val="22"/>
          <w:szCs w:val="22"/>
        </w:rPr>
      </w:pPr>
    </w:p>
    <w:p w14:paraId="19F273CB" w14:textId="77777777" w:rsidR="00FA61A1" w:rsidRDefault="00FA61A1" w:rsidP="00182EC5">
      <w:pPr>
        <w:shd w:val="clear" w:color="auto" w:fill="FFFFFF"/>
        <w:spacing w:after="100" w:afterAutospacing="1"/>
        <w:contextualSpacing/>
        <w:jc w:val="both"/>
        <w:rPr>
          <w:rFonts w:ascii="Century Gothic" w:hAnsi="Century Gothic" w:cs="Arial"/>
          <w:sz w:val="22"/>
          <w:szCs w:val="22"/>
        </w:rPr>
      </w:pPr>
      <w:r>
        <w:rPr>
          <w:rFonts w:ascii="Century Gothic" w:hAnsi="Century Gothic" w:cs="Arial"/>
          <w:b/>
          <w:sz w:val="22"/>
          <w:szCs w:val="22"/>
        </w:rPr>
        <w:t xml:space="preserve">Parágrafo: </w:t>
      </w:r>
      <w:r>
        <w:rPr>
          <w:rFonts w:ascii="Century Gothic" w:hAnsi="Century Gothic" w:cs="Arial"/>
          <w:sz w:val="22"/>
          <w:szCs w:val="22"/>
        </w:rPr>
        <w:t xml:space="preserve">La </w:t>
      </w:r>
      <w:r w:rsidRPr="0093748A">
        <w:rPr>
          <w:rFonts w:ascii="Century Gothic" w:hAnsi="Century Gothic" w:cs="Arial"/>
          <w:sz w:val="22"/>
          <w:szCs w:val="22"/>
        </w:rPr>
        <w:t xml:space="preserve">conformación del quorum </w:t>
      </w:r>
      <w:r>
        <w:rPr>
          <w:rFonts w:ascii="Century Gothic" w:hAnsi="Century Gothic" w:cs="Arial"/>
          <w:sz w:val="22"/>
          <w:szCs w:val="22"/>
        </w:rPr>
        <w:t xml:space="preserve">se dará </w:t>
      </w:r>
      <w:r w:rsidRPr="0093748A">
        <w:rPr>
          <w:rFonts w:ascii="Century Gothic" w:hAnsi="Century Gothic" w:cs="Arial"/>
          <w:sz w:val="22"/>
          <w:szCs w:val="22"/>
        </w:rPr>
        <w:t xml:space="preserve">en los términos </w:t>
      </w:r>
      <w:r>
        <w:rPr>
          <w:rFonts w:ascii="Century Gothic" w:hAnsi="Century Gothic" w:cs="Arial"/>
          <w:sz w:val="22"/>
          <w:szCs w:val="22"/>
        </w:rPr>
        <w:t xml:space="preserve">establecidos en </w:t>
      </w:r>
      <w:r w:rsidRPr="0093748A">
        <w:rPr>
          <w:rFonts w:ascii="Century Gothic" w:hAnsi="Century Gothic" w:cs="Arial"/>
          <w:sz w:val="22"/>
          <w:szCs w:val="22"/>
        </w:rPr>
        <w:t>el</w:t>
      </w:r>
      <w:r w:rsidRPr="00FA61A1">
        <w:rPr>
          <w:rFonts w:ascii="Century Gothic" w:hAnsi="Century Gothic" w:cs="Arial"/>
          <w:b/>
          <w:sz w:val="22"/>
          <w:szCs w:val="22"/>
        </w:rPr>
        <w:t xml:space="preserve"> Literal c) del </w:t>
      </w:r>
      <w:r w:rsidR="00F8331F">
        <w:rPr>
          <w:rFonts w:ascii="Century Gothic" w:hAnsi="Century Gothic" w:cs="Arial"/>
          <w:b/>
          <w:sz w:val="22"/>
          <w:szCs w:val="22"/>
        </w:rPr>
        <w:t>A</w:t>
      </w:r>
      <w:r w:rsidRPr="00FA61A1">
        <w:rPr>
          <w:rFonts w:ascii="Century Gothic" w:hAnsi="Century Gothic" w:cs="Arial"/>
          <w:b/>
          <w:sz w:val="22"/>
          <w:szCs w:val="22"/>
        </w:rPr>
        <w:t>rtículo 32 de la Ley 2166 de 2021</w:t>
      </w:r>
      <w:r w:rsidR="00241147">
        <w:rPr>
          <w:rFonts w:ascii="Century Gothic" w:hAnsi="Century Gothic" w:cs="Arial"/>
          <w:sz w:val="22"/>
          <w:szCs w:val="22"/>
        </w:rPr>
        <w:t>.</w:t>
      </w:r>
    </w:p>
    <w:p w14:paraId="0550DF7B" w14:textId="77777777" w:rsidR="00AF7F7D" w:rsidRDefault="00AF7F7D" w:rsidP="00182EC5">
      <w:pPr>
        <w:shd w:val="clear" w:color="auto" w:fill="FFFFFF"/>
        <w:spacing w:after="100" w:afterAutospacing="1"/>
        <w:contextualSpacing/>
        <w:jc w:val="both"/>
        <w:rPr>
          <w:rFonts w:ascii="Century Gothic" w:hAnsi="Century Gothic" w:cs="Arial"/>
          <w:sz w:val="22"/>
          <w:szCs w:val="22"/>
        </w:rPr>
      </w:pPr>
    </w:p>
    <w:p w14:paraId="0A9A3606" w14:textId="77777777" w:rsidR="00AF7F7D" w:rsidRPr="00AF7F7D" w:rsidRDefault="00AF7F7D" w:rsidP="00182EC5">
      <w:pPr>
        <w:shd w:val="clear" w:color="auto" w:fill="FFFFFF"/>
        <w:spacing w:after="100" w:afterAutospacing="1"/>
        <w:contextualSpacing/>
        <w:jc w:val="both"/>
        <w:rPr>
          <w:rFonts w:ascii="Century Gothic" w:hAnsi="Century Gothic" w:cs="Arial"/>
          <w:b/>
          <w:sz w:val="22"/>
          <w:szCs w:val="22"/>
        </w:rPr>
      </w:pPr>
      <w:r w:rsidRPr="00AF7F7D">
        <w:rPr>
          <w:rFonts w:ascii="Century Gothic" w:hAnsi="Century Gothic" w:cs="Arial"/>
          <w:b/>
          <w:sz w:val="22"/>
          <w:szCs w:val="22"/>
        </w:rPr>
        <w:t xml:space="preserve">ARTÍCULO </w:t>
      </w:r>
      <w:r w:rsidR="00952401">
        <w:rPr>
          <w:rFonts w:ascii="Century Gothic" w:hAnsi="Century Gothic" w:cs="Arial"/>
          <w:b/>
          <w:sz w:val="22"/>
          <w:szCs w:val="22"/>
        </w:rPr>
        <w:t>99</w:t>
      </w:r>
      <w:r w:rsidRPr="00AF7F7D">
        <w:rPr>
          <w:rFonts w:ascii="Century Gothic" w:hAnsi="Century Gothic" w:cs="Arial"/>
          <w:b/>
          <w:sz w:val="22"/>
          <w:szCs w:val="22"/>
        </w:rPr>
        <w:t xml:space="preserve">. CAUSALES  </w:t>
      </w:r>
    </w:p>
    <w:p w14:paraId="59172A78" w14:textId="77777777" w:rsidR="00FA61A1" w:rsidRDefault="00FA61A1" w:rsidP="00182EC5">
      <w:pPr>
        <w:shd w:val="clear" w:color="auto" w:fill="FFFFFF"/>
        <w:spacing w:after="100" w:afterAutospacing="1"/>
        <w:contextualSpacing/>
        <w:jc w:val="both"/>
        <w:rPr>
          <w:rFonts w:ascii="Century Gothic" w:hAnsi="Century Gothic" w:cs="Arial"/>
          <w:sz w:val="22"/>
          <w:szCs w:val="22"/>
        </w:rPr>
      </w:pPr>
    </w:p>
    <w:p w14:paraId="68C51076" w14:textId="77777777" w:rsidR="00590A5B" w:rsidRDefault="00FA61A1" w:rsidP="00182EC5">
      <w:pPr>
        <w:shd w:val="clear" w:color="auto" w:fill="FFFFFF"/>
        <w:spacing w:after="100" w:afterAutospacing="1"/>
        <w:contextualSpacing/>
        <w:jc w:val="both"/>
        <w:rPr>
          <w:rFonts w:ascii="Century Gothic" w:hAnsi="Century Gothic" w:cs="Arial"/>
          <w:sz w:val="22"/>
          <w:szCs w:val="22"/>
        </w:rPr>
      </w:pPr>
      <w:r>
        <w:rPr>
          <w:rFonts w:ascii="Century Gothic" w:hAnsi="Century Gothic" w:cs="Arial"/>
          <w:sz w:val="22"/>
          <w:szCs w:val="22"/>
        </w:rPr>
        <w:t>Además,</w:t>
      </w:r>
      <w:r w:rsidR="00C20E04">
        <w:rPr>
          <w:rFonts w:ascii="Century Gothic" w:hAnsi="Century Gothic" w:cs="Arial"/>
          <w:sz w:val="22"/>
          <w:szCs w:val="22"/>
        </w:rPr>
        <w:t xml:space="preserve"> </w:t>
      </w:r>
      <w:r>
        <w:rPr>
          <w:rFonts w:ascii="Century Gothic" w:hAnsi="Century Gothic" w:cs="Arial"/>
          <w:sz w:val="22"/>
          <w:szCs w:val="22"/>
        </w:rPr>
        <w:t>a las infracciones mencionadas, se consideran como causales de remoción, las siguientes:</w:t>
      </w:r>
    </w:p>
    <w:p w14:paraId="6B157B05" w14:textId="77777777" w:rsidR="009F0CF2" w:rsidRDefault="00262C8F" w:rsidP="00182EC5">
      <w:pPr>
        <w:pStyle w:val="Prrafodelista"/>
        <w:numPr>
          <w:ilvl w:val="0"/>
          <w:numId w:val="57"/>
        </w:numPr>
        <w:shd w:val="clear" w:color="auto" w:fill="FFFFFF"/>
        <w:spacing w:after="100" w:afterAutospacing="1"/>
        <w:jc w:val="both"/>
        <w:rPr>
          <w:rFonts w:ascii="Century Gothic" w:hAnsi="Century Gothic" w:cs="Arial"/>
          <w:sz w:val="22"/>
          <w:szCs w:val="22"/>
        </w:rPr>
      </w:pPr>
      <w:r w:rsidRPr="00FA61A1">
        <w:rPr>
          <w:rFonts w:ascii="Century Gothic" w:hAnsi="Century Gothic" w:cs="Arial"/>
          <w:sz w:val="22"/>
          <w:szCs w:val="22"/>
        </w:rPr>
        <w:t xml:space="preserve">Mala conducta del dignatario que se traduzca en perjuicio grave para la </w:t>
      </w:r>
      <w:r w:rsidR="009F0CF2">
        <w:rPr>
          <w:rFonts w:ascii="Century Gothic" w:hAnsi="Century Gothic" w:cs="Arial"/>
          <w:sz w:val="22"/>
          <w:szCs w:val="22"/>
        </w:rPr>
        <w:t>Junta</w:t>
      </w:r>
      <w:r w:rsidRPr="00FA61A1">
        <w:rPr>
          <w:rFonts w:ascii="Century Gothic" w:hAnsi="Century Gothic" w:cs="Arial"/>
          <w:sz w:val="22"/>
          <w:szCs w:val="22"/>
        </w:rPr>
        <w:t xml:space="preserve"> de </w:t>
      </w:r>
      <w:r w:rsidR="009F0CF2">
        <w:rPr>
          <w:rFonts w:ascii="Century Gothic" w:hAnsi="Century Gothic" w:cs="Arial"/>
          <w:sz w:val="22"/>
          <w:szCs w:val="22"/>
        </w:rPr>
        <w:t>A</w:t>
      </w:r>
      <w:r w:rsidRPr="00FA61A1">
        <w:rPr>
          <w:rFonts w:ascii="Century Gothic" w:hAnsi="Century Gothic" w:cs="Arial"/>
          <w:sz w:val="22"/>
          <w:szCs w:val="22"/>
        </w:rPr>
        <w:t xml:space="preserve">cción </w:t>
      </w:r>
      <w:r w:rsidR="009F0CF2">
        <w:rPr>
          <w:rFonts w:ascii="Century Gothic" w:hAnsi="Century Gothic" w:cs="Arial"/>
          <w:sz w:val="22"/>
          <w:szCs w:val="22"/>
        </w:rPr>
        <w:t>C</w:t>
      </w:r>
      <w:r w:rsidRPr="00FA61A1">
        <w:rPr>
          <w:rFonts w:ascii="Century Gothic" w:hAnsi="Century Gothic" w:cs="Arial"/>
          <w:sz w:val="22"/>
          <w:szCs w:val="22"/>
        </w:rPr>
        <w:t>omunal</w:t>
      </w:r>
      <w:r w:rsidR="009F0CF2">
        <w:rPr>
          <w:rFonts w:ascii="Century Gothic" w:hAnsi="Century Gothic" w:cs="Arial"/>
          <w:sz w:val="22"/>
          <w:szCs w:val="22"/>
        </w:rPr>
        <w:t>;</w:t>
      </w:r>
    </w:p>
    <w:p w14:paraId="321D6E32" w14:textId="77777777" w:rsidR="00262C8F" w:rsidRPr="00FA61A1" w:rsidRDefault="009F0CF2" w:rsidP="00182EC5">
      <w:pPr>
        <w:pStyle w:val="Prrafodelista"/>
        <w:numPr>
          <w:ilvl w:val="0"/>
          <w:numId w:val="57"/>
        </w:numPr>
        <w:shd w:val="clear" w:color="auto" w:fill="FFFFFF"/>
        <w:spacing w:after="100" w:afterAutospacing="1"/>
        <w:jc w:val="both"/>
        <w:rPr>
          <w:rFonts w:ascii="Century Gothic" w:hAnsi="Century Gothic" w:cs="Arial"/>
          <w:sz w:val="22"/>
          <w:szCs w:val="22"/>
        </w:rPr>
      </w:pPr>
      <w:r>
        <w:rPr>
          <w:rFonts w:ascii="Century Gothic" w:hAnsi="Century Gothic" w:cs="Arial"/>
          <w:sz w:val="22"/>
          <w:szCs w:val="22"/>
        </w:rPr>
        <w:t>Incumplir</w:t>
      </w:r>
      <w:r w:rsidR="00891D3A" w:rsidRPr="00FA61A1">
        <w:rPr>
          <w:rFonts w:ascii="Century Gothic" w:hAnsi="Century Gothic" w:cs="Arial"/>
          <w:sz w:val="22"/>
          <w:szCs w:val="22"/>
        </w:rPr>
        <w:t xml:space="preserve"> </w:t>
      </w:r>
      <w:r>
        <w:rPr>
          <w:rFonts w:ascii="Century Gothic" w:hAnsi="Century Gothic" w:cs="Arial"/>
          <w:sz w:val="22"/>
          <w:szCs w:val="22"/>
        </w:rPr>
        <w:t xml:space="preserve">con </w:t>
      </w:r>
      <w:r w:rsidR="00891D3A" w:rsidRPr="00FA61A1">
        <w:rPr>
          <w:rFonts w:ascii="Century Gothic" w:hAnsi="Century Gothic" w:cs="Arial"/>
          <w:sz w:val="22"/>
          <w:szCs w:val="22"/>
        </w:rPr>
        <w:t xml:space="preserve">sus deberes y </w:t>
      </w:r>
      <w:r>
        <w:rPr>
          <w:rFonts w:ascii="Century Gothic" w:hAnsi="Century Gothic" w:cs="Arial"/>
          <w:sz w:val="22"/>
          <w:szCs w:val="22"/>
        </w:rPr>
        <w:t>sus funciones como dignatario;</w:t>
      </w:r>
    </w:p>
    <w:p w14:paraId="2E1945EA" w14:textId="77777777" w:rsidR="00262C8F" w:rsidRPr="00FA61A1" w:rsidRDefault="00262C8F" w:rsidP="00182EC5">
      <w:pPr>
        <w:pStyle w:val="Prrafodelista"/>
        <w:numPr>
          <w:ilvl w:val="0"/>
          <w:numId w:val="57"/>
        </w:numPr>
        <w:shd w:val="clear" w:color="auto" w:fill="FFFFFF"/>
        <w:spacing w:after="100" w:afterAutospacing="1"/>
        <w:jc w:val="both"/>
        <w:rPr>
          <w:rFonts w:ascii="Century Gothic" w:hAnsi="Century Gothic" w:cs="Arial"/>
          <w:sz w:val="22"/>
          <w:szCs w:val="22"/>
        </w:rPr>
      </w:pPr>
      <w:r w:rsidRPr="00FA61A1">
        <w:rPr>
          <w:rFonts w:ascii="Century Gothic" w:hAnsi="Century Gothic" w:cs="Arial"/>
          <w:sz w:val="22"/>
          <w:szCs w:val="22"/>
        </w:rPr>
        <w:t xml:space="preserve">Promover actividades políticas o de otra naturaleza, que vayan en perjuicio de la </w:t>
      </w:r>
      <w:r w:rsidR="002728D1" w:rsidRPr="002728D1">
        <w:rPr>
          <w:rFonts w:ascii="Century Gothic" w:hAnsi="Century Gothic" w:cs="Arial"/>
          <w:sz w:val="22"/>
          <w:szCs w:val="22"/>
        </w:rPr>
        <w:t>Junta de Acción Comunal</w:t>
      </w:r>
      <w:r w:rsidR="002728D1">
        <w:rPr>
          <w:rFonts w:ascii="Century Gothic" w:hAnsi="Century Gothic" w:cs="Arial"/>
          <w:sz w:val="22"/>
          <w:szCs w:val="22"/>
        </w:rPr>
        <w:t>;</w:t>
      </w:r>
      <w:r w:rsidRPr="00FA61A1">
        <w:rPr>
          <w:rFonts w:ascii="Century Gothic" w:hAnsi="Century Gothic" w:cs="Arial"/>
          <w:sz w:val="22"/>
          <w:szCs w:val="22"/>
        </w:rPr>
        <w:t xml:space="preserve"> </w:t>
      </w:r>
    </w:p>
    <w:p w14:paraId="1A9BDC01" w14:textId="77777777" w:rsidR="00262C8F" w:rsidRPr="00FA61A1" w:rsidRDefault="00262C8F" w:rsidP="00182EC5">
      <w:pPr>
        <w:pStyle w:val="Prrafodelista"/>
        <w:numPr>
          <w:ilvl w:val="0"/>
          <w:numId w:val="57"/>
        </w:numPr>
        <w:shd w:val="clear" w:color="auto" w:fill="FFFFFF"/>
        <w:spacing w:after="100" w:afterAutospacing="1"/>
        <w:jc w:val="both"/>
        <w:rPr>
          <w:rFonts w:ascii="Century Gothic" w:hAnsi="Century Gothic" w:cs="Arial"/>
          <w:sz w:val="22"/>
          <w:szCs w:val="22"/>
        </w:rPr>
      </w:pPr>
      <w:r w:rsidRPr="00FA61A1">
        <w:rPr>
          <w:rFonts w:ascii="Century Gothic" w:hAnsi="Century Gothic" w:cs="Arial"/>
          <w:sz w:val="22"/>
          <w:szCs w:val="22"/>
        </w:rPr>
        <w:t xml:space="preserve">Obtener por medios fraudulentos beneficios de la </w:t>
      </w:r>
      <w:r w:rsidR="005A05DE">
        <w:rPr>
          <w:rFonts w:ascii="Century Gothic" w:hAnsi="Century Gothic" w:cs="Arial"/>
          <w:sz w:val="22"/>
          <w:szCs w:val="22"/>
        </w:rPr>
        <w:t>Junta</w:t>
      </w:r>
      <w:r w:rsidR="005A05DE" w:rsidRPr="00212A84">
        <w:rPr>
          <w:rFonts w:ascii="Century Gothic" w:hAnsi="Century Gothic" w:cs="Arial"/>
          <w:sz w:val="22"/>
          <w:szCs w:val="22"/>
        </w:rPr>
        <w:t xml:space="preserve"> de Acción Comuna</w:t>
      </w:r>
      <w:r w:rsidR="005A05DE">
        <w:rPr>
          <w:rFonts w:ascii="Century Gothic" w:hAnsi="Century Gothic" w:cs="Arial"/>
          <w:sz w:val="22"/>
          <w:szCs w:val="22"/>
        </w:rPr>
        <w:t>l</w:t>
      </w:r>
      <w:r w:rsidR="00212A84">
        <w:rPr>
          <w:rFonts w:ascii="Century Gothic" w:hAnsi="Century Gothic" w:cs="Arial"/>
          <w:sz w:val="22"/>
          <w:szCs w:val="22"/>
        </w:rPr>
        <w:t xml:space="preserve"> para sí o para terceros;</w:t>
      </w:r>
    </w:p>
    <w:p w14:paraId="6853DC77" w14:textId="77777777" w:rsidR="00262C8F" w:rsidRPr="00FA61A1" w:rsidRDefault="00262C8F" w:rsidP="00182EC5">
      <w:pPr>
        <w:pStyle w:val="Prrafodelista"/>
        <w:numPr>
          <w:ilvl w:val="0"/>
          <w:numId w:val="57"/>
        </w:numPr>
        <w:shd w:val="clear" w:color="auto" w:fill="FFFFFF"/>
        <w:spacing w:after="100" w:afterAutospacing="1"/>
        <w:jc w:val="both"/>
        <w:rPr>
          <w:rFonts w:ascii="Century Gothic" w:hAnsi="Century Gothic" w:cs="Arial"/>
          <w:sz w:val="22"/>
          <w:szCs w:val="22"/>
        </w:rPr>
      </w:pPr>
      <w:r w:rsidRPr="00FA61A1">
        <w:rPr>
          <w:rFonts w:ascii="Century Gothic" w:hAnsi="Century Gothic" w:cs="Arial"/>
          <w:sz w:val="22"/>
          <w:szCs w:val="22"/>
        </w:rPr>
        <w:t xml:space="preserve">Cometer algún delito o falta grave en perjuicio de la </w:t>
      </w:r>
      <w:r w:rsidR="005A05DE">
        <w:rPr>
          <w:rFonts w:ascii="Century Gothic" w:hAnsi="Century Gothic" w:cs="Arial"/>
          <w:sz w:val="22"/>
          <w:szCs w:val="22"/>
        </w:rPr>
        <w:t>Junta</w:t>
      </w:r>
      <w:r w:rsidR="005A05DE" w:rsidRPr="00212A84">
        <w:rPr>
          <w:rFonts w:ascii="Century Gothic" w:hAnsi="Century Gothic" w:cs="Arial"/>
          <w:sz w:val="22"/>
          <w:szCs w:val="22"/>
        </w:rPr>
        <w:t xml:space="preserve"> de Acción Comuna</w:t>
      </w:r>
      <w:r w:rsidR="005A05DE">
        <w:rPr>
          <w:rFonts w:ascii="Century Gothic" w:hAnsi="Century Gothic" w:cs="Arial"/>
          <w:sz w:val="22"/>
          <w:szCs w:val="22"/>
        </w:rPr>
        <w:t>l</w:t>
      </w:r>
      <w:r w:rsidR="005A05DE" w:rsidRPr="00212A84">
        <w:rPr>
          <w:rFonts w:ascii="Century Gothic" w:hAnsi="Century Gothic" w:cs="Arial"/>
          <w:sz w:val="22"/>
          <w:szCs w:val="22"/>
        </w:rPr>
        <w:t xml:space="preserve"> </w:t>
      </w:r>
      <w:r w:rsidR="00212A84" w:rsidRPr="00212A84">
        <w:rPr>
          <w:rFonts w:ascii="Century Gothic" w:hAnsi="Century Gothic" w:cs="Arial"/>
          <w:sz w:val="22"/>
          <w:szCs w:val="22"/>
        </w:rPr>
        <w:t>l</w:t>
      </w:r>
      <w:r w:rsidR="00212A84">
        <w:rPr>
          <w:rFonts w:ascii="Century Gothic" w:hAnsi="Century Gothic" w:cs="Arial"/>
          <w:sz w:val="22"/>
          <w:szCs w:val="22"/>
        </w:rPr>
        <w:t>;</w:t>
      </w:r>
    </w:p>
    <w:p w14:paraId="743DB3B8" w14:textId="77777777" w:rsidR="00262C8F" w:rsidRDefault="00262C8F" w:rsidP="00182EC5">
      <w:pPr>
        <w:pStyle w:val="Prrafodelista"/>
        <w:numPr>
          <w:ilvl w:val="0"/>
          <w:numId w:val="57"/>
        </w:numPr>
        <w:shd w:val="clear" w:color="auto" w:fill="FFFFFF"/>
        <w:spacing w:after="100" w:afterAutospacing="1"/>
        <w:jc w:val="both"/>
        <w:rPr>
          <w:rFonts w:ascii="Century Gothic" w:hAnsi="Century Gothic" w:cs="Arial"/>
          <w:sz w:val="22"/>
          <w:szCs w:val="22"/>
        </w:rPr>
      </w:pPr>
      <w:r w:rsidRPr="00FA61A1">
        <w:rPr>
          <w:rFonts w:ascii="Century Gothic" w:hAnsi="Century Gothic" w:cs="Arial"/>
          <w:sz w:val="22"/>
          <w:szCs w:val="22"/>
        </w:rPr>
        <w:t xml:space="preserve">Apropiación, retención o uso indebido de los bienes, fondos, documentos, libros, sellos y </w:t>
      </w:r>
      <w:r w:rsidR="00A2057D">
        <w:rPr>
          <w:rFonts w:ascii="Century Gothic" w:hAnsi="Century Gothic" w:cs="Arial"/>
          <w:sz w:val="22"/>
          <w:szCs w:val="22"/>
        </w:rPr>
        <w:t>demás información del organismo;</w:t>
      </w:r>
    </w:p>
    <w:p w14:paraId="7E2488A9" w14:textId="77777777" w:rsidR="00A2057D" w:rsidRDefault="00A2057D" w:rsidP="00182EC5">
      <w:pPr>
        <w:pStyle w:val="Prrafodelista"/>
        <w:numPr>
          <w:ilvl w:val="0"/>
          <w:numId w:val="57"/>
        </w:numPr>
        <w:shd w:val="clear" w:color="auto" w:fill="FFFFFF"/>
        <w:spacing w:after="100" w:afterAutospacing="1"/>
        <w:jc w:val="both"/>
        <w:rPr>
          <w:rFonts w:ascii="Century Gothic" w:hAnsi="Century Gothic" w:cs="Arial"/>
          <w:sz w:val="22"/>
          <w:szCs w:val="22"/>
        </w:rPr>
      </w:pPr>
      <w:r w:rsidRPr="00A2057D">
        <w:rPr>
          <w:rFonts w:ascii="Century Gothic" w:hAnsi="Century Gothic" w:cs="Arial"/>
          <w:sz w:val="22"/>
          <w:szCs w:val="22"/>
        </w:rPr>
        <w:t xml:space="preserve">Haber sido condenado, mediante sentencia ejecutoriada, dentro de los últimos 5 años, por algún delito en perjuicio </w:t>
      </w:r>
      <w:r w:rsidR="005A05DE">
        <w:rPr>
          <w:rFonts w:ascii="Century Gothic" w:hAnsi="Century Gothic" w:cs="Arial"/>
          <w:sz w:val="22"/>
          <w:szCs w:val="22"/>
        </w:rPr>
        <w:t>de la Junta</w:t>
      </w:r>
      <w:r w:rsidR="005A05DE" w:rsidRPr="00212A84">
        <w:rPr>
          <w:rFonts w:ascii="Century Gothic" w:hAnsi="Century Gothic" w:cs="Arial"/>
          <w:sz w:val="22"/>
          <w:szCs w:val="22"/>
        </w:rPr>
        <w:t xml:space="preserve"> de Acción Comuna</w:t>
      </w:r>
      <w:r w:rsidR="005A05DE">
        <w:rPr>
          <w:rFonts w:ascii="Century Gothic" w:hAnsi="Century Gothic" w:cs="Arial"/>
          <w:sz w:val="22"/>
          <w:szCs w:val="22"/>
        </w:rPr>
        <w:t>l</w:t>
      </w:r>
      <w:r w:rsidRPr="00A2057D">
        <w:rPr>
          <w:rFonts w:ascii="Century Gothic" w:hAnsi="Century Gothic" w:cs="Arial"/>
          <w:sz w:val="22"/>
          <w:szCs w:val="22"/>
        </w:rPr>
        <w:t>, salvo l</w:t>
      </w:r>
      <w:r w:rsidR="006B1D2D">
        <w:rPr>
          <w:rFonts w:ascii="Century Gothic" w:hAnsi="Century Gothic" w:cs="Arial"/>
          <w:sz w:val="22"/>
          <w:szCs w:val="22"/>
        </w:rPr>
        <w:t>os delitos políticos o culposos;</w:t>
      </w:r>
    </w:p>
    <w:p w14:paraId="5A9BAE1C" w14:textId="77777777" w:rsidR="006B1D2D" w:rsidRDefault="007E67CD" w:rsidP="00182EC5">
      <w:pPr>
        <w:pStyle w:val="Prrafodelista"/>
        <w:numPr>
          <w:ilvl w:val="0"/>
          <w:numId w:val="57"/>
        </w:numPr>
        <w:shd w:val="clear" w:color="auto" w:fill="FFFFFF"/>
        <w:spacing w:after="100" w:afterAutospacing="1"/>
        <w:jc w:val="both"/>
        <w:rPr>
          <w:rFonts w:ascii="Century Gothic" w:hAnsi="Century Gothic" w:cs="Arial"/>
          <w:sz w:val="22"/>
          <w:szCs w:val="22"/>
        </w:rPr>
      </w:pPr>
      <w:r w:rsidRPr="007E67CD">
        <w:rPr>
          <w:rFonts w:ascii="Century Gothic" w:hAnsi="Century Gothic" w:cs="Arial"/>
          <w:sz w:val="22"/>
          <w:szCs w:val="22"/>
        </w:rPr>
        <w:t xml:space="preserve">Las demás establecidas </w:t>
      </w:r>
      <w:r w:rsidR="005A05DE">
        <w:rPr>
          <w:rFonts w:ascii="Century Gothic" w:hAnsi="Century Gothic" w:cs="Arial"/>
          <w:sz w:val="22"/>
          <w:szCs w:val="22"/>
        </w:rPr>
        <w:t>en los estatutos de la Junta</w:t>
      </w:r>
      <w:r w:rsidR="005A05DE" w:rsidRPr="00212A84">
        <w:rPr>
          <w:rFonts w:ascii="Century Gothic" w:hAnsi="Century Gothic" w:cs="Arial"/>
          <w:sz w:val="22"/>
          <w:szCs w:val="22"/>
        </w:rPr>
        <w:t xml:space="preserve"> de Acción Comuna</w:t>
      </w:r>
      <w:r w:rsidR="005A05DE">
        <w:rPr>
          <w:rFonts w:ascii="Century Gothic" w:hAnsi="Century Gothic" w:cs="Arial"/>
          <w:sz w:val="22"/>
          <w:szCs w:val="22"/>
        </w:rPr>
        <w:t>l</w:t>
      </w:r>
      <w:r w:rsidRPr="007E67CD">
        <w:rPr>
          <w:rFonts w:ascii="Century Gothic" w:hAnsi="Century Gothic" w:cs="Arial"/>
          <w:sz w:val="22"/>
          <w:szCs w:val="22"/>
        </w:rPr>
        <w:t>.</w:t>
      </w:r>
    </w:p>
    <w:p w14:paraId="2173459C" w14:textId="77777777" w:rsidR="002D2064" w:rsidRDefault="002D2064" w:rsidP="00182EC5">
      <w:pPr>
        <w:contextualSpacing/>
        <w:jc w:val="both"/>
        <w:rPr>
          <w:rFonts w:ascii="Century Gothic" w:eastAsia="Arial" w:hAnsi="Century Gothic" w:cs="Arial"/>
          <w:b/>
          <w:sz w:val="22"/>
          <w:szCs w:val="22"/>
        </w:rPr>
      </w:pPr>
      <w:r>
        <w:rPr>
          <w:rFonts w:ascii="Century Gothic" w:hAnsi="Century Gothic" w:cs="Arial"/>
          <w:sz w:val="22"/>
          <w:szCs w:val="22"/>
        </w:rPr>
        <w:t xml:space="preserve">Lo anterior de acuerdo a lo establecido en los </w:t>
      </w:r>
      <w:r w:rsidRPr="002D2064">
        <w:rPr>
          <w:rFonts w:ascii="Century Gothic" w:hAnsi="Century Gothic" w:cs="Arial"/>
          <w:b/>
          <w:sz w:val="22"/>
          <w:szCs w:val="22"/>
        </w:rPr>
        <w:t>estatutos</w:t>
      </w:r>
      <w:r>
        <w:rPr>
          <w:rFonts w:ascii="Century Gothic" w:hAnsi="Century Gothic" w:cs="Arial"/>
          <w:sz w:val="22"/>
          <w:szCs w:val="22"/>
        </w:rPr>
        <w:t xml:space="preserve">; </w:t>
      </w:r>
      <w:r w:rsidRPr="001548C2">
        <w:rPr>
          <w:rFonts w:ascii="Century Gothic" w:eastAsia="Arial" w:hAnsi="Century Gothic" w:cs="Arial"/>
          <w:b/>
          <w:sz w:val="22"/>
          <w:szCs w:val="22"/>
        </w:rPr>
        <w:t>Artículo 2.3.2.1.</w:t>
      </w:r>
      <w:r>
        <w:rPr>
          <w:rFonts w:ascii="Century Gothic" w:eastAsia="Arial" w:hAnsi="Century Gothic" w:cs="Arial"/>
          <w:b/>
          <w:sz w:val="22"/>
          <w:szCs w:val="22"/>
        </w:rPr>
        <w:t>5</w:t>
      </w:r>
      <w:r w:rsidRPr="001548C2">
        <w:rPr>
          <w:rFonts w:ascii="Century Gothic" w:eastAsia="Arial" w:hAnsi="Century Gothic" w:cs="Arial"/>
          <w:b/>
          <w:sz w:val="22"/>
          <w:szCs w:val="22"/>
        </w:rPr>
        <w:t>.</w:t>
      </w:r>
      <w:r>
        <w:rPr>
          <w:rFonts w:ascii="Century Gothic" w:eastAsia="Arial" w:hAnsi="Century Gothic" w:cs="Arial"/>
          <w:b/>
          <w:sz w:val="22"/>
          <w:szCs w:val="22"/>
        </w:rPr>
        <w:t xml:space="preserve">8. del Decreto 1501 de 2023 </w:t>
      </w:r>
      <w:r>
        <w:rPr>
          <w:rFonts w:ascii="Century Gothic" w:eastAsia="Arial" w:hAnsi="Century Gothic" w:cs="Arial"/>
          <w:sz w:val="22"/>
          <w:szCs w:val="22"/>
        </w:rPr>
        <w:t xml:space="preserve">y el </w:t>
      </w:r>
      <w:r w:rsidRPr="001548C2">
        <w:rPr>
          <w:rFonts w:ascii="Century Gothic" w:eastAsia="Arial" w:hAnsi="Century Gothic" w:cs="Arial"/>
          <w:b/>
          <w:sz w:val="22"/>
          <w:szCs w:val="22"/>
        </w:rPr>
        <w:t xml:space="preserve">Artículo </w:t>
      </w:r>
      <w:r>
        <w:rPr>
          <w:rFonts w:ascii="Century Gothic" w:eastAsia="Arial" w:hAnsi="Century Gothic" w:cs="Arial"/>
          <w:b/>
          <w:sz w:val="22"/>
          <w:szCs w:val="22"/>
        </w:rPr>
        <w:t>28</w:t>
      </w:r>
      <w:r w:rsidRPr="001548C2">
        <w:rPr>
          <w:rFonts w:ascii="Century Gothic" w:eastAsia="Arial" w:hAnsi="Century Gothic" w:cs="Arial"/>
          <w:b/>
          <w:sz w:val="22"/>
          <w:szCs w:val="22"/>
        </w:rPr>
        <w:t xml:space="preserve"> de</w:t>
      </w:r>
      <w:r>
        <w:rPr>
          <w:rFonts w:ascii="Century Gothic" w:eastAsia="Arial" w:hAnsi="Century Gothic" w:cs="Arial"/>
          <w:b/>
          <w:sz w:val="22"/>
          <w:szCs w:val="22"/>
        </w:rPr>
        <w:t xml:space="preserve"> </w:t>
      </w:r>
      <w:r w:rsidRPr="001548C2">
        <w:rPr>
          <w:rFonts w:ascii="Century Gothic" w:eastAsia="Arial" w:hAnsi="Century Gothic" w:cs="Arial"/>
          <w:b/>
          <w:sz w:val="22"/>
          <w:szCs w:val="22"/>
        </w:rPr>
        <w:t>l</w:t>
      </w:r>
      <w:r>
        <w:rPr>
          <w:rFonts w:ascii="Century Gothic" w:eastAsia="Arial" w:hAnsi="Century Gothic" w:cs="Arial"/>
          <w:b/>
          <w:sz w:val="22"/>
          <w:szCs w:val="22"/>
        </w:rPr>
        <w:t>a</w:t>
      </w:r>
      <w:r w:rsidRPr="001548C2">
        <w:rPr>
          <w:rFonts w:ascii="Century Gothic" w:eastAsia="Arial" w:hAnsi="Century Gothic" w:cs="Arial"/>
          <w:b/>
          <w:sz w:val="22"/>
          <w:szCs w:val="22"/>
        </w:rPr>
        <w:t xml:space="preserve"> </w:t>
      </w:r>
      <w:r>
        <w:rPr>
          <w:rFonts w:ascii="Century Gothic" w:eastAsia="Arial" w:hAnsi="Century Gothic" w:cs="Arial"/>
          <w:b/>
          <w:sz w:val="22"/>
          <w:szCs w:val="22"/>
        </w:rPr>
        <w:t>Ley 2166 de 2021</w:t>
      </w:r>
      <w:r w:rsidRPr="001548C2">
        <w:rPr>
          <w:rFonts w:ascii="Century Gothic" w:eastAsia="Arial" w:hAnsi="Century Gothic" w:cs="Arial"/>
          <w:b/>
          <w:sz w:val="22"/>
          <w:szCs w:val="22"/>
        </w:rPr>
        <w:t>.</w:t>
      </w:r>
    </w:p>
    <w:p w14:paraId="3A4C72E1" w14:textId="77777777" w:rsidR="00F84820" w:rsidRDefault="00F84820" w:rsidP="00182EC5">
      <w:pPr>
        <w:contextualSpacing/>
        <w:jc w:val="both"/>
        <w:rPr>
          <w:rFonts w:ascii="Century Gothic" w:eastAsia="Arial" w:hAnsi="Century Gothic" w:cs="Arial"/>
          <w:b/>
        </w:rPr>
      </w:pPr>
    </w:p>
    <w:p w14:paraId="02236A97" w14:textId="77777777" w:rsidR="00D02DFF" w:rsidRDefault="00D02DFF" w:rsidP="00182EC5">
      <w:pPr>
        <w:contextualSpacing/>
        <w:jc w:val="both"/>
        <w:rPr>
          <w:rFonts w:ascii="Century Gothic" w:eastAsia="Arial" w:hAnsi="Century Gothic" w:cs="Arial"/>
          <w:b/>
        </w:rPr>
      </w:pPr>
    </w:p>
    <w:p w14:paraId="2D8072FC" w14:textId="77777777" w:rsidR="008F00F8" w:rsidRPr="008F00F8" w:rsidRDefault="0061341F" w:rsidP="00182EC5">
      <w:pPr>
        <w:shd w:val="clear" w:color="auto" w:fill="FFFFFF"/>
        <w:spacing w:after="100" w:afterAutospacing="1"/>
        <w:contextualSpacing/>
        <w:jc w:val="both"/>
        <w:rPr>
          <w:rFonts w:ascii="Century Gothic" w:hAnsi="Century Gothic" w:cs="Arial"/>
          <w:b/>
          <w:sz w:val="22"/>
          <w:szCs w:val="22"/>
        </w:rPr>
      </w:pPr>
      <w:r w:rsidRPr="008F00F8">
        <w:rPr>
          <w:rFonts w:ascii="Century Gothic" w:hAnsi="Century Gothic" w:cs="Arial"/>
          <w:b/>
          <w:sz w:val="22"/>
          <w:szCs w:val="22"/>
        </w:rPr>
        <w:t xml:space="preserve">ARTÍCULO </w:t>
      </w:r>
      <w:r w:rsidR="00796F12">
        <w:rPr>
          <w:rFonts w:ascii="Century Gothic" w:hAnsi="Century Gothic" w:cs="Arial"/>
          <w:b/>
          <w:sz w:val="22"/>
          <w:szCs w:val="22"/>
        </w:rPr>
        <w:t>10</w:t>
      </w:r>
      <w:r w:rsidR="00952401">
        <w:rPr>
          <w:rFonts w:ascii="Century Gothic" w:hAnsi="Century Gothic" w:cs="Arial"/>
          <w:b/>
          <w:sz w:val="22"/>
          <w:szCs w:val="22"/>
        </w:rPr>
        <w:t>0</w:t>
      </w:r>
      <w:r w:rsidRPr="008F00F8">
        <w:rPr>
          <w:rFonts w:ascii="Century Gothic" w:hAnsi="Century Gothic" w:cs="Arial"/>
          <w:b/>
          <w:sz w:val="22"/>
          <w:szCs w:val="22"/>
        </w:rPr>
        <w:t>.</w:t>
      </w:r>
      <w:r w:rsidR="00262C8F" w:rsidRPr="008F00F8">
        <w:rPr>
          <w:rFonts w:ascii="Century Gothic" w:hAnsi="Century Gothic" w:cs="Arial"/>
          <w:b/>
          <w:sz w:val="22"/>
          <w:szCs w:val="22"/>
        </w:rPr>
        <w:t xml:space="preserve"> </w:t>
      </w:r>
      <w:r w:rsidR="008F00F8" w:rsidRPr="008F00F8">
        <w:rPr>
          <w:rFonts w:ascii="Century Gothic" w:hAnsi="Century Gothic" w:cs="Arial"/>
          <w:b/>
          <w:sz w:val="22"/>
          <w:szCs w:val="22"/>
        </w:rPr>
        <w:t>PROCEDIMIENTO</w:t>
      </w:r>
      <w:r w:rsidR="008F00F8">
        <w:rPr>
          <w:rFonts w:ascii="Century Gothic" w:hAnsi="Century Gothic" w:cs="Arial"/>
          <w:b/>
          <w:sz w:val="22"/>
          <w:szCs w:val="22"/>
        </w:rPr>
        <w:t xml:space="preserve"> SOBRE REMOCIÓN DE DIGNATARIOS</w:t>
      </w:r>
    </w:p>
    <w:p w14:paraId="33C7E765" w14:textId="77777777" w:rsidR="008F00F8" w:rsidRDefault="008F00F8" w:rsidP="00182EC5">
      <w:pPr>
        <w:shd w:val="clear" w:color="auto" w:fill="FFFFFF"/>
        <w:spacing w:after="100" w:afterAutospacing="1"/>
        <w:contextualSpacing/>
        <w:jc w:val="both"/>
        <w:rPr>
          <w:rFonts w:ascii="Century Gothic" w:hAnsi="Century Gothic" w:cs="Arial"/>
          <w:sz w:val="22"/>
          <w:szCs w:val="22"/>
        </w:rPr>
      </w:pPr>
    </w:p>
    <w:p w14:paraId="1704C9DD" w14:textId="77777777" w:rsidR="00262C8F" w:rsidRDefault="008F00F8" w:rsidP="00182EC5">
      <w:pPr>
        <w:shd w:val="clear" w:color="auto" w:fill="FFFFFF"/>
        <w:spacing w:after="100" w:afterAutospacing="1"/>
        <w:contextualSpacing/>
        <w:jc w:val="both"/>
        <w:rPr>
          <w:rFonts w:ascii="Century Gothic" w:hAnsi="Century Gothic" w:cs="Arial"/>
          <w:sz w:val="22"/>
          <w:szCs w:val="22"/>
        </w:rPr>
      </w:pPr>
      <w:r>
        <w:rPr>
          <w:rFonts w:ascii="Century Gothic" w:hAnsi="Century Gothic" w:cs="Arial"/>
          <w:sz w:val="22"/>
          <w:szCs w:val="22"/>
        </w:rPr>
        <w:t xml:space="preserve">Dicho procedimiento se regirá </w:t>
      </w:r>
      <w:r w:rsidR="00262C8F" w:rsidRPr="0093748A">
        <w:rPr>
          <w:rFonts w:ascii="Century Gothic" w:hAnsi="Century Gothic" w:cs="Arial"/>
          <w:sz w:val="22"/>
          <w:szCs w:val="22"/>
        </w:rPr>
        <w:t>en los siguientes términos:</w:t>
      </w:r>
    </w:p>
    <w:p w14:paraId="2DC0D14B" w14:textId="77777777" w:rsidR="00262C8F" w:rsidRDefault="00262C8F" w:rsidP="00182EC5">
      <w:pPr>
        <w:pStyle w:val="Prrafodelista"/>
        <w:numPr>
          <w:ilvl w:val="0"/>
          <w:numId w:val="58"/>
        </w:numPr>
        <w:shd w:val="clear" w:color="auto" w:fill="FFFFFF"/>
        <w:jc w:val="both"/>
        <w:rPr>
          <w:rFonts w:ascii="Century Gothic" w:hAnsi="Century Gothic" w:cs="Arial"/>
          <w:sz w:val="22"/>
          <w:szCs w:val="22"/>
        </w:rPr>
      </w:pPr>
      <w:r w:rsidRPr="00570537">
        <w:rPr>
          <w:rFonts w:ascii="Century Gothic" w:hAnsi="Century Gothic" w:cs="Arial"/>
          <w:b/>
          <w:sz w:val="22"/>
          <w:szCs w:val="22"/>
        </w:rPr>
        <w:t>Solicitud</w:t>
      </w:r>
      <w:r w:rsidRPr="009512D7">
        <w:rPr>
          <w:rFonts w:ascii="Century Gothic" w:hAnsi="Century Gothic" w:cs="Arial"/>
          <w:sz w:val="22"/>
          <w:szCs w:val="22"/>
        </w:rPr>
        <w:t>: Cualquier afiliado de</w:t>
      </w:r>
      <w:r w:rsidR="009512D7" w:rsidRPr="009512D7">
        <w:rPr>
          <w:rFonts w:ascii="Century Gothic" w:hAnsi="Century Gothic" w:cs="Arial"/>
          <w:sz w:val="22"/>
          <w:szCs w:val="22"/>
        </w:rPr>
        <w:t xml:space="preserve"> la Junta de Acción Comunal</w:t>
      </w:r>
      <w:r w:rsidRPr="009512D7">
        <w:rPr>
          <w:rFonts w:ascii="Century Gothic" w:hAnsi="Century Gothic" w:cs="Arial"/>
          <w:sz w:val="22"/>
          <w:szCs w:val="22"/>
        </w:rPr>
        <w:t xml:space="preserve"> podrá presentar ante </w:t>
      </w:r>
      <w:r w:rsidR="009512D7" w:rsidRPr="009512D7">
        <w:rPr>
          <w:rFonts w:ascii="Century Gothic" w:hAnsi="Century Gothic" w:cs="Arial"/>
          <w:sz w:val="22"/>
          <w:szCs w:val="22"/>
        </w:rPr>
        <w:t xml:space="preserve">la </w:t>
      </w:r>
      <w:r w:rsidR="00DC5394">
        <w:rPr>
          <w:rFonts w:ascii="Century Gothic" w:hAnsi="Century Gothic" w:cs="Arial"/>
          <w:sz w:val="22"/>
          <w:szCs w:val="22"/>
        </w:rPr>
        <w:t>Asamblea General</w:t>
      </w:r>
      <w:r w:rsidR="009512D7" w:rsidRPr="009512D7">
        <w:rPr>
          <w:rFonts w:ascii="Century Gothic" w:hAnsi="Century Gothic" w:cs="Arial"/>
          <w:sz w:val="22"/>
          <w:szCs w:val="22"/>
        </w:rPr>
        <w:t xml:space="preserve"> por conducto del </w:t>
      </w:r>
      <w:r w:rsidR="003418EB">
        <w:rPr>
          <w:rFonts w:ascii="Century Gothic" w:hAnsi="Century Gothic" w:cs="Arial"/>
          <w:sz w:val="22"/>
          <w:szCs w:val="22"/>
        </w:rPr>
        <w:t>Secretario</w:t>
      </w:r>
      <w:r w:rsidR="009512D7" w:rsidRPr="009512D7">
        <w:rPr>
          <w:rFonts w:ascii="Century Gothic" w:hAnsi="Century Gothic" w:cs="Arial"/>
          <w:sz w:val="22"/>
          <w:szCs w:val="22"/>
        </w:rPr>
        <w:t xml:space="preserve"> de la Junta y F</w:t>
      </w:r>
      <w:r w:rsidRPr="009512D7">
        <w:rPr>
          <w:rFonts w:ascii="Century Gothic" w:hAnsi="Century Gothic" w:cs="Arial"/>
          <w:sz w:val="22"/>
          <w:szCs w:val="22"/>
        </w:rPr>
        <w:t>iscal</w:t>
      </w:r>
      <w:r w:rsidR="009512D7" w:rsidRPr="009512D7">
        <w:rPr>
          <w:rFonts w:ascii="Century Gothic" w:hAnsi="Century Gothic" w:cs="Arial"/>
          <w:sz w:val="22"/>
          <w:szCs w:val="22"/>
        </w:rPr>
        <w:t xml:space="preserve">, </w:t>
      </w:r>
      <w:r w:rsidRPr="009512D7">
        <w:rPr>
          <w:rFonts w:ascii="Century Gothic" w:hAnsi="Century Gothic" w:cs="Arial"/>
          <w:sz w:val="22"/>
          <w:szCs w:val="22"/>
        </w:rPr>
        <w:t>solicitud escrita para que se adelante el proceso de remoción de</w:t>
      </w:r>
      <w:r w:rsidR="009512D7">
        <w:rPr>
          <w:rFonts w:ascii="Century Gothic" w:hAnsi="Century Gothic" w:cs="Arial"/>
          <w:sz w:val="22"/>
          <w:szCs w:val="22"/>
        </w:rPr>
        <w:t>l o</w:t>
      </w:r>
      <w:r w:rsidRPr="009512D7">
        <w:rPr>
          <w:rFonts w:ascii="Century Gothic" w:hAnsi="Century Gothic" w:cs="Arial"/>
          <w:sz w:val="22"/>
          <w:szCs w:val="22"/>
        </w:rPr>
        <w:t xml:space="preserve"> los dignatarios, señalando con claridad las causales de remoción </w:t>
      </w:r>
      <w:r w:rsidR="009512D7">
        <w:rPr>
          <w:rFonts w:ascii="Century Gothic" w:hAnsi="Century Gothic" w:cs="Arial"/>
          <w:sz w:val="22"/>
          <w:szCs w:val="22"/>
        </w:rPr>
        <w:t>que pudiese</w:t>
      </w:r>
      <w:r w:rsidR="00241147">
        <w:rPr>
          <w:rFonts w:ascii="Century Gothic" w:hAnsi="Century Gothic" w:cs="Arial"/>
          <w:sz w:val="22"/>
          <w:szCs w:val="22"/>
        </w:rPr>
        <w:t>n</w:t>
      </w:r>
      <w:r w:rsidR="009512D7">
        <w:rPr>
          <w:rFonts w:ascii="Century Gothic" w:hAnsi="Century Gothic" w:cs="Arial"/>
          <w:sz w:val="22"/>
          <w:szCs w:val="22"/>
        </w:rPr>
        <w:t xml:space="preserve"> configurarse </w:t>
      </w:r>
      <w:r w:rsidRPr="009512D7">
        <w:rPr>
          <w:rFonts w:ascii="Century Gothic" w:hAnsi="Century Gothic" w:cs="Arial"/>
          <w:sz w:val="22"/>
          <w:szCs w:val="22"/>
        </w:rPr>
        <w:t>y aportando las pr</w:t>
      </w:r>
      <w:r w:rsidR="009512D7">
        <w:rPr>
          <w:rFonts w:ascii="Century Gothic" w:hAnsi="Century Gothic" w:cs="Arial"/>
          <w:sz w:val="22"/>
          <w:szCs w:val="22"/>
        </w:rPr>
        <w:t>uebas que considere pertinentes.</w:t>
      </w:r>
    </w:p>
    <w:p w14:paraId="5929F1F4" w14:textId="77777777" w:rsidR="00EA0AC1" w:rsidRDefault="00EA0AC1" w:rsidP="00182EC5">
      <w:pPr>
        <w:shd w:val="clear" w:color="auto" w:fill="FFFFFF"/>
        <w:ind w:left="708"/>
        <w:jc w:val="both"/>
        <w:rPr>
          <w:rFonts w:ascii="Century Gothic" w:hAnsi="Century Gothic" w:cs="Arial"/>
          <w:sz w:val="22"/>
          <w:szCs w:val="22"/>
        </w:rPr>
      </w:pPr>
      <w:r>
        <w:rPr>
          <w:rFonts w:ascii="Century Gothic" w:hAnsi="Century Gothic" w:cs="Arial"/>
          <w:sz w:val="22"/>
          <w:szCs w:val="22"/>
        </w:rPr>
        <w:t xml:space="preserve">Por orden expresa del Presidente se ordenará la convocatoria a la </w:t>
      </w:r>
      <w:r w:rsidR="00DC5394">
        <w:rPr>
          <w:rFonts w:ascii="Century Gothic" w:hAnsi="Century Gothic" w:cs="Arial"/>
          <w:sz w:val="22"/>
          <w:szCs w:val="22"/>
        </w:rPr>
        <w:t>Asamblea General</w:t>
      </w:r>
      <w:r>
        <w:rPr>
          <w:rFonts w:ascii="Century Gothic" w:hAnsi="Century Gothic" w:cs="Arial"/>
          <w:sz w:val="22"/>
          <w:szCs w:val="22"/>
        </w:rPr>
        <w:t xml:space="preserve">, la cual se realizará en los términos previstos en los Artículos 19 y 20 de éstos estatutos y en </w:t>
      </w:r>
      <w:r w:rsidR="00262C8F" w:rsidRPr="009512D7">
        <w:rPr>
          <w:rFonts w:ascii="Century Gothic" w:hAnsi="Century Gothic" w:cs="Arial"/>
          <w:sz w:val="22"/>
          <w:szCs w:val="22"/>
        </w:rPr>
        <w:t xml:space="preserve">el </w:t>
      </w:r>
      <w:r w:rsidR="002B7FBD" w:rsidRPr="002B7FBD">
        <w:rPr>
          <w:rFonts w:ascii="Century Gothic" w:hAnsi="Century Gothic" w:cs="Arial"/>
          <w:b/>
          <w:sz w:val="22"/>
          <w:szCs w:val="22"/>
        </w:rPr>
        <w:t>A</w:t>
      </w:r>
      <w:r w:rsidR="00262C8F" w:rsidRPr="002B7FBD">
        <w:rPr>
          <w:rFonts w:ascii="Century Gothic" w:hAnsi="Century Gothic" w:cs="Arial"/>
          <w:b/>
          <w:sz w:val="22"/>
          <w:szCs w:val="22"/>
        </w:rPr>
        <w:t>rt</w:t>
      </w:r>
      <w:r w:rsidR="009512D7" w:rsidRPr="002B7FBD">
        <w:rPr>
          <w:rFonts w:ascii="Century Gothic" w:hAnsi="Century Gothic" w:cs="Arial"/>
          <w:b/>
          <w:sz w:val="22"/>
          <w:szCs w:val="22"/>
        </w:rPr>
        <w:t>ículo 43 de la Ley 2166 de 2021</w:t>
      </w:r>
      <w:r w:rsidR="009512D7">
        <w:rPr>
          <w:rFonts w:ascii="Century Gothic" w:hAnsi="Century Gothic" w:cs="Arial"/>
          <w:sz w:val="22"/>
          <w:szCs w:val="22"/>
        </w:rPr>
        <w:t>;</w:t>
      </w:r>
    </w:p>
    <w:p w14:paraId="3933F0F6" w14:textId="77777777" w:rsidR="00570537" w:rsidRPr="00EA0AC1" w:rsidRDefault="00570537" w:rsidP="00182EC5">
      <w:pPr>
        <w:pStyle w:val="Prrafodelista"/>
        <w:numPr>
          <w:ilvl w:val="0"/>
          <w:numId w:val="58"/>
        </w:numPr>
        <w:shd w:val="clear" w:color="auto" w:fill="FFFFFF"/>
        <w:jc w:val="both"/>
        <w:rPr>
          <w:rFonts w:ascii="Century Gothic" w:hAnsi="Century Gothic" w:cs="Arial"/>
          <w:sz w:val="22"/>
          <w:szCs w:val="22"/>
        </w:rPr>
      </w:pPr>
      <w:r w:rsidRPr="00EA0AC1">
        <w:rPr>
          <w:rFonts w:ascii="Century Gothic" w:hAnsi="Century Gothic" w:cs="Arial"/>
          <w:b/>
          <w:sz w:val="22"/>
          <w:szCs w:val="22"/>
        </w:rPr>
        <w:t>Citación</w:t>
      </w:r>
      <w:r w:rsidRPr="00EA0AC1">
        <w:rPr>
          <w:rFonts w:ascii="Century Gothic" w:hAnsi="Century Gothic" w:cs="Arial"/>
          <w:sz w:val="22"/>
          <w:szCs w:val="22"/>
        </w:rPr>
        <w:t xml:space="preserve">: Se notificará por escrito al presunto infractor para que comparezca a la </w:t>
      </w:r>
      <w:r w:rsidR="00DC5394">
        <w:rPr>
          <w:rFonts w:ascii="Century Gothic" w:hAnsi="Century Gothic" w:cs="Arial"/>
          <w:sz w:val="22"/>
          <w:szCs w:val="22"/>
        </w:rPr>
        <w:t>Asamblea General</w:t>
      </w:r>
      <w:r w:rsidRPr="00EA0AC1">
        <w:rPr>
          <w:rFonts w:ascii="Century Gothic" w:hAnsi="Century Gothic" w:cs="Arial"/>
          <w:sz w:val="22"/>
          <w:szCs w:val="22"/>
        </w:rPr>
        <w:t xml:space="preserve">, señalando, de manera clara, los cargos que se le están imputando. La inasistencia injustificada por parte del infractor </w:t>
      </w:r>
      <w:r w:rsidRPr="00EA0AC1">
        <w:rPr>
          <w:rFonts w:ascii="Century Gothic" w:hAnsi="Century Gothic" w:cs="Arial"/>
          <w:sz w:val="22"/>
          <w:szCs w:val="22"/>
        </w:rPr>
        <w:lastRenderedPageBreak/>
        <w:t>conllevará a que se tengan por cierto</w:t>
      </w:r>
      <w:r w:rsidR="00241147" w:rsidRPr="00EA0AC1">
        <w:rPr>
          <w:rFonts w:ascii="Century Gothic" w:hAnsi="Century Gothic" w:cs="Arial"/>
          <w:sz w:val="22"/>
          <w:szCs w:val="22"/>
        </w:rPr>
        <w:t>s</w:t>
      </w:r>
      <w:r w:rsidRPr="00EA0AC1">
        <w:rPr>
          <w:rFonts w:ascii="Century Gothic" w:hAnsi="Century Gothic" w:cs="Arial"/>
          <w:sz w:val="22"/>
          <w:szCs w:val="22"/>
        </w:rPr>
        <w:t xml:space="preserve"> los hechos obje</w:t>
      </w:r>
      <w:r w:rsidR="0002060F" w:rsidRPr="00EA0AC1">
        <w:rPr>
          <w:rFonts w:ascii="Century Gothic" w:hAnsi="Century Gothic" w:cs="Arial"/>
          <w:sz w:val="22"/>
          <w:szCs w:val="22"/>
        </w:rPr>
        <w:t>to de solicitud de remoción;</w:t>
      </w:r>
    </w:p>
    <w:p w14:paraId="18AFE69C" w14:textId="77777777" w:rsidR="00570537" w:rsidRDefault="00570537" w:rsidP="00182EC5">
      <w:pPr>
        <w:pStyle w:val="Prrafodelista"/>
        <w:numPr>
          <w:ilvl w:val="0"/>
          <w:numId w:val="58"/>
        </w:numPr>
        <w:shd w:val="clear" w:color="auto" w:fill="FFFFFF"/>
        <w:jc w:val="both"/>
        <w:rPr>
          <w:rFonts w:ascii="Century Gothic" w:hAnsi="Century Gothic" w:cs="Arial"/>
          <w:sz w:val="22"/>
          <w:szCs w:val="22"/>
        </w:rPr>
      </w:pPr>
      <w:r w:rsidRPr="00570537">
        <w:rPr>
          <w:rFonts w:ascii="Century Gothic" w:hAnsi="Century Gothic" w:cs="Arial"/>
          <w:b/>
          <w:sz w:val="22"/>
          <w:szCs w:val="22"/>
        </w:rPr>
        <w:t xml:space="preserve">Asamblea: </w:t>
      </w:r>
      <w:r w:rsidR="00241147">
        <w:rPr>
          <w:rFonts w:ascii="Century Gothic" w:hAnsi="Century Gothic" w:cs="Arial"/>
          <w:sz w:val="22"/>
          <w:szCs w:val="22"/>
        </w:rPr>
        <w:t>El P</w:t>
      </w:r>
      <w:r w:rsidR="009512D7" w:rsidRPr="00570537">
        <w:rPr>
          <w:rFonts w:ascii="Century Gothic" w:hAnsi="Century Gothic" w:cs="Arial"/>
          <w:sz w:val="22"/>
          <w:szCs w:val="22"/>
        </w:rPr>
        <w:t xml:space="preserve">residente o quien haga sus veces será el encargado </w:t>
      </w:r>
      <w:r w:rsidR="00241147">
        <w:rPr>
          <w:rFonts w:ascii="Century Gothic" w:hAnsi="Century Gothic" w:cs="Arial"/>
          <w:sz w:val="22"/>
          <w:szCs w:val="22"/>
        </w:rPr>
        <w:t xml:space="preserve">de presidir la </w:t>
      </w:r>
      <w:r w:rsidR="00DC5394">
        <w:rPr>
          <w:rFonts w:ascii="Century Gothic" w:hAnsi="Century Gothic" w:cs="Arial"/>
          <w:sz w:val="22"/>
          <w:szCs w:val="22"/>
        </w:rPr>
        <w:t>Asamblea General</w:t>
      </w:r>
      <w:r w:rsidR="00241147">
        <w:rPr>
          <w:rFonts w:ascii="Century Gothic" w:hAnsi="Century Gothic" w:cs="Arial"/>
          <w:sz w:val="22"/>
          <w:szCs w:val="22"/>
        </w:rPr>
        <w:t xml:space="preserve">, en caso que el </w:t>
      </w:r>
      <w:proofErr w:type="gramStart"/>
      <w:r w:rsidR="00241147">
        <w:rPr>
          <w:rFonts w:ascii="Century Gothic" w:hAnsi="Century Gothic" w:cs="Arial"/>
          <w:sz w:val="22"/>
          <w:szCs w:val="22"/>
        </w:rPr>
        <w:t>Presidente</w:t>
      </w:r>
      <w:proofErr w:type="gramEnd"/>
      <w:r w:rsidR="00241147">
        <w:rPr>
          <w:rFonts w:ascii="Century Gothic" w:hAnsi="Century Gothic" w:cs="Arial"/>
          <w:sz w:val="22"/>
          <w:szCs w:val="22"/>
        </w:rPr>
        <w:t xml:space="preserve"> sea el imputado, la </w:t>
      </w:r>
      <w:r w:rsidR="00DC5394">
        <w:rPr>
          <w:rFonts w:ascii="Century Gothic" w:hAnsi="Century Gothic" w:cs="Arial"/>
          <w:sz w:val="22"/>
          <w:szCs w:val="22"/>
        </w:rPr>
        <w:t>Asamblea General</w:t>
      </w:r>
      <w:r w:rsidR="00241147">
        <w:rPr>
          <w:rFonts w:ascii="Century Gothic" w:hAnsi="Century Gothic" w:cs="Arial"/>
          <w:sz w:val="22"/>
          <w:szCs w:val="22"/>
        </w:rPr>
        <w:t xml:space="preserve"> delegará al Vicepresidente o elegirá un Presidente Ad-</w:t>
      </w:r>
      <w:r w:rsidR="00241147" w:rsidRPr="00266E2A">
        <w:rPr>
          <w:rFonts w:ascii="Century Gothic" w:hAnsi="Century Gothic" w:cs="Arial"/>
          <w:sz w:val="22"/>
          <w:szCs w:val="22"/>
        </w:rPr>
        <w:t>hoc</w:t>
      </w:r>
      <w:r w:rsidR="00B214D1">
        <w:rPr>
          <w:rFonts w:ascii="Century Gothic" w:hAnsi="Century Gothic" w:cs="Arial"/>
          <w:sz w:val="22"/>
          <w:szCs w:val="22"/>
        </w:rPr>
        <w:t>, quién procurará que:</w:t>
      </w:r>
    </w:p>
    <w:p w14:paraId="59B7EB39" w14:textId="77777777" w:rsidR="00D02DFF" w:rsidRDefault="00D02DFF" w:rsidP="00D02DFF">
      <w:pPr>
        <w:pStyle w:val="Prrafodelista"/>
        <w:shd w:val="clear" w:color="auto" w:fill="FFFFFF"/>
        <w:jc w:val="both"/>
        <w:rPr>
          <w:rFonts w:ascii="Century Gothic" w:hAnsi="Century Gothic" w:cs="Arial"/>
          <w:sz w:val="22"/>
          <w:szCs w:val="22"/>
        </w:rPr>
      </w:pPr>
    </w:p>
    <w:p w14:paraId="2F2EAEF6" w14:textId="77777777" w:rsidR="0061267A" w:rsidRPr="0061267A" w:rsidRDefault="0061267A" w:rsidP="00182EC5">
      <w:pPr>
        <w:pStyle w:val="Prrafodelista"/>
        <w:numPr>
          <w:ilvl w:val="0"/>
          <w:numId w:val="61"/>
        </w:numPr>
        <w:jc w:val="both"/>
        <w:rPr>
          <w:rFonts w:ascii="Century Gothic" w:hAnsi="Century Gothic" w:cs="Arial"/>
          <w:sz w:val="22"/>
          <w:szCs w:val="22"/>
        </w:rPr>
      </w:pPr>
      <w:r w:rsidRPr="0061267A">
        <w:rPr>
          <w:rFonts w:ascii="Century Gothic" w:hAnsi="Century Gothic" w:cs="Arial"/>
          <w:sz w:val="22"/>
          <w:szCs w:val="22"/>
        </w:rPr>
        <w:t>Una vez iniciada la Asamblea, ésta tom</w:t>
      </w:r>
      <w:r>
        <w:rPr>
          <w:rFonts w:ascii="Century Gothic" w:hAnsi="Century Gothic" w:cs="Arial"/>
          <w:sz w:val="22"/>
          <w:szCs w:val="22"/>
        </w:rPr>
        <w:t>e</w:t>
      </w:r>
      <w:r w:rsidRPr="0061267A">
        <w:rPr>
          <w:rFonts w:ascii="Century Gothic" w:hAnsi="Century Gothic" w:cs="Arial"/>
          <w:sz w:val="22"/>
          <w:szCs w:val="22"/>
        </w:rPr>
        <w:t xml:space="preserve"> decisiones </w:t>
      </w:r>
      <w:r>
        <w:rPr>
          <w:rFonts w:ascii="Century Gothic" w:hAnsi="Century Gothic" w:cs="Arial"/>
          <w:sz w:val="22"/>
          <w:szCs w:val="22"/>
        </w:rPr>
        <w:t xml:space="preserve">sobre </w:t>
      </w:r>
      <w:r w:rsidRPr="0061267A">
        <w:rPr>
          <w:rFonts w:ascii="Century Gothic" w:hAnsi="Century Gothic" w:cs="Arial"/>
          <w:sz w:val="22"/>
          <w:szCs w:val="22"/>
        </w:rPr>
        <w:t>la</w:t>
      </w:r>
      <w:r>
        <w:rPr>
          <w:rFonts w:ascii="Century Gothic" w:hAnsi="Century Gothic" w:cs="Arial"/>
          <w:sz w:val="22"/>
          <w:szCs w:val="22"/>
        </w:rPr>
        <w:t xml:space="preserve"> remoción del cargo </w:t>
      </w:r>
      <w:r w:rsidRPr="0061267A">
        <w:rPr>
          <w:rFonts w:ascii="Century Gothic" w:hAnsi="Century Gothic" w:cs="Arial"/>
          <w:sz w:val="22"/>
          <w:szCs w:val="22"/>
        </w:rPr>
        <w:t xml:space="preserve">al dignatario </w:t>
      </w:r>
      <w:r>
        <w:rPr>
          <w:rFonts w:ascii="Century Gothic" w:hAnsi="Century Gothic" w:cs="Arial"/>
          <w:sz w:val="22"/>
          <w:szCs w:val="22"/>
        </w:rPr>
        <w:t xml:space="preserve">o dignatarios </w:t>
      </w:r>
      <w:r w:rsidRPr="0061267A">
        <w:rPr>
          <w:rFonts w:ascii="Century Gothic" w:hAnsi="Century Gothic" w:cs="Arial"/>
          <w:sz w:val="22"/>
          <w:szCs w:val="22"/>
        </w:rPr>
        <w:t>imputado</w:t>
      </w:r>
      <w:r>
        <w:rPr>
          <w:rFonts w:ascii="Century Gothic" w:hAnsi="Century Gothic" w:cs="Arial"/>
          <w:sz w:val="22"/>
          <w:szCs w:val="22"/>
        </w:rPr>
        <w:t>s,</w:t>
      </w:r>
      <w:r w:rsidR="006F5827">
        <w:rPr>
          <w:rFonts w:ascii="Century Gothic" w:hAnsi="Century Gothic" w:cs="Arial"/>
          <w:sz w:val="22"/>
          <w:szCs w:val="22"/>
        </w:rPr>
        <w:t xml:space="preserve"> de acuerdo al debido proceso</w:t>
      </w:r>
      <w:r>
        <w:rPr>
          <w:rFonts w:ascii="Century Gothic" w:hAnsi="Century Gothic" w:cs="Arial"/>
          <w:sz w:val="22"/>
          <w:szCs w:val="22"/>
        </w:rPr>
        <w:t>;</w:t>
      </w:r>
    </w:p>
    <w:p w14:paraId="2CFAE75D" w14:textId="77777777" w:rsidR="00B214D1" w:rsidRDefault="00EA0AC1" w:rsidP="00182EC5">
      <w:pPr>
        <w:pStyle w:val="Prrafodelista"/>
        <w:numPr>
          <w:ilvl w:val="0"/>
          <w:numId w:val="61"/>
        </w:numPr>
        <w:shd w:val="clear" w:color="auto" w:fill="FFFFFF"/>
        <w:spacing w:after="100" w:afterAutospacing="1"/>
        <w:jc w:val="both"/>
        <w:rPr>
          <w:rFonts w:ascii="Century Gothic" w:hAnsi="Century Gothic" w:cs="Arial"/>
          <w:sz w:val="22"/>
          <w:szCs w:val="22"/>
        </w:rPr>
      </w:pPr>
      <w:r>
        <w:rPr>
          <w:rFonts w:ascii="Century Gothic" w:hAnsi="Century Gothic" w:cs="Arial"/>
          <w:sz w:val="22"/>
          <w:szCs w:val="22"/>
        </w:rPr>
        <w:t>Posterior</w:t>
      </w:r>
      <w:r w:rsidR="00B214D1" w:rsidRPr="00B214D1">
        <w:rPr>
          <w:rFonts w:ascii="Century Gothic" w:hAnsi="Century Gothic" w:cs="Arial"/>
          <w:sz w:val="22"/>
          <w:szCs w:val="22"/>
        </w:rPr>
        <w:t xml:space="preserve">mente, el solicitante </w:t>
      </w:r>
      <w:r>
        <w:rPr>
          <w:rFonts w:ascii="Century Gothic" w:hAnsi="Century Gothic" w:cs="Arial"/>
          <w:sz w:val="22"/>
          <w:szCs w:val="22"/>
        </w:rPr>
        <w:t>que pretende</w:t>
      </w:r>
      <w:r w:rsidR="00B214D1" w:rsidRPr="00B214D1">
        <w:rPr>
          <w:rFonts w:ascii="Century Gothic" w:hAnsi="Century Gothic" w:cs="Arial"/>
          <w:sz w:val="22"/>
          <w:szCs w:val="22"/>
        </w:rPr>
        <w:t xml:space="preserve"> la remoción haciendo uso de la palabra, </w:t>
      </w:r>
      <w:r w:rsidR="00D60709" w:rsidRPr="00B214D1">
        <w:rPr>
          <w:rFonts w:ascii="Century Gothic" w:hAnsi="Century Gothic" w:cs="Arial"/>
          <w:sz w:val="22"/>
          <w:szCs w:val="22"/>
        </w:rPr>
        <w:t>expon</w:t>
      </w:r>
      <w:r w:rsidR="00F15B33">
        <w:rPr>
          <w:rFonts w:ascii="Century Gothic" w:hAnsi="Century Gothic" w:cs="Arial"/>
          <w:sz w:val="22"/>
          <w:szCs w:val="22"/>
        </w:rPr>
        <w:t>drá</w:t>
      </w:r>
      <w:r>
        <w:rPr>
          <w:rFonts w:ascii="Century Gothic" w:hAnsi="Century Gothic" w:cs="Arial"/>
          <w:sz w:val="22"/>
          <w:szCs w:val="22"/>
        </w:rPr>
        <w:t xml:space="preserve"> de forma concreta y precisa</w:t>
      </w:r>
      <w:r w:rsidR="00D60709" w:rsidRPr="00B214D1">
        <w:rPr>
          <w:rFonts w:ascii="Century Gothic" w:hAnsi="Century Gothic" w:cs="Arial"/>
          <w:sz w:val="22"/>
          <w:szCs w:val="22"/>
        </w:rPr>
        <w:t xml:space="preserve"> los hechos </w:t>
      </w:r>
      <w:r>
        <w:rPr>
          <w:rFonts w:ascii="Century Gothic" w:hAnsi="Century Gothic" w:cs="Arial"/>
          <w:sz w:val="22"/>
          <w:szCs w:val="22"/>
        </w:rPr>
        <w:t xml:space="preserve">en que la funda </w:t>
      </w:r>
      <w:r w:rsidR="00D60709" w:rsidRPr="00B214D1">
        <w:rPr>
          <w:rFonts w:ascii="Century Gothic" w:hAnsi="Century Gothic" w:cs="Arial"/>
          <w:sz w:val="22"/>
          <w:szCs w:val="22"/>
        </w:rPr>
        <w:t>y aport</w:t>
      </w:r>
      <w:r w:rsidR="00F15B33">
        <w:rPr>
          <w:rFonts w:ascii="Century Gothic" w:hAnsi="Century Gothic" w:cs="Arial"/>
          <w:sz w:val="22"/>
          <w:szCs w:val="22"/>
        </w:rPr>
        <w:t>ará</w:t>
      </w:r>
      <w:r w:rsidR="00D60709" w:rsidRPr="00B214D1">
        <w:rPr>
          <w:rFonts w:ascii="Century Gothic" w:hAnsi="Century Gothic" w:cs="Arial"/>
          <w:sz w:val="22"/>
          <w:szCs w:val="22"/>
        </w:rPr>
        <w:t xml:space="preserve"> las pr</w:t>
      </w:r>
      <w:r w:rsidR="00B214D1" w:rsidRPr="00B214D1">
        <w:rPr>
          <w:rFonts w:ascii="Century Gothic" w:hAnsi="Century Gothic" w:cs="Arial"/>
          <w:sz w:val="22"/>
          <w:szCs w:val="22"/>
        </w:rPr>
        <w:t>uebas que considere pertinentes;</w:t>
      </w:r>
    </w:p>
    <w:p w14:paraId="308AA604" w14:textId="77777777" w:rsidR="00B214D1" w:rsidRDefault="00F910FA" w:rsidP="00182EC5">
      <w:pPr>
        <w:pStyle w:val="Prrafodelista"/>
        <w:numPr>
          <w:ilvl w:val="0"/>
          <w:numId w:val="61"/>
        </w:numPr>
        <w:shd w:val="clear" w:color="auto" w:fill="FFFFFF"/>
        <w:spacing w:after="100" w:afterAutospacing="1"/>
        <w:jc w:val="both"/>
        <w:rPr>
          <w:rFonts w:ascii="Century Gothic" w:hAnsi="Century Gothic" w:cs="Arial"/>
          <w:sz w:val="22"/>
          <w:szCs w:val="22"/>
        </w:rPr>
      </w:pPr>
      <w:r>
        <w:rPr>
          <w:rFonts w:ascii="Century Gothic" w:hAnsi="Century Gothic" w:cs="Arial"/>
          <w:sz w:val="22"/>
          <w:szCs w:val="22"/>
        </w:rPr>
        <w:t>Después</w:t>
      </w:r>
      <w:r w:rsidR="00D60709" w:rsidRPr="00B214D1">
        <w:rPr>
          <w:rFonts w:ascii="Century Gothic" w:hAnsi="Century Gothic" w:cs="Arial"/>
          <w:sz w:val="22"/>
          <w:szCs w:val="22"/>
        </w:rPr>
        <w:t xml:space="preserve">, </w:t>
      </w:r>
      <w:r w:rsidR="00B214D1" w:rsidRPr="00B214D1">
        <w:rPr>
          <w:rFonts w:ascii="Century Gothic" w:hAnsi="Century Gothic" w:cs="Arial"/>
          <w:sz w:val="22"/>
          <w:szCs w:val="22"/>
        </w:rPr>
        <w:t>el presunto infractor tendrá la oportunidad de rendir descargos</w:t>
      </w:r>
      <w:r w:rsidR="006D5E4A">
        <w:rPr>
          <w:rFonts w:ascii="Century Gothic" w:hAnsi="Century Gothic" w:cs="Arial"/>
          <w:sz w:val="22"/>
          <w:szCs w:val="22"/>
        </w:rPr>
        <w:t>,</w:t>
      </w:r>
      <w:r w:rsidR="00B214D1" w:rsidRPr="00B214D1">
        <w:rPr>
          <w:rFonts w:ascii="Century Gothic" w:hAnsi="Century Gothic" w:cs="Arial"/>
          <w:sz w:val="22"/>
          <w:szCs w:val="22"/>
        </w:rPr>
        <w:t xml:space="preserve"> </w:t>
      </w:r>
      <w:r w:rsidR="006D5E4A">
        <w:rPr>
          <w:rFonts w:ascii="Century Gothic" w:hAnsi="Century Gothic" w:cs="Arial"/>
          <w:sz w:val="22"/>
          <w:szCs w:val="22"/>
        </w:rPr>
        <w:t>aportando</w:t>
      </w:r>
      <w:r w:rsidR="00B214D1" w:rsidRPr="00B214D1">
        <w:rPr>
          <w:rFonts w:ascii="Century Gothic" w:hAnsi="Century Gothic" w:cs="Arial"/>
          <w:sz w:val="22"/>
          <w:szCs w:val="22"/>
        </w:rPr>
        <w:t xml:space="preserve"> las pruebas </w:t>
      </w:r>
      <w:r w:rsidR="006D5E4A">
        <w:rPr>
          <w:rFonts w:ascii="Century Gothic" w:hAnsi="Century Gothic" w:cs="Arial"/>
          <w:sz w:val="22"/>
          <w:szCs w:val="22"/>
        </w:rPr>
        <w:t>que considere importantes en el ejercicio de</w:t>
      </w:r>
      <w:r w:rsidR="00B214D1" w:rsidRPr="00B214D1">
        <w:rPr>
          <w:rFonts w:ascii="Century Gothic" w:hAnsi="Century Gothic" w:cs="Arial"/>
          <w:sz w:val="22"/>
          <w:szCs w:val="22"/>
        </w:rPr>
        <w:t xml:space="preserve"> su defensa</w:t>
      </w:r>
      <w:r w:rsidR="006D5E4A">
        <w:rPr>
          <w:rFonts w:ascii="Century Gothic" w:hAnsi="Century Gothic" w:cs="Arial"/>
          <w:sz w:val="22"/>
          <w:szCs w:val="22"/>
        </w:rPr>
        <w:t xml:space="preserve"> y contradicción</w:t>
      </w:r>
      <w:r w:rsidR="00B214D1" w:rsidRPr="00B214D1">
        <w:rPr>
          <w:rFonts w:ascii="Century Gothic" w:hAnsi="Century Gothic" w:cs="Arial"/>
          <w:sz w:val="22"/>
          <w:szCs w:val="22"/>
        </w:rPr>
        <w:t>;</w:t>
      </w:r>
    </w:p>
    <w:p w14:paraId="520FA904" w14:textId="77777777" w:rsidR="00F017F3" w:rsidRPr="006F5827" w:rsidRDefault="00B214D1" w:rsidP="00182EC5">
      <w:pPr>
        <w:pStyle w:val="Prrafodelista"/>
        <w:numPr>
          <w:ilvl w:val="0"/>
          <w:numId w:val="61"/>
        </w:numPr>
        <w:shd w:val="clear" w:color="auto" w:fill="FFFFFF"/>
        <w:spacing w:after="100" w:afterAutospacing="1"/>
        <w:jc w:val="both"/>
        <w:rPr>
          <w:rFonts w:ascii="Century Gothic" w:hAnsi="Century Gothic" w:cs="Arial"/>
          <w:sz w:val="22"/>
          <w:szCs w:val="22"/>
        </w:rPr>
      </w:pPr>
      <w:r w:rsidRPr="00B214D1">
        <w:rPr>
          <w:rFonts w:ascii="Century Gothic" w:hAnsi="Century Gothic" w:cs="Arial"/>
          <w:sz w:val="22"/>
          <w:szCs w:val="22"/>
        </w:rPr>
        <w:t xml:space="preserve">La </w:t>
      </w:r>
      <w:r w:rsidR="00DC5394">
        <w:rPr>
          <w:rFonts w:ascii="Century Gothic" w:hAnsi="Century Gothic" w:cs="Arial"/>
          <w:sz w:val="22"/>
          <w:szCs w:val="22"/>
        </w:rPr>
        <w:t>Asamblea General</w:t>
      </w:r>
      <w:r w:rsidRPr="00B214D1">
        <w:rPr>
          <w:rFonts w:ascii="Century Gothic" w:hAnsi="Century Gothic" w:cs="Arial"/>
          <w:sz w:val="22"/>
          <w:szCs w:val="22"/>
        </w:rPr>
        <w:t xml:space="preserve"> </w:t>
      </w:r>
      <w:r w:rsidR="00D60709" w:rsidRPr="00B214D1">
        <w:rPr>
          <w:rFonts w:ascii="Century Gothic" w:hAnsi="Century Gothic" w:cs="Arial"/>
          <w:sz w:val="22"/>
          <w:szCs w:val="22"/>
        </w:rPr>
        <w:t>analizará las declaraciones</w:t>
      </w:r>
      <w:r w:rsidRPr="00B214D1">
        <w:rPr>
          <w:rFonts w:ascii="Century Gothic" w:hAnsi="Century Gothic" w:cs="Arial"/>
          <w:sz w:val="22"/>
          <w:szCs w:val="22"/>
        </w:rPr>
        <w:t>,</w:t>
      </w:r>
      <w:r w:rsidR="00D60709" w:rsidRPr="00B214D1">
        <w:rPr>
          <w:rFonts w:ascii="Century Gothic" w:hAnsi="Century Gothic" w:cs="Arial"/>
          <w:sz w:val="22"/>
          <w:szCs w:val="22"/>
        </w:rPr>
        <w:t xml:space="preserve"> prueba</w:t>
      </w:r>
      <w:r w:rsidRPr="00B214D1">
        <w:rPr>
          <w:rFonts w:ascii="Century Gothic" w:hAnsi="Century Gothic" w:cs="Arial"/>
          <w:sz w:val="22"/>
          <w:szCs w:val="22"/>
        </w:rPr>
        <w:t>s</w:t>
      </w:r>
      <w:r w:rsidR="00D60709" w:rsidRPr="00B214D1">
        <w:rPr>
          <w:rFonts w:ascii="Century Gothic" w:hAnsi="Century Gothic" w:cs="Arial"/>
          <w:sz w:val="22"/>
          <w:szCs w:val="22"/>
        </w:rPr>
        <w:t xml:space="preserve"> y razones que el </w:t>
      </w:r>
      <w:r w:rsidRPr="00B214D1">
        <w:rPr>
          <w:rFonts w:ascii="Century Gothic" w:hAnsi="Century Gothic" w:cs="Arial"/>
          <w:sz w:val="22"/>
          <w:szCs w:val="22"/>
        </w:rPr>
        <w:t>presunto</w:t>
      </w:r>
      <w:r w:rsidR="00D60709" w:rsidRPr="00B214D1">
        <w:rPr>
          <w:rFonts w:ascii="Century Gothic" w:hAnsi="Century Gothic" w:cs="Arial"/>
          <w:sz w:val="22"/>
          <w:szCs w:val="22"/>
        </w:rPr>
        <w:t xml:space="preserve"> infractor exp</w:t>
      </w:r>
      <w:r w:rsidRPr="00B214D1">
        <w:rPr>
          <w:rFonts w:ascii="Century Gothic" w:hAnsi="Century Gothic" w:cs="Arial"/>
          <w:sz w:val="22"/>
          <w:szCs w:val="22"/>
        </w:rPr>
        <w:t>uso</w:t>
      </w:r>
      <w:r w:rsidR="00F017F3">
        <w:rPr>
          <w:rFonts w:ascii="Century Gothic" w:hAnsi="Century Gothic" w:cs="Arial"/>
          <w:sz w:val="22"/>
          <w:szCs w:val="22"/>
        </w:rPr>
        <w:t xml:space="preserve"> en su defensa, ésta decidirá si existe mérito suficiente para dar </w:t>
      </w:r>
      <w:r w:rsidR="006F5827">
        <w:rPr>
          <w:rFonts w:ascii="Century Gothic" w:hAnsi="Century Gothic" w:cs="Arial"/>
          <w:sz w:val="22"/>
          <w:szCs w:val="22"/>
        </w:rPr>
        <w:t xml:space="preserve">inicio al proceso disciplinario. </w:t>
      </w:r>
      <w:r w:rsidR="006F5827" w:rsidRPr="006F5827">
        <w:rPr>
          <w:rFonts w:ascii="Century Gothic" w:hAnsi="Century Gothic" w:cs="Arial"/>
          <w:sz w:val="22"/>
          <w:szCs w:val="22"/>
        </w:rPr>
        <w:t xml:space="preserve">En el evento que las pruebas no tengan razón o fundamento legal, declarará </w:t>
      </w:r>
      <w:r w:rsidR="006F5827">
        <w:rPr>
          <w:rFonts w:ascii="Century Gothic" w:hAnsi="Century Gothic" w:cs="Arial"/>
          <w:sz w:val="22"/>
          <w:szCs w:val="22"/>
        </w:rPr>
        <w:t>la inexistencia de la acusación y se procederá</w:t>
      </w:r>
      <w:r w:rsidR="00F67690" w:rsidRPr="002207DF">
        <w:rPr>
          <w:rFonts w:ascii="Century Gothic" w:hAnsi="Century Gothic" w:cs="Arial"/>
          <w:sz w:val="22"/>
          <w:szCs w:val="22"/>
        </w:rPr>
        <w:t xml:space="preserve"> al archivo de las diligencias</w:t>
      </w:r>
      <w:r w:rsidR="006F5827">
        <w:rPr>
          <w:rFonts w:ascii="Century Gothic" w:hAnsi="Century Gothic" w:cs="Arial"/>
          <w:sz w:val="22"/>
          <w:szCs w:val="22"/>
        </w:rPr>
        <w:t>;</w:t>
      </w:r>
    </w:p>
    <w:p w14:paraId="3DD3D5D2" w14:textId="247292BB" w:rsidR="006F5827" w:rsidRPr="00D02DFF" w:rsidRDefault="00F017F3" w:rsidP="00182EC5">
      <w:pPr>
        <w:pStyle w:val="Prrafodelista"/>
        <w:numPr>
          <w:ilvl w:val="0"/>
          <w:numId w:val="61"/>
        </w:numPr>
        <w:shd w:val="clear" w:color="auto" w:fill="FFFFFF"/>
        <w:spacing w:after="100" w:afterAutospacing="1"/>
        <w:jc w:val="both"/>
        <w:rPr>
          <w:rFonts w:ascii="Century Gothic" w:hAnsi="Century Gothic" w:cs="Arial"/>
          <w:b/>
          <w:sz w:val="22"/>
          <w:szCs w:val="22"/>
        </w:rPr>
      </w:pPr>
      <w:r w:rsidRPr="006F5827">
        <w:rPr>
          <w:rFonts w:ascii="Century Gothic" w:hAnsi="Century Gothic" w:cs="Arial"/>
          <w:sz w:val="22"/>
          <w:szCs w:val="22"/>
        </w:rPr>
        <w:t xml:space="preserve">Si </w:t>
      </w:r>
      <w:r w:rsidR="00CF41CB">
        <w:rPr>
          <w:rFonts w:ascii="Century Gothic" w:hAnsi="Century Gothic" w:cs="Arial"/>
          <w:sz w:val="22"/>
          <w:szCs w:val="22"/>
        </w:rPr>
        <w:t xml:space="preserve">el Dignatario es removido, remitirá el Acta respectiva a </w:t>
      </w:r>
      <w:r w:rsidR="00B214D1" w:rsidRPr="006F5827">
        <w:rPr>
          <w:rFonts w:ascii="Century Gothic" w:hAnsi="Century Gothic" w:cs="Arial"/>
          <w:sz w:val="22"/>
          <w:szCs w:val="22"/>
        </w:rPr>
        <w:t xml:space="preserve">la </w:t>
      </w:r>
      <w:r w:rsidR="003418EB">
        <w:rPr>
          <w:rFonts w:ascii="Century Gothic" w:hAnsi="Century Gothic" w:cs="Arial"/>
          <w:sz w:val="22"/>
          <w:szCs w:val="22"/>
        </w:rPr>
        <w:t>Comisión de Convivencia y Conciliación</w:t>
      </w:r>
      <w:r w:rsidR="0057465A">
        <w:rPr>
          <w:rFonts w:ascii="Century Gothic" w:hAnsi="Century Gothic" w:cs="Arial"/>
          <w:sz w:val="22"/>
          <w:szCs w:val="22"/>
        </w:rPr>
        <w:t xml:space="preserve"> </w:t>
      </w:r>
      <w:r w:rsidR="00B214D1" w:rsidRPr="006F5827">
        <w:rPr>
          <w:rFonts w:ascii="Century Gothic" w:hAnsi="Century Gothic" w:cs="Arial"/>
          <w:sz w:val="22"/>
          <w:szCs w:val="22"/>
        </w:rPr>
        <w:t xml:space="preserve">de la Junta de </w:t>
      </w:r>
      <w:r w:rsidR="0073263F">
        <w:rPr>
          <w:rFonts w:ascii="Century Gothic" w:hAnsi="Century Gothic" w:cs="Arial"/>
          <w:sz w:val="22"/>
          <w:szCs w:val="22"/>
        </w:rPr>
        <w:t xml:space="preserve">la </w:t>
      </w:r>
      <w:r w:rsidR="000B1289">
        <w:rPr>
          <w:rFonts w:ascii="Century Gothic" w:hAnsi="Century Gothic" w:cs="Arial"/>
          <w:sz w:val="22"/>
          <w:szCs w:val="22"/>
        </w:rPr>
        <w:t>Asociación de Juntas Acción Comunal</w:t>
      </w:r>
      <w:r w:rsidR="00B214D1" w:rsidRPr="006F5827">
        <w:rPr>
          <w:rFonts w:ascii="Century Gothic" w:hAnsi="Century Gothic" w:cs="Arial"/>
          <w:sz w:val="22"/>
          <w:szCs w:val="22"/>
        </w:rPr>
        <w:t xml:space="preserve">, </w:t>
      </w:r>
      <w:r w:rsidR="001047D3" w:rsidRPr="006F5827">
        <w:rPr>
          <w:rFonts w:ascii="Century Gothic" w:hAnsi="Century Gothic" w:cs="Arial"/>
          <w:sz w:val="22"/>
          <w:szCs w:val="22"/>
        </w:rPr>
        <w:t>para que</w:t>
      </w:r>
      <w:r w:rsidR="00CF41CB">
        <w:rPr>
          <w:rFonts w:ascii="Century Gothic" w:hAnsi="Century Gothic" w:cs="Arial"/>
          <w:sz w:val="22"/>
          <w:szCs w:val="22"/>
        </w:rPr>
        <w:t xml:space="preserve"> se inicie el debido proceso, </w:t>
      </w:r>
      <w:r w:rsidR="00CF41CB" w:rsidRPr="008674FC">
        <w:rPr>
          <w:rFonts w:ascii="Century Gothic" w:hAnsi="Century Gothic" w:cs="Arial"/>
          <w:sz w:val="22"/>
          <w:szCs w:val="22"/>
        </w:rPr>
        <w:t>recaude las pruebas que estime conveniente, conforme a lo establecido en el Proceso sancionatorio, consagrado en el Artículo 79 y siguientes, de los presentes estatutos</w:t>
      </w:r>
      <w:r w:rsidR="00B51B03" w:rsidRPr="008674FC">
        <w:rPr>
          <w:rFonts w:ascii="Century Gothic" w:hAnsi="Century Gothic" w:cs="Arial"/>
          <w:sz w:val="22"/>
          <w:szCs w:val="22"/>
        </w:rPr>
        <w:t>;</w:t>
      </w:r>
    </w:p>
    <w:p w14:paraId="2ED09615" w14:textId="77777777" w:rsidR="00D02DFF" w:rsidRPr="008674FC" w:rsidRDefault="00D02DFF" w:rsidP="00D02DFF">
      <w:pPr>
        <w:pStyle w:val="Prrafodelista"/>
        <w:shd w:val="clear" w:color="auto" w:fill="FFFFFF"/>
        <w:spacing w:after="100" w:afterAutospacing="1"/>
        <w:ind w:left="1068"/>
        <w:jc w:val="both"/>
        <w:rPr>
          <w:rFonts w:ascii="Century Gothic" w:hAnsi="Century Gothic" w:cs="Arial"/>
          <w:b/>
          <w:sz w:val="22"/>
          <w:szCs w:val="22"/>
        </w:rPr>
      </w:pPr>
    </w:p>
    <w:p w14:paraId="02BEAB31" w14:textId="77777777" w:rsidR="009839DA" w:rsidRPr="008674FC" w:rsidRDefault="000B2EFE" w:rsidP="00182EC5">
      <w:pPr>
        <w:pStyle w:val="Prrafodelista"/>
        <w:numPr>
          <w:ilvl w:val="0"/>
          <w:numId w:val="58"/>
        </w:numPr>
        <w:shd w:val="clear" w:color="auto" w:fill="FFFFFF"/>
        <w:spacing w:after="100" w:afterAutospacing="1"/>
        <w:jc w:val="both"/>
        <w:rPr>
          <w:rFonts w:ascii="Century Gothic" w:hAnsi="Century Gothic" w:cs="Arial"/>
          <w:sz w:val="22"/>
          <w:szCs w:val="22"/>
        </w:rPr>
      </w:pPr>
      <w:r w:rsidRPr="008674FC">
        <w:rPr>
          <w:rFonts w:ascii="Century Gothic" w:hAnsi="Century Gothic" w:cs="Arial"/>
          <w:b/>
          <w:sz w:val="22"/>
          <w:szCs w:val="22"/>
        </w:rPr>
        <w:t xml:space="preserve">Segunda Asamblea: </w:t>
      </w:r>
      <w:r w:rsidR="00CB67DC" w:rsidRPr="008674FC">
        <w:rPr>
          <w:rFonts w:ascii="Century Gothic" w:hAnsi="Century Gothic" w:cs="Arial"/>
          <w:sz w:val="22"/>
          <w:szCs w:val="22"/>
        </w:rPr>
        <w:t>U</w:t>
      </w:r>
      <w:r w:rsidR="009512D7" w:rsidRPr="008674FC">
        <w:rPr>
          <w:rFonts w:ascii="Century Gothic" w:hAnsi="Century Gothic" w:cs="Arial"/>
          <w:sz w:val="22"/>
          <w:szCs w:val="22"/>
        </w:rPr>
        <w:t xml:space="preserve">na vez surtido el proceso </w:t>
      </w:r>
      <w:r w:rsidR="009839DA" w:rsidRPr="008674FC">
        <w:rPr>
          <w:rFonts w:ascii="Century Gothic" w:hAnsi="Century Gothic" w:cs="Arial"/>
          <w:sz w:val="22"/>
          <w:szCs w:val="22"/>
        </w:rPr>
        <w:t>respectivo</w:t>
      </w:r>
      <w:r w:rsidR="009512D7" w:rsidRPr="008674FC">
        <w:rPr>
          <w:rFonts w:ascii="Century Gothic" w:hAnsi="Century Gothic" w:cs="Arial"/>
          <w:sz w:val="22"/>
          <w:szCs w:val="22"/>
        </w:rPr>
        <w:t>,</w:t>
      </w:r>
      <w:r w:rsidR="009839DA" w:rsidRPr="008674FC">
        <w:rPr>
          <w:rFonts w:ascii="Century Gothic" w:hAnsi="Century Gothic" w:cs="Arial"/>
          <w:sz w:val="22"/>
          <w:szCs w:val="22"/>
        </w:rPr>
        <w:t xml:space="preserve"> la </w:t>
      </w:r>
      <w:r w:rsidR="003418EB">
        <w:rPr>
          <w:rFonts w:ascii="Century Gothic" w:hAnsi="Century Gothic" w:cs="Arial"/>
          <w:sz w:val="22"/>
          <w:szCs w:val="22"/>
        </w:rPr>
        <w:t>Comisión de Convivencia y Conciliación</w:t>
      </w:r>
      <w:r w:rsidR="0057465A">
        <w:rPr>
          <w:rFonts w:ascii="Century Gothic" w:hAnsi="Century Gothic" w:cs="Arial"/>
          <w:sz w:val="22"/>
          <w:szCs w:val="22"/>
        </w:rPr>
        <w:t xml:space="preserve"> </w:t>
      </w:r>
      <w:r w:rsidR="009839DA" w:rsidRPr="008674FC">
        <w:rPr>
          <w:rFonts w:ascii="Century Gothic" w:hAnsi="Century Gothic" w:cs="Arial"/>
          <w:sz w:val="22"/>
          <w:szCs w:val="22"/>
        </w:rPr>
        <w:t xml:space="preserve">de la </w:t>
      </w:r>
      <w:r w:rsidR="004B7C68" w:rsidRPr="008674FC">
        <w:rPr>
          <w:rFonts w:ascii="Century Gothic" w:hAnsi="Century Gothic" w:cs="Arial"/>
          <w:sz w:val="22"/>
          <w:szCs w:val="22"/>
        </w:rPr>
        <w:t>Asociación de Juntas de Acción Comunal</w:t>
      </w:r>
      <w:r w:rsidR="00326794" w:rsidRPr="008674FC">
        <w:rPr>
          <w:rFonts w:ascii="Century Gothic" w:hAnsi="Century Gothic" w:cs="Arial"/>
          <w:sz w:val="22"/>
          <w:szCs w:val="22"/>
        </w:rPr>
        <w:t xml:space="preserve"> </w:t>
      </w:r>
      <w:r w:rsidR="009512D7" w:rsidRPr="008674FC">
        <w:rPr>
          <w:rFonts w:ascii="Century Gothic" w:hAnsi="Century Gothic" w:cs="Arial"/>
          <w:sz w:val="22"/>
          <w:szCs w:val="22"/>
        </w:rPr>
        <w:t>emitirá un informe</w:t>
      </w:r>
      <w:r w:rsidR="001E5FCF" w:rsidRPr="008674FC">
        <w:rPr>
          <w:rFonts w:ascii="Century Gothic" w:hAnsi="Century Gothic" w:cs="Arial"/>
          <w:sz w:val="22"/>
          <w:szCs w:val="22"/>
        </w:rPr>
        <w:t>, el cual será enviado</w:t>
      </w:r>
      <w:r w:rsidR="00326794" w:rsidRPr="008674FC">
        <w:rPr>
          <w:rFonts w:ascii="Century Gothic" w:hAnsi="Century Gothic" w:cs="Arial"/>
          <w:sz w:val="22"/>
          <w:szCs w:val="22"/>
        </w:rPr>
        <w:t>. U</w:t>
      </w:r>
      <w:r w:rsidR="001E5FCF" w:rsidRPr="008674FC">
        <w:rPr>
          <w:rFonts w:ascii="Century Gothic" w:hAnsi="Century Gothic" w:cs="Arial"/>
          <w:sz w:val="22"/>
          <w:szCs w:val="22"/>
        </w:rPr>
        <w:t xml:space="preserve">na vez allegado, se procederá a </w:t>
      </w:r>
      <w:r w:rsidR="00326794" w:rsidRPr="008674FC">
        <w:rPr>
          <w:rFonts w:ascii="Century Gothic" w:hAnsi="Century Gothic" w:cs="Arial"/>
          <w:sz w:val="22"/>
          <w:szCs w:val="22"/>
        </w:rPr>
        <w:t>realizar</w:t>
      </w:r>
      <w:r w:rsidR="001E5FCF" w:rsidRPr="008674FC">
        <w:rPr>
          <w:rFonts w:ascii="Century Gothic" w:hAnsi="Century Gothic" w:cs="Arial"/>
          <w:sz w:val="22"/>
          <w:szCs w:val="22"/>
        </w:rPr>
        <w:t xml:space="preserve"> </w:t>
      </w:r>
      <w:r w:rsidR="009839DA" w:rsidRPr="008674FC">
        <w:rPr>
          <w:rFonts w:ascii="Century Gothic" w:hAnsi="Century Gothic" w:cs="Arial"/>
          <w:sz w:val="22"/>
          <w:szCs w:val="22"/>
        </w:rPr>
        <w:t xml:space="preserve">una segunda Asamblea en la </w:t>
      </w:r>
      <w:r w:rsidR="001E5FCF" w:rsidRPr="008674FC">
        <w:rPr>
          <w:rFonts w:ascii="Century Gothic" w:hAnsi="Century Gothic" w:cs="Arial"/>
          <w:sz w:val="22"/>
          <w:szCs w:val="22"/>
        </w:rPr>
        <w:t>cual se</w:t>
      </w:r>
      <w:r w:rsidR="009839DA" w:rsidRPr="008674FC">
        <w:rPr>
          <w:rFonts w:ascii="Century Gothic" w:hAnsi="Century Gothic" w:cs="Arial"/>
          <w:sz w:val="22"/>
          <w:szCs w:val="22"/>
        </w:rPr>
        <w:t xml:space="preserve"> determinará </w:t>
      </w:r>
      <w:r w:rsidR="009512D7" w:rsidRPr="008674FC">
        <w:rPr>
          <w:rFonts w:ascii="Century Gothic" w:hAnsi="Century Gothic" w:cs="Arial"/>
          <w:sz w:val="22"/>
          <w:szCs w:val="22"/>
        </w:rPr>
        <w:t xml:space="preserve">remover </w:t>
      </w:r>
      <w:r w:rsidR="009839DA" w:rsidRPr="008674FC">
        <w:rPr>
          <w:rFonts w:ascii="Century Gothic" w:hAnsi="Century Gothic" w:cs="Arial"/>
          <w:sz w:val="22"/>
          <w:szCs w:val="22"/>
        </w:rPr>
        <w:t xml:space="preserve">o no </w:t>
      </w:r>
      <w:r w:rsidR="009512D7" w:rsidRPr="008674FC">
        <w:rPr>
          <w:rFonts w:ascii="Century Gothic" w:hAnsi="Century Gothic" w:cs="Arial"/>
          <w:sz w:val="22"/>
          <w:szCs w:val="22"/>
        </w:rPr>
        <w:t>al (los) dignatario(s)</w:t>
      </w:r>
      <w:r w:rsidR="009839DA" w:rsidRPr="008674FC">
        <w:rPr>
          <w:rFonts w:ascii="Century Gothic" w:hAnsi="Century Gothic" w:cs="Arial"/>
          <w:sz w:val="22"/>
          <w:szCs w:val="22"/>
        </w:rPr>
        <w:t>.</w:t>
      </w:r>
      <w:r w:rsidR="003B2F1B" w:rsidRPr="008674FC">
        <w:rPr>
          <w:rFonts w:ascii="Century Gothic" w:hAnsi="Century Gothic" w:cs="Arial"/>
          <w:sz w:val="22"/>
          <w:szCs w:val="22"/>
        </w:rPr>
        <w:t xml:space="preserve"> </w:t>
      </w:r>
    </w:p>
    <w:p w14:paraId="67BA185E" w14:textId="267860AE" w:rsidR="00BE6D60" w:rsidRPr="008674FC" w:rsidRDefault="009839DA" w:rsidP="00182EC5">
      <w:pPr>
        <w:pStyle w:val="Prrafodelista"/>
        <w:shd w:val="clear" w:color="auto" w:fill="FFFFFF"/>
        <w:spacing w:after="100" w:afterAutospacing="1"/>
        <w:jc w:val="both"/>
        <w:rPr>
          <w:rFonts w:ascii="Century Gothic" w:hAnsi="Century Gothic" w:cs="Arial"/>
          <w:sz w:val="22"/>
          <w:szCs w:val="22"/>
        </w:rPr>
      </w:pPr>
      <w:r w:rsidRPr="008674FC">
        <w:rPr>
          <w:rFonts w:ascii="Century Gothic" w:hAnsi="Century Gothic" w:cs="Arial"/>
          <w:sz w:val="22"/>
          <w:szCs w:val="22"/>
        </w:rPr>
        <w:t xml:space="preserve">En el evento de ser removidos, </w:t>
      </w:r>
      <w:r w:rsidR="000B2EFE" w:rsidRPr="008674FC">
        <w:rPr>
          <w:rFonts w:ascii="Century Gothic" w:hAnsi="Century Gothic" w:cs="Arial"/>
          <w:sz w:val="22"/>
          <w:szCs w:val="22"/>
        </w:rPr>
        <w:t xml:space="preserve">se </w:t>
      </w:r>
      <w:r w:rsidRPr="008674FC">
        <w:rPr>
          <w:rFonts w:ascii="Century Gothic" w:hAnsi="Century Gothic" w:cs="Arial"/>
          <w:sz w:val="22"/>
          <w:szCs w:val="22"/>
        </w:rPr>
        <w:t xml:space="preserve">remitirá el proceso a la </w:t>
      </w:r>
      <w:r w:rsidR="003418EB">
        <w:rPr>
          <w:rFonts w:ascii="Century Gothic" w:hAnsi="Century Gothic" w:cs="Arial"/>
          <w:sz w:val="22"/>
          <w:szCs w:val="22"/>
        </w:rPr>
        <w:t>Comisión de Convivencia y Conciliación</w:t>
      </w:r>
      <w:r w:rsidR="0057465A">
        <w:rPr>
          <w:rFonts w:ascii="Century Gothic" w:hAnsi="Century Gothic" w:cs="Arial"/>
          <w:sz w:val="22"/>
          <w:szCs w:val="22"/>
        </w:rPr>
        <w:t xml:space="preserve"> </w:t>
      </w:r>
      <w:r w:rsidR="009D4687" w:rsidRPr="008674FC">
        <w:rPr>
          <w:rFonts w:ascii="Century Gothic" w:hAnsi="Century Gothic" w:cs="Arial"/>
          <w:sz w:val="22"/>
          <w:szCs w:val="22"/>
        </w:rPr>
        <w:t xml:space="preserve">de la </w:t>
      </w:r>
      <w:r w:rsidR="000B1289">
        <w:rPr>
          <w:rFonts w:ascii="Century Gothic" w:hAnsi="Century Gothic" w:cs="Arial"/>
          <w:sz w:val="22"/>
          <w:szCs w:val="22"/>
        </w:rPr>
        <w:t>Asociación de Juntas Acción Comunal</w:t>
      </w:r>
      <w:r w:rsidRPr="008674FC">
        <w:rPr>
          <w:rFonts w:ascii="Century Gothic" w:hAnsi="Century Gothic" w:cs="Arial"/>
          <w:sz w:val="22"/>
          <w:szCs w:val="22"/>
        </w:rPr>
        <w:t xml:space="preserve">, </w:t>
      </w:r>
      <w:r w:rsidR="009D4687" w:rsidRPr="008674FC">
        <w:rPr>
          <w:rFonts w:ascii="Century Gothic" w:hAnsi="Century Gothic" w:cs="Arial"/>
          <w:sz w:val="22"/>
          <w:szCs w:val="22"/>
        </w:rPr>
        <w:t>para adelantar el respectivo proceso disciplinario</w:t>
      </w:r>
      <w:r w:rsidR="00BE6D60" w:rsidRPr="008674FC">
        <w:rPr>
          <w:rFonts w:ascii="Century Gothic" w:hAnsi="Century Gothic" w:cs="Arial"/>
          <w:sz w:val="22"/>
          <w:szCs w:val="22"/>
        </w:rPr>
        <w:t>.</w:t>
      </w:r>
      <w:r w:rsidR="00D35B02" w:rsidRPr="008674FC">
        <w:rPr>
          <w:rFonts w:ascii="Century Gothic" w:hAnsi="Century Gothic" w:cs="Arial"/>
          <w:sz w:val="22"/>
          <w:szCs w:val="22"/>
        </w:rPr>
        <w:t xml:space="preserve"> De la misma manera, e</w:t>
      </w:r>
      <w:r w:rsidR="005B741C" w:rsidRPr="008674FC">
        <w:rPr>
          <w:rFonts w:ascii="Century Gothic" w:hAnsi="Century Gothic" w:cs="Arial"/>
          <w:sz w:val="22"/>
          <w:szCs w:val="22"/>
        </w:rPr>
        <w:t xml:space="preserve">n caso de no </w:t>
      </w:r>
      <w:r w:rsidR="000B2EFE" w:rsidRPr="008674FC">
        <w:rPr>
          <w:rFonts w:ascii="Century Gothic" w:hAnsi="Century Gothic" w:cs="Arial"/>
          <w:sz w:val="22"/>
          <w:szCs w:val="22"/>
        </w:rPr>
        <w:t>encontrar mérito para su remoción</w:t>
      </w:r>
      <w:r w:rsidR="005B741C" w:rsidRPr="008674FC">
        <w:rPr>
          <w:rFonts w:ascii="Century Gothic" w:hAnsi="Century Gothic" w:cs="Arial"/>
          <w:sz w:val="22"/>
          <w:szCs w:val="22"/>
        </w:rPr>
        <w:t xml:space="preserve">, se </w:t>
      </w:r>
      <w:r w:rsidR="009512D7" w:rsidRPr="008674FC">
        <w:rPr>
          <w:rFonts w:ascii="Century Gothic" w:hAnsi="Century Gothic" w:cs="Arial"/>
          <w:sz w:val="22"/>
          <w:szCs w:val="22"/>
        </w:rPr>
        <w:t>proceder</w:t>
      </w:r>
      <w:r w:rsidR="005B741C" w:rsidRPr="008674FC">
        <w:rPr>
          <w:rFonts w:ascii="Century Gothic" w:hAnsi="Century Gothic" w:cs="Arial"/>
          <w:sz w:val="22"/>
          <w:szCs w:val="22"/>
        </w:rPr>
        <w:t>á</w:t>
      </w:r>
      <w:r w:rsidR="009512D7" w:rsidRPr="008674FC">
        <w:rPr>
          <w:rFonts w:ascii="Century Gothic" w:hAnsi="Century Gothic" w:cs="Arial"/>
          <w:sz w:val="22"/>
          <w:szCs w:val="22"/>
        </w:rPr>
        <w:t xml:space="preserve"> </w:t>
      </w:r>
      <w:r w:rsidR="005B741C" w:rsidRPr="008674FC">
        <w:rPr>
          <w:rFonts w:ascii="Century Gothic" w:hAnsi="Century Gothic" w:cs="Arial"/>
          <w:sz w:val="22"/>
          <w:szCs w:val="22"/>
        </w:rPr>
        <w:t>a</w:t>
      </w:r>
      <w:r w:rsidR="009512D7" w:rsidRPr="008674FC">
        <w:rPr>
          <w:rFonts w:ascii="Century Gothic" w:hAnsi="Century Gothic" w:cs="Arial"/>
          <w:sz w:val="22"/>
          <w:szCs w:val="22"/>
        </w:rPr>
        <w:t>l archivo de las diligencias</w:t>
      </w:r>
      <w:r w:rsidR="00432B9D" w:rsidRPr="008674FC">
        <w:rPr>
          <w:rFonts w:ascii="Century Gothic" w:hAnsi="Century Gothic" w:cs="Arial"/>
          <w:sz w:val="22"/>
          <w:szCs w:val="22"/>
        </w:rPr>
        <w:t>;</w:t>
      </w:r>
    </w:p>
    <w:p w14:paraId="6945B660" w14:textId="77777777" w:rsidR="00432B9D" w:rsidRPr="00432B9D" w:rsidRDefault="00BE6D60" w:rsidP="00182EC5">
      <w:pPr>
        <w:pStyle w:val="Prrafodelista"/>
        <w:numPr>
          <w:ilvl w:val="0"/>
          <w:numId w:val="58"/>
        </w:numPr>
        <w:shd w:val="clear" w:color="auto" w:fill="FFFFFF"/>
        <w:spacing w:after="100" w:afterAutospacing="1"/>
        <w:jc w:val="both"/>
        <w:rPr>
          <w:rFonts w:ascii="Century Gothic" w:hAnsi="Century Gothic" w:cs="Arial"/>
          <w:sz w:val="22"/>
          <w:szCs w:val="22"/>
        </w:rPr>
      </w:pPr>
      <w:r w:rsidRPr="008674FC">
        <w:rPr>
          <w:rFonts w:ascii="Century Gothic" w:hAnsi="Century Gothic" w:cs="Arial"/>
          <w:b/>
          <w:sz w:val="22"/>
          <w:szCs w:val="22"/>
        </w:rPr>
        <w:t>Decisión</w:t>
      </w:r>
      <w:r w:rsidRPr="008674FC">
        <w:rPr>
          <w:rFonts w:ascii="Century Gothic" w:hAnsi="Century Gothic" w:cs="Arial"/>
          <w:sz w:val="22"/>
          <w:szCs w:val="22"/>
        </w:rPr>
        <w:t xml:space="preserve">: La </w:t>
      </w:r>
      <w:r w:rsidR="00DC5394">
        <w:rPr>
          <w:rFonts w:ascii="Century Gothic" w:hAnsi="Century Gothic" w:cs="Arial"/>
          <w:sz w:val="22"/>
          <w:szCs w:val="22"/>
        </w:rPr>
        <w:t>Asamblea General</w:t>
      </w:r>
      <w:r w:rsidRPr="008674FC">
        <w:rPr>
          <w:rFonts w:ascii="Century Gothic" w:hAnsi="Century Gothic" w:cs="Arial"/>
          <w:sz w:val="22"/>
          <w:szCs w:val="22"/>
        </w:rPr>
        <w:t xml:space="preserve"> resolverá sobre la remoción de los dignatarios y en la misma sesión, en caso de que se decida removerlos, la</w:t>
      </w:r>
      <w:r w:rsidRPr="00432B9D">
        <w:rPr>
          <w:rFonts w:ascii="Century Gothic" w:hAnsi="Century Gothic" w:cs="Arial"/>
          <w:sz w:val="22"/>
          <w:szCs w:val="22"/>
        </w:rPr>
        <w:t xml:space="preserve"> Junta </w:t>
      </w:r>
      <w:r w:rsidR="0057465A">
        <w:rPr>
          <w:rFonts w:ascii="Century Gothic" w:hAnsi="Century Gothic" w:cs="Arial"/>
          <w:sz w:val="22"/>
          <w:szCs w:val="22"/>
        </w:rPr>
        <w:t>Directiva</w:t>
      </w:r>
      <w:r w:rsidRPr="00432B9D">
        <w:rPr>
          <w:rFonts w:ascii="Century Gothic" w:hAnsi="Century Gothic" w:cs="Arial"/>
          <w:sz w:val="22"/>
          <w:szCs w:val="22"/>
        </w:rPr>
        <w:t xml:space="preserve"> elegirá y dará posesión a los dignatarios nombrados en encargo o Ad-hoc, en los términos del </w:t>
      </w:r>
      <w:r w:rsidRPr="00432B9D">
        <w:rPr>
          <w:rFonts w:ascii="Century Gothic" w:hAnsi="Century Gothic" w:cs="Arial"/>
          <w:b/>
          <w:sz w:val="22"/>
          <w:szCs w:val="22"/>
        </w:rPr>
        <w:t>Literal i) del Art</w:t>
      </w:r>
      <w:r w:rsidR="00432B9D">
        <w:rPr>
          <w:rFonts w:ascii="Century Gothic" w:hAnsi="Century Gothic" w:cs="Arial"/>
          <w:b/>
          <w:sz w:val="22"/>
          <w:szCs w:val="22"/>
        </w:rPr>
        <w:t>ículo 46 de la Ley 2166 de 2021;</w:t>
      </w:r>
    </w:p>
    <w:p w14:paraId="327264C1" w14:textId="77777777" w:rsidR="00432B9D" w:rsidRDefault="00BE6D60" w:rsidP="00182EC5">
      <w:pPr>
        <w:pStyle w:val="Prrafodelista"/>
        <w:numPr>
          <w:ilvl w:val="0"/>
          <w:numId w:val="58"/>
        </w:numPr>
        <w:shd w:val="clear" w:color="auto" w:fill="FFFFFF"/>
        <w:spacing w:after="100" w:afterAutospacing="1"/>
        <w:jc w:val="both"/>
        <w:rPr>
          <w:rFonts w:ascii="Century Gothic" w:hAnsi="Century Gothic" w:cs="Arial"/>
          <w:sz w:val="22"/>
          <w:szCs w:val="22"/>
        </w:rPr>
      </w:pPr>
      <w:r w:rsidRPr="00432B9D">
        <w:rPr>
          <w:rFonts w:ascii="Century Gothic" w:hAnsi="Century Gothic" w:cs="Arial"/>
          <w:b/>
          <w:sz w:val="22"/>
          <w:szCs w:val="22"/>
        </w:rPr>
        <w:t>Notificaciones</w:t>
      </w:r>
      <w:r w:rsidR="00432B9D" w:rsidRPr="00432B9D">
        <w:rPr>
          <w:rFonts w:ascii="Century Gothic" w:hAnsi="Century Gothic" w:cs="Arial"/>
          <w:sz w:val="22"/>
          <w:szCs w:val="22"/>
        </w:rPr>
        <w:t>:</w:t>
      </w:r>
      <w:r w:rsidRPr="00432B9D">
        <w:rPr>
          <w:rFonts w:ascii="Century Gothic" w:hAnsi="Century Gothic" w:cs="Arial"/>
          <w:sz w:val="22"/>
          <w:szCs w:val="22"/>
        </w:rPr>
        <w:t xml:space="preserve"> La </w:t>
      </w:r>
      <w:r w:rsidR="00DC5394">
        <w:rPr>
          <w:rFonts w:ascii="Century Gothic" w:hAnsi="Century Gothic" w:cs="Arial"/>
          <w:sz w:val="22"/>
          <w:szCs w:val="22"/>
        </w:rPr>
        <w:t>Asamblea General</w:t>
      </w:r>
      <w:r w:rsidR="00753303" w:rsidRPr="00432B9D">
        <w:rPr>
          <w:rFonts w:ascii="Century Gothic" w:hAnsi="Century Gothic" w:cs="Arial"/>
          <w:sz w:val="22"/>
          <w:szCs w:val="22"/>
        </w:rPr>
        <w:t xml:space="preserve"> </w:t>
      </w:r>
      <w:r w:rsidR="00753303">
        <w:rPr>
          <w:rFonts w:ascii="Century Gothic" w:hAnsi="Century Gothic" w:cs="Arial"/>
          <w:sz w:val="22"/>
          <w:szCs w:val="22"/>
        </w:rPr>
        <w:t>o</w:t>
      </w:r>
      <w:r w:rsidR="00753303" w:rsidRPr="00432B9D">
        <w:rPr>
          <w:rFonts w:ascii="Century Gothic" w:hAnsi="Century Gothic" w:cs="Arial"/>
          <w:sz w:val="22"/>
          <w:szCs w:val="22"/>
        </w:rPr>
        <w:t xml:space="preserve"> Junta </w:t>
      </w:r>
      <w:r w:rsidR="0057465A">
        <w:rPr>
          <w:rFonts w:ascii="Century Gothic" w:hAnsi="Century Gothic" w:cs="Arial"/>
          <w:sz w:val="22"/>
          <w:szCs w:val="22"/>
        </w:rPr>
        <w:t>Directiva</w:t>
      </w:r>
      <w:r w:rsidRPr="00432B9D">
        <w:rPr>
          <w:rFonts w:ascii="Century Gothic" w:hAnsi="Century Gothic" w:cs="Arial"/>
          <w:sz w:val="22"/>
          <w:szCs w:val="22"/>
        </w:rPr>
        <w:t xml:space="preserve"> notificará al interesado sobre la remoción en la misma sesión; y en caso de inasistencia del infractor, se notificará a más tardar dentro de las 48 horas siguientes</w:t>
      </w:r>
      <w:r w:rsidR="00432B9D" w:rsidRPr="00432B9D">
        <w:rPr>
          <w:rFonts w:ascii="Century Gothic" w:hAnsi="Century Gothic" w:cs="Arial"/>
          <w:sz w:val="22"/>
          <w:szCs w:val="22"/>
        </w:rPr>
        <w:t xml:space="preserve"> de la decisión;</w:t>
      </w:r>
    </w:p>
    <w:p w14:paraId="1C5DC4BD" w14:textId="593BBAFA" w:rsidR="00D02DFF" w:rsidRDefault="00BE6D60" w:rsidP="00D02DFF">
      <w:pPr>
        <w:pStyle w:val="Prrafodelista"/>
        <w:numPr>
          <w:ilvl w:val="0"/>
          <w:numId w:val="58"/>
        </w:numPr>
        <w:shd w:val="clear" w:color="auto" w:fill="FFFFFF"/>
        <w:jc w:val="both"/>
        <w:rPr>
          <w:rFonts w:ascii="Century Gothic" w:hAnsi="Century Gothic" w:cs="Arial"/>
          <w:sz w:val="22"/>
          <w:szCs w:val="22"/>
        </w:rPr>
      </w:pPr>
      <w:r w:rsidRPr="00432B9D">
        <w:rPr>
          <w:rFonts w:ascii="Century Gothic" w:hAnsi="Century Gothic" w:cs="Arial"/>
          <w:b/>
          <w:sz w:val="22"/>
          <w:szCs w:val="22"/>
        </w:rPr>
        <w:t>Impugnación</w:t>
      </w:r>
      <w:r w:rsidR="00432B9D" w:rsidRPr="00432B9D">
        <w:rPr>
          <w:rFonts w:ascii="Century Gothic" w:hAnsi="Century Gothic" w:cs="Arial"/>
          <w:sz w:val="22"/>
          <w:szCs w:val="22"/>
        </w:rPr>
        <w:t>:</w:t>
      </w:r>
      <w:r w:rsidRPr="00432B9D">
        <w:rPr>
          <w:rFonts w:ascii="Century Gothic" w:hAnsi="Century Gothic" w:cs="Arial"/>
          <w:sz w:val="22"/>
          <w:szCs w:val="22"/>
        </w:rPr>
        <w:t xml:space="preserve"> La decisión de la </w:t>
      </w:r>
      <w:r w:rsidR="00DC5394">
        <w:rPr>
          <w:rFonts w:ascii="Century Gothic" w:hAnsi="Century Gothic" w:cs="Arial"/>
          <w:sz w:val="22"/>
          <w:szCs w:val="22"/>
        </w:rPr>
        <w:t>Asamblea General</w:t>
      </w:r>
      <w:r w:rsidRPr="00432B9D">
        <w:rPr>
          <w:rFonts w:ascii="Century Gothic" w:hAnsi="Century Gothic" w:cs="Arial"/>
          <w:sz w:val="22"/>
          <w:szCs w:val="22"/>
        </w:rPr>
        <w:t xml:space="preserve"> sobre la remoción de un dignatario será susceptible de impugnación ante la </w:t>
      </w:r>
      <w:r w:rsidR="003418EB">
        <w:rPr>
          <w:rFonts w:ascii="Century Gothic" w:hAnsi="Century Gothic" w:cs="Arial"/>
          <w:sz w:val="22"/>
          <w:szCs w:val="22"/>
        </w:rPr>
        <w:t>Comisión de Convivencia y Conciliación</w:t>
      </w:r>
      <w:r w:rsidR="0057465A">
        <w:rPr>
          <w:rFonts w:ascii="Century Gothic" w:hAnsi="Century Gothic" w:cs="Arial"/>
          <w:sz w:val="22"/>
          <w:szCs w:val="22"/>
        </w:rPr>
        <w:t xml:space="preserve"> </w:t>
      </w:r>
      <w:r w:rsidRPr="00432B9D">
        <w:rPr>
          <w:rFonts w:ascii="Century Gothic" w:hAnsi="Century Gothic" w:cs="Arial"/>
          <w:sz w:val="22"/>
          <w:szCs w:val="22"/>
        </w:rPr>
        <w:t>de</w:t>
      </w:r>
      <w:r w:rsidR="00432B9D" w:rsidRPr="00432B9D">
        <w:rPr>
          <w:rFonts w:ascii="Century Gothic" w:hAnsi="Century Gothic" w:cs="Arial"/>
          <w:sz w:val="22"/>
          <w:szCs w:val="22"/>
        </w:rPr>
        <w:t xml:space="preserve"> la </w:t>
      </w:r>
      <w:r w:rsidR="000B1289">
        <w:rPr>
          <w:rFonts w:ascii="Century Gothic" w:hAnsi="Century Gothic" w:cs="Arial"/>
          <w:sz w:val="22"/>
          <w:szCs w:val="22"/>
        </w:rPr>
        <w:t>Asociación de Juntas Acción Comunal</w:t>
      </w:r>
      <w:r w:rsidRPr="00432B9D">
        <w:rPr>
          <w:rFonts w:ascii="Century Gothic" w:hAnsi="Century Gothic" w:cs="Arial"/>
          <w:sz w:val="22"/>
          <w:szCs w:val="22"/>
        </w:rPr>
        <w:t>, la cual será susceptible de revisión de oficio o a petición de parte por la entidad de inspección, vigilancia y control.</w:t>
      </w:r>
    </w:p>
    <w:p w14:paraId="6233C2B0" w14:textId="77777777" w:rsidR="00D02DFF" w:rsidRPr="00D02DFF" w:rsidRDefault="00D02DFF" w:rsidP="00D02DFF">
      <w:pPr>
        <w:pStyle w:val="Prrafodelista"/>
        <w:shd w:val="clear" w:color="auto" w:fill="FFFFFF"/>
        <w:jc w:val="both"/>
        <w:rPr>
          <w:rFonts w:ascii="Century Gothic" w:hAnsi="Century Gothic" w:cs="Arial"/>
          <w:sz w:val="22"/>
          <w:szCs w:val="22"/>
        </w:rPr>
      </w:pPr>
    </w:p>
    <w:p w14:paraId="7943C229" w14:textId="77777777" w:rsidR="00D02DFF" w:rsidRDefault="00D02DFF" w:rsidP="00F84820">
      <w:pPr>
        <w:contextualSpacing/>
        <w:jc w:val="center"/>
        <w:rPr>
          <w:rFonts w:ascii="Century Gothic" w:eastAsia="Arial" w:hAnsi="Century Gothic" w:cs="Arial"/>
          <w:b/>
          <w:sz w:val="22"/>
          <w:szCs w:val="22"/>
        </w:rPr>
      </w:pPr>
    </w:p>
    <w:p w14:paraId="42329C5D" w14:textId="77777777" w:rsidR="00D02DFF" w:rsidRDefault="00D02DFF" w:rsidP="00F84820">
      <w:pPr>
        <w:contextualSpacing/>
        <w:jc w:val="center"/>
        <w:rPr>
          <w:rFonts w:ascii="Century Gothic" w:eastAsia="Arial" w:hAnsi="Century Gothic" w:cs="Arial"/>
          <w:b/>
          <w:sz w:val="22"/>
          <w:szCs w:val="22"/>
        </w:rPr>
      </w:pPr>
    </w:p>
    <w:p w14:paraId="2A1C9B99" w14:textId="77777777" w:rsidR="00D02DFF" w:rsidRDefault="00D02DFF" w:rsidP="00F84820">
      <w:pPr>
        <w:contextualSpacing/>
        <w:jc w:val="center"/>
        <w:rPr>
          <w:rFonts w:ascii="Century Gothic" w:eastAsia="Arial" w:hAnsi="Century Gothic" w:cs="Arial"/>
          <w:b/>
          <w:sz w:val="22"/>
          <w:szCs w:val="22"/>
        </w:rPr>
      </w:pPr>
    </w:p>
    <w:p w14:paraId="24C0BA8C" w14:textId="2AA57F97" w:rsidR="00B27D74" w:rsidRPr="0093748A" w:rsidRDefault="00FF2D57" w:rsidP="00F84820">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lastRenderedPageBreak/>
        <w:t>CAPÍTULO XVI</w:t>
      </w:r>
    </w:p>
    <w:p w14:paraId="64A228D0" w14:textId="77777777" w:rsidR="00EC7308" w:rsidRDefault="00EC7308" w:rsidP="00D02DFF">
      <w:pPr>
        <w:contextualSpacing/>
        <w:rPr>
          <w:rFonts w:ascii="Century Gothic" w:eastAsia="Arial" w:hAnsi="Century Gothic" w:cs="Arial"/>
          <w:b/>
          <w:sz w:val="22"/>
          <w:szCs w:val="22"/>
        </w:rPr>
      </w:pPr>
    </w:p>
    <w:p w14:paraId="3C049B1D" w14:textId="77777777" w:rsidR="00B27D74" w:rsidRPr="0093748A" w:rsidRDefault="00B27D74" w:rsidP="00182EC5">
      <w:pPr>
        <w:contextualSpacing/>
        <w:jc w:val="center"/>
        <w:rPr>
          <w:rFonts w:ascii="Century Gothic" w:eastAsia="Arial" w:hAnsi="Century Gothic" w:cs="Arial"/>
          <w:b/>
          <w:sz w:val="22"/>
          <w:szCs w:val="22"/>
        </w:rPr>
      </w:pPr>
      <w:r w:rsidRPr="0093748A">
        <w:rPr>
          <w:rFonts w:ascii="Century Gothic" w:eastAsia="Arial" w:hAnsi="Century Gothic" w:cs="Arial"/>
          <w:b/>
          <w:sz w:val="22"/>
          <w:szCs w:val="22"/>
        </w:rPr>
        <w:t>DE LA VIGILANCIA Y CONTROL</w:t>
      </w:r>
    </w:p>
    <w:p w14:paraId="17BF826D" w14:textId="77777777" w:rsidR="00B27D74" w:rsidRPr="0093748A" w:rsidRDefault="00B27D74" w:rsidP="00182EC5">
      <w:pPr>
        <w:contextualSpacing/>
        <w:jc w:val="center"/>
        <w:rPr>
          <w:rFonts w:ascii="Century Gothic" w:eastAsia="Arial" w:hAnsi="Century Gothic" w:cs="Arial"/>
          <w:b/>
          <w:sz w:val="22"/>
          <w:szCs w:val="22"/>
        </w:rPr>
      </w:pPr>
    </w:p>
    <w:p w14:paraId="28FB4FBD" w14:textId="77777777" w:rsidR="00B27D74" w:rsidRPr="0093748A" w:rsidRDefault="00FF2D57"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sidR="00796F12">
        <w:rPr>
          <w:rFonts w:ascii="Century Gothic" w:eastAsia="Arial" w:hAnsi="Century Gothic" w:cs="Arial"/>
          <w:b/>
          <w:sz w:val="22"/>
          <w:szCs w:val="22"/>
        </w:rPr>
        <w:t>10</w:t>
      </w:r>
      <w:r w:rsidR="005C22B9">
        <w:rPr>
          <w:rFonts w:ascii="Century Gothic" w:eastAsia="Arial" w:hAnsi="Century Gothic" w:cs="Arial"/>
          <w:b/>
          <w:sz w:val="22"/>
          <w:szCs w:val="22"/>
        </w:rPr>
        <w:t>1</w:t>
      </w:r>
      <w:r w:rsidR="00B27D74" w:rsidRPr="0093748A">
        <w:rPr>
          <w:rFonts w:ascii="Century Gothic" w:eastAsia="Arial" w:hAnsi="Century Gothic" w:cs="Arial"/>
          <w:b/>
          <w:sz w:val="22"/>
          <w:szCs w:val="22"/>
        </w:rPr>
        <w:t>. SOBRE ACTUACIONES DE LA JUNTA DE ACCION COMUNAL</w:t>
      </w:r>
    </w:p>
    <w:p w14:paraId="4C2ECBB8" w14:textId="77777777" w:rsidR="00B27D74" w:rsidRPr="0093748A" w:rsidRDefault="00B27D74" w:rsidP="00182EC5">
      <w:pPr>
        <w:contextualSpacing/>
        <w:jc w:val="both"/>
        <w:rPr>
          <w:rFonts w:ascii="Century Gothic" w:eastAsia="Arial" w:hAnsi="Century Gothic" w:cs="Arial"/>
          <w:sz w:val="22"/>
          <w:szCs w:val="22"/>
        </w:rPr>
      </w:pPr>
    </w:p>
    <w:p w14:paraId="3A4A2551" w14:textId="03DCF3CE" w:rsidR="00320F88" w:rsidRDefault="00B27D74" w:rsidP="00182EC5">
      <w:pPr>
        <w:contextualSpacing/>
        <w:jc w:val="both"/>
        <w:rPr>
          <w:rFonts w:ascii="Century Gothic" w:eastAsia="Arial" w:hAnsi="Century Gothic" w:cs="Arial"/>
          <w:b/>
        </w:rPr>
      </w:pPr>
      <w:r w:rsidRPr="0093748A">
        <w:rPr>
          <w:rFonts w:ascii="Century Gothic" w:eastAsia="Arial" w:hAnsi="Century Gothic" w:cs="Arial"/>
          <w:sz w:val="22"/>
          <w:szCs w:val="22"/>
        </w:rPr>
        <w:t xml:space="preserve">La aprobación, revisión y control de las actuaciones de la </w:t>
      </w:r>
      <w:r w:rsidR="00095280" w:rsidRPr="0093748A">
        <w:rPr>
          <w:rFonts w:ascii="Century Gothic" w:eastAsia="Arial" w:hAnsi="Century Gothic" w:cs="Arial"/>
          <w:sz w:val="22"/>
          <w:szCs w:val="22"/>
        </w:rPr>
        <w:t>Junta de Acción Comunal</w:t>
      </w:r>
      <w:r w:rsidRPr="0093748A">
        <w:rPr>
          <w:rFonts w:ascii="Century Gothic" w:eastAsia="Arial" w:hAnsi="Century Gothic" w:cs="Arial"/>
          <w:sz w:val="22"/>
          <w:szCs w:val="22"/>
        </w:rPr>
        <w:t xml:space="preserve"> corresponde a</w:t>
      </w:r>
      <w:r w:rsidR="004D1B56">
        <w:rPr>
          <w:rFonts w:ascii="Century Gothic" w:eastAsia="Arial" w:hAnsi="Century Gothic" w:cs="Arial"/>
          <w:sz w:val="22"/>
          <w:szCs w:val="22"/>
        </w:rPr>
        <w:t xml:space="preserve"> la </w:t>
      </w:r>
      <w:r w:rsidR="00D02DFF">
        <w:rPr>
          <w:rFonts w:ascii="Century Gothic" w:eastAsia="Arial" w:hAnsi="Century Gothic" w:cs="Arial"/>
          <w:sz w:val="22"/>
          <w:szCs w:val="22"/>
        </w:rPr>
        <w:t>Dirección de Participación y Asuntos Locales de la Secretaría de Gobierno, Seguridad y Convivencia del Municipio de Fusagasugá</w:t>
      </w:r>
      <w:r w:rsidRPr="0093748A">
        <w:rPr>
          <w:rFonts w:ascii="Century Gothic" w:eastAsia="Arial" w:hAnsi="Century Gothic" w:cs="Arial"/>
          <w:sz w:val="22"/>
          <w:szCs w:val="22"/>
        </w:rPr>
        <w:t xml:space="preserve">, </w:t>
      </w:r>
      <w:r w:rsidR="00541902">
        <w:rPr>
          <w:rFonts w:ascii="Century Gothic" w:eastAsia="Arial" w:hAnsi="Century Gothic" w:cs="Arial"/>
          <w:sz w:val="22"/>
          <w:szCs w:val="22"/>
        </w:rPr>
        <w:t>E</w:t>
      </w:r>
      <w:r w:rsidRPr="0093748A">
        <w:rPr>
          <w:rFonts w:ascii="Century Gothic" w:eastAsia="Arial" w:hAnsi="Century Gothic" w:cs="Arial"/>
          <w:sz w:val="22"/>
          <w:szCs w:val="22"/>
        </w:rPr>
        <w:t xml:space="preserve">ntidad que podrá exigir, recibir y tramitar la documentación, informes o </w:t>
      </w:r>
      <w:r w:rsidR="00320F88">
        <w:rPr>
          <w:rFonts w:ascii="Century Gothic" w:eastAsia="Arial" w:hAnsi="Century Gothic" w:cs="Arial"/>
          <w:sz w:val="22"/>
          <w:szCs w:val="22"/>
        </w:rPr>
        <w:t xml:space="preserve">libros que considere necesarios, como lo establecen los </w:t>
      </w:r>
      <w:r w:rsidR="00320F88" w:rsidRPr="001548C2">
        <w:rPr>
          <w:rFonts w:ascii="Century Gothic" w:eastAsia="Arial" w:hAnsi="Century Gothic" w:cs="Arial"/>
          <w:b/>
          <w:sz w:val="22"/>
          <w:szCs w:val="22"/>
        </w:rPr>
        <w:t>Artículo</w:t>
      </w:r>
      <w:r w:rsidR="00320F88">
        <w:rPr>
          <w:rFonts w:ascii="Century Gothic" w:eastAsia="Arial" w:hAnsi="Century Gothic" w:cs="Arial"/>
          <w:b/>
          <w:sz w:val="22"/>
          <w:szCs w:val="22"/>
        </w:rPr>
        <w:t>s</w:t>
      </w:r>
      <w:r w:rsidR="00320F88" w:rsidRPr="001548C2">
        <w:rPr>
          <w:rFonts w:ascii="Century Gothic" w:eastAsia="Arial" w:hAnsi="Century Gothic" w:cs="Arial"/>
          <w:b/>
          <w:sz w:val="22"/>
          <w:szCs w:val="22"/>
        </w:rPr>
        <w:t xml:space="preserve"> 2.3.2.</w:t>
      </w:r>
      <w:r w:rsidR="00320F88">
        <w:rPr>
          <w:rFonts w:ascii="Century Gothic" w:eastAsia="Arial" w:hAnsi="Century Gothic" w:cs="Arial"/>
          <w:b/>
          <w:sz w:val="22"/>
          <w:szCs w:val="22"/>
        </w:rPr>
        <w:t>2</w:t>
      </w:r>
      <w:r w:rsidR="00320F88" w:rsidRPr="001548C2">
        <w:rPr>
          <w:rFonts w:ascii="Century Gothic" w:eastAsia="Arial" w:hAnsi="Century Gothic" w:cs="Arial"/>
          <w:b/>
          <w:sz w:val="22"/>
          <w:szCs w:val="22"/>
        </w:rPr>
        <w:t>.</w:t>
      </w:r>
      <w:r w:rsidR="00320F88">
        <w:rPr>
          <w:rFonts w:ascii="Century Gothic" w:eastAsia="Arial" w:hAnsi="Century Gothic" w:cs="Arial"/>
          <w:b/>
          <w:sz w:val="22"/>
          <w:szCs w:val="22"/>
        </w:rPr>
        <w:t>1</w:t>
      </w:r>
      <w:r w:rsidR="00320F88" w:rsidRPr="001548C2">
        <w:rPr>
          <w:rFonts w:ascii="Century Gothic" w:eastAsia="Arial" w:hAnsi="Century Gothic" w:cs="Arial"/>
          <w:b/>
          <w:sz w:val="22"/>
          <w:szCs w:val="22"/>
        </w:rPr>
        <w:t>.</w:t>
      </w:r>
      <w:r w:rsidR="00320F88">
        <w:rPr>
          <w:rFonts w:ascii="Century Gothic" w:eastAsia="Arial" w:hAnsi="Century Gothic" w:cs="Arial"/>
          <w:b/>
          <w:sz w:val="22"/>
          <w:szCs w:val="22"/>
        </w:rPr>
        <w:t>1</w:t>
      </w:r>
      <w:r w:rsidR="00320F88" w:rsidRPr="001548C2">
        <w:rPr>
          <w:rFonts w:ascii="Century Gothic" w:eastAsia="Arial" w:hAnsi="Century Gothic" w:cs="Arial"/>
          <w:b/>
          <w:sz w:val="22"/>
          <w:szCs w:val="22"/>
        </w:rPr>
        <w:t>.</w:t>
      </w:r>
      <w:r w:rsidR="00320F88">
        <w:rPr>
          <w:rFonts w:ascii="Century Gothic" w:eastAsia="Arial" w:hAnsi="Century Gothic" w:cs="Arial"/>
          <w:b/>
          <w:sz w:val="22"/>
          <w:szCs w:val="22"/>
        </w:rPr>
        <w:t xml:space="preserve"> al </w:t>
      </w:r>
      <w:r w:rsidR="00320F88" w:rsidRPr="001548C2">
        <w:rPr>
          <w:rFonts w:ascii="Century Gothic" w:eastAsia="Arial" w:hAnsi="Century Gothic" w:cs="Arial"/>
          <w:b/>
          <w:sz w:val="22"/>
          <w:szCs w:val="22"/>
        </w:rPr>
        <w:t>2.3.2.</w:t>
      </w:r>
      <w:r w:rsidR="00320F88">
        <w:rPr>
          <w:rFonts w:ascii="Century Gothic" w:eastAsia="Arial" w:hAnsi="Century Gothic" w:cs="Arial"/>
          <w:b/>
          <w:sz w:val="22"/>
          <w:szCs w:val="22"/>
        </w:rPr>
        <w:t>2</w:t>
      </w:r>
      <w:r w:rsidR="00320F88" w:rsidRPr="001548C2">
        <w:rPr>
          <w:rFonts w:ascii="Century Gothic" w:eastAsia="Arial" w:hAnsi="Century Gothic" w:cs="Arial"/>
          <w:b/>
          <w:sz w:val="22"/>
          <w:szCs w:val="22"/>
        </w:rPr>
        <w:t>.</w:t>
      </w:r>
      <w:r w:rsidR="00320F88">
        <w:rPr>
          <w:rFonts w:ascii="Century Gothic" w:eastAsia="Arial" w:hAnsi="Century Gothic" w:cs="Arial"/>
          <w:b/>
          <w:sz w:val="22"/>
          <w:szCs w:val="22"/>
        </w:rPr>
        <w:t>1</w:t>
      </w:r>
      <w:r w:rsidR="00320F88" w:rsidRPr="001548C2">
        <w:rPr>
          <w:rFonts w:ascii="Century Gothic" w:eastAsia="Arial" w:hAnsi="Century Gothic" w:cs="Arial"/>
          <w:b/>
          <w:sz w:val="22"/>
          <w:szCs w:val="22"/>
        </w:rPr>
        <w:t>.</w:t>
      </w:r>
      <w:r w:rsidR="00320F88">
        <w:rPr>
          <w:rFonts w:ascii="Century Gothic" w:eastAsia="Arial" w:hAnsi="Century Gothic" w:cs="Arial"/>
          <w:b/>
          <w:sz w:val="22"/>
          <w:szCs w:val="22"/>
        </w:rPr>
        <w:t>3</w:t>
      </w:r>
      <w:r w:rsidR="00320F88" w:rsidRPr="001548C2">
        <w:rPr>
          <w:rFonts w:ascii="Century Gothic" w:eastAsia="Arial" w:hAnsi="Century Gothic" w:cs="Arial"/>
          <w:b/>
          <w:sz w:val="22"/>
          <w:szCs w:val="22"/>
        </w:rPr>
        <w:t>.</w:t>
      </w:r>
      <w:r w:rsidR="00320F88">
        <w:rPr>
          <w:rFonts w:ascii="Century Gothic" w:eastAsia="Arial" w:hAnsi="Century Gothic" w:cs="Arial"/>
          <w:b/>
          <w:sz w:val="22"/>
          <w:szCs w:val="22"/>
        </w:rPr>
        <w:t xml:space="preserve">9. </w:t>
      </w:r>
      <w:r w:rsidR="00320F88" w:rsidRPr="001548C2">
        <w:rPr>
          <w:rFonts w:ascii="Century Gothic" w:eastAsia="Arial" w:hAnsi="Century Gothic" w:cs="Arial"/>
          <w:b/>
          <w:sz w:val="22"/>
          <w:szCs w:val="22"/>
        </w:rPr>
        <w:t>del Decreto 1501 de 2023.</w:t>
      </w:r>
    </w:p>
    <w:p w14:paraId="4180E392" w14:textId="77777777" w:rsidR="00562FFA" w:rsidRPr="0093748A" w:rsidRDefault="00562FFA" w:rsidP="00182EC5">
      <w:pPr>
        <w:contextualSpacing/>
        <w:jc w:val="both"/>
        <w:rPr>
          <w:rFonts w:ascii="Century Gothic" w:eastAsia="Arial" w:hAnsi="Century Gothic" w:cs="Arial"/>
          <w:sz w:val="22"/>
          <w:szCs w:val="22"/>
        </w:rPr>
      </w:pPr>
    </w:p>
    <w:p w14:paraId="08A72CC9" w14:textId="77777777" w:rsidR="00B27D74" w:rsidRPr="0093748A" w:rsidRDefault="00FF2D57"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 xml:space="preserve">ARTÍCULO </w:t>
      </w:r>
      <w:r w:rsidR="00796F12">
        <w:rPr>
          <w:rFonts w:ascii="Century Gothic" w:eastAsia="Arial" w:hAnsi="Century Gothic" w:cs="Arial"/>
          <w:b/>
          <w:sz w:val="22"/>
          <w:szCs w:val="22"/>
        </w:rPr>
        <w:t>10</w:t>
      </w:r>
      <w:r w:rsidR="005C22B9">
        <w:rPr>
          <w:rFonts w:ascii="Century Gothic" w:eastAsia="Arial" w:hAnsi="Century Gothic" w:cs="Arial"/>
          <w:b/>
          <w:sz w:val="22"/>
          <w:szCs w:val="22"/>
        </w:rPr>
        <w:t>2</w:t>
      </w:r>
      <w:r w:rsidR="00B27D74" w:rsidRPr="0093748A">
        <w:rPr>
          <w:rFonts w:ascii="Century Gothic" w:eastAsia="Arial" w:hAnsi="Century Gothic" w:cs="Arial"/>
          <w:b/>
          <w:sz w:val="22"/>
          <w:szCs w:val="22"/>
        </w:rPr>
        <w:t>. SOBRE MODIFICACIÓN DE ESTATUTOS</w:t>
      </w:r>
    </w:p>
    <w:p w14:paraId="106DDF35" w14:textId="77777777" w:rsidR="00B27D74" w:rsidRPr="0093748A" w:rsidRDefault="00B27D74" w:rsidP="00182EC5">
      <w:pPr>
        <w:contextualSpacing/>
        <w:jc w:val="both"/>
        <w:rPr>
          <w:rFonts w:ascii="Century Gothic" w:eastAsia="Arial" w:hAnsi="Century Gothic" w:cs="Arial"/>
          <w:sz w:val="22"/>
          <w:szCs w:val="22"/>
        </w:rPr>
      </w:pPr>
    </w:p>
    <w:p w14:paraId="6218B2F8" w14:textId="77777777" w:rsidR="00B27D74" w:rsidRPr="0093748A" w:rsidRDefault="00B27D74" w:rsidP="00182EC5">
      <w:pPr>
        <w:contextualSpacing/>
        <w:jc w:val="both"/>
        <w:rPr>
          <w:rFonts w:ascii="Century Gothic" w:eastAsia="Arial" w:hAnsi="Century Gothic" w:cs="Arial"/>
          <w:sz w:val="22"/>
          <w:szCs w:val="22"/>
        </w:rPr>
      </w:pPr>
      <w:r w:rsidRPr="00872CBD">
        <w:rPr>
          <w:rFonts w:ascii="Century Gothic" w:eastAsia="Arial" w:hAnsi="Century Gothic" w:cs="Arial"/>
          <w:sz w:val="22"/>
          <w:szCs w:val="22"/>
        </w:rPr>
        <w:t>Cualquier modificación de estos estatutos</w:t>
      </w:r>
      <w:r w:rsidR="00541902" w:rsidRPr="00872CBD">
        <w:rPr>
          <w:rFonts w:ascii="Century Gothic" w:eastAsia="Arial" w:hAnsi="Century Gothic" w:cs="Arial"/>
          <w:sz w:val="22"/>
          <w:szCs w:val="22"/>
        </w:rPr>
        <w:t>, debe ser</w:t>
      </w:r>
      <w:r w:rsidR="00D65822" w:rsidRPr="00872CBD">
        <w:rPr>
          <w:rFonts w:ascii="Century Gothic" w:eastAsia="Arial" w:hAnsi="Century Gothic" w:cs="Arial"/>
          <w:sz w:val="22"/>
          <w:szCs w:val="22"/>
        </w:rPr>
        <w:t xml:space="preserve"> aprobada </w:t>
      </w:r>
      <w:r w:rsidRPr="00872CBD">
        <w:rPr>
          <w:rFonts w:ascii="Century Gothic" w:eastAsia="Arial" w:hAnsi="Century Gothic" w:cs="Arial"/>
          <w:sz w:val="22"/>
          <w:szCs w:val="22"/>
        </w:rPr>
        <w:t>por parte de la</w:t>
      </w:r>
      <w:r w:rsidRPr="0093748A">
        <w:rPr>
          <w:rFonts w:ascii="Century Gothic" w:eastAsia="Arial" w:hAnsi="Century Gothic" w:cs="Arial"/>
          <w:sz w:val="22"/>
          <w:szCs w:val="22"/>
        </w:rPr>
        <w:t xml:space="preserve"> </w:t>
      </w:r>
      <w:r w:rsidR="00DC5394">
        <w:rPr>
          <w:rFonts w:ascii="Century Gothic" w:eastAsia="Arial" w:hAnsi="Century Gothic" w:cs="Arial"/>
          <w:sz w:val="22"/>
          <w:szCs w:val="22"/>
        </w:rPr>
        <w:t>Asamblea General</w:t>
      </w:r>
      <w:r w:rsidRPr="0093748A">
        <w:rPr>
          <w:rFonts w:ascii="Century Gothic" w:eastAsia="Arial" w:hAnsi="Century Gothic" w:cs="Arial"/>
          <w:sz w:val="22"/>
          <w:szCs w:val="22"/>
        </w:rPr>
        <w:t xml:space="preserve">, </w:t>
      </w:r>
      <w:r w:rsidR="00541902">
        <w:rPr>
          <w:rFonts w:ascii="Century Gothic" w:eastAsia="Arial" w:hAnsi="Century Gothic" w:cs="Arial"/>
          <w:sz w:val="22"/>
          <w:szCs w:val="22"/>
        </w:rPr>
        <w:t xml:space="preserve">verificando el quorum decisorio, como corresponde al </w:t>
      </w:r>
      <w:r w:rsidR="00541902" w:rsidRPr="00541902">
        <w:rPr>
          <w:rFonts w:ascii="Century Gothic" w:eastAsia="Arial" w:hAnsi="Century Gothic" w:cs="Arial"/>
          <w:sz w:val="22"/>
          <w:szCs w:val="22"/>
        </w:rPr>
        <w:t>Parágrafo del Artículo 27 de los presentes estatutos</w:t>
      </w:r>
      <w:r w:rsidR="00541902">
        <w:rPr>
          <w:rFonts w:ascii="Century Gothic" w:eastAsia="Arial" w:hAnsi="Century Gothic" w:cs="Arial"/>
          <w:sz w:val="22"/>
          <w:szCs w:val="22"/>
        </w:rPr>
        <w:t xml:space="preserve"> y deberá ser inscrita ante </w:t>
      </w:r>
      <w:r w:rsidRPr="0093748A">
        <w:rPr>
          <w:rFonts w:ascii="Century Gothic" w:eastAsia="Arial" w:hAnsi="Century Gothic" w:cs="Arial"/>
          <w:sz w:val="22"/>
          <w:szCs w:val="22"/>
        </w:rPr>
        <w:t>l</w:t>
      </w:r>
      <w:r w:rsidR="00541902">
        <w:rPr>
          <w:rFonts w:ascii="Century Gothic" w:eastAsia="Arial" w:hAnsi="Century Gothic" w:cs="Arial"/>
          <w:sz w:val="22"/>
          <w:szCs w:val="22"/>
        </w:rPr>
        <w:t>a</w:t>
      </w:r>
      <w:r w:rsidRPr="0093748A">
        <w:rPr>
          <w:rFonts w:ascii="Century Gothic" w:eastAsia="Arial" w:hAnsi="Century Gothic" w:cs="Arial"/>
          <w:sz w:val="22"/>
          <w:szCs w:val="22"/>
        </w:rPr>
        <w:t xml:space="preserve"> </w:t>
      </w:r>
      <w:r w:rsidR="00541902">
        <w:rPr>
          <w:rFonts w:ascii="Century Gothic" w:eastAsia="Arial" w:hAnsi="Century Gothic" w:cs="Arial"/>
          <w:sz w:val="22"/>
          <w:szCs w:val="22"/>
        </w:rPr>
        <w:t>entidad</w:t>
      </w:r>
      <w:r w:rsidRPr="0093748A">
        <w:rPr>
          <w:rFonts w:ascii="Century Gothic" w:eastAsia="Arial" w:hAnsi="Century Gothic" w:cs="Arial"/>
          <w:sz w:val="22"/>
          <w:szCs w:val="22"/>
        </w:rPr>
        <w:t xml:space="preserve"> que ejerce inspección control y vigilancia, para que entren en vigencia.</w:t>
      </w:r>
    </w:p>
    <w:p w14:paraId="6896AF34" w14:textId="77777777" w:rsidR="00B27D74" w:rsidRPr="0093748A" w:rsidRDefault="00B27D74" w:rsidP="00182EC5">
      <w:pPr>
        <w:contextualSpacing/>
        <w:jc w:val="both"/>
        <w:rPr>
          <w:rFonts w:ascii="Century Gothic" w:eastAsia="Arial" w:hAnsi="Century Gothic" w:cs="Arial"/>
          <w:sz w:val="22"/>
          <w:szCs w:val="22"/>
        </w:rPr>
      </w:pPr>
    </w:p>
    <w:p w14:paraId="77CC594B" w14:textId="77777777" w:rsidR="00B27D74" w:rsidRPr="0093748A" w:rsidRDefault="00B27D74" w:rsidP="00182EC5">
      <w:pPr>
        <w:contextualSpacing/>
        <w:jc w:val="both"/>
        <w:rPr>
          <w:rFonts w:ascii="Century Gothic" w:eastAsia="Arial" w:hAnsi="Century Gothic" w:cs="Arial"/>
          <w:b/>
          <w:sz w:val="22"/>
          <w:szCs w:val="22"/>
        </w:rPr>
      </w:pPr>
      <w:r w:rsidRPr="0093748A">
        <w:rPr>
          <w:rFonts w:ascii="Century Gothic" w:eastAsia="Arial" w:hAnsi="Century Gothic" w:cs="Arial"/>
          <w:b/>
          <w:sz w:val="22"/>
          <w:szCs w:val="22"/>
        </w:rPr>
        <w:t>A</w:t>
      </w:r>
      <w:r w:rsidR="00FF2D57" w:rsidRPr="0093748A">
        <w:rPr>
          <w:rFonts w:ascii="Century Gothic" w:eastAsia="Arial" w:hAnsi="Century Gothic" w:cs="Arial"/>
          <w:b/>
          <w:sz w:val="22"/>
          <w:szCs w:val="22"/>
        </w:rPr>
        <w:t xml:space="preserve">RTÍCULO </w:t>
      </w:r>
      <w:r w:rsidR="00450352">
        <w:rPr>
          <w:rFonts w:ascii="Century Gothic" w:eastAsia="Arial" w:hAnsi="Century Gothic" w:cs="Arial"/>
          <w:b/>
          <w:sz w:val="22"/>
          <w:szCs w:val="22"/>
        </w:rPr>
        <w:t>10</w:t>
      </w:r>
      <w:r w:rsidR="005C22B9">
        <w:rPr>
          <w:rFonts w:ascii="Century Gothic" w:eastAsia="Arial" w:hAnsi="Century Gothic" w:cs="Arial"/>
          <w:b/>
          <w:sz w:val="22"/>
          <w:szCs w:val="22"/>
        </w:rPr>
        <w:t>3</w:t>
      </w:r>
      <w:r w:rsidR="00796F12">
        <w:rPr>
          <w:rFonts w:ascii="Century Gothic" w:eastAsia="Arial" w:hAnsi="Century Gothic" w:cs="Arial"/>
          <w:b/>
          <w:sz w:val="22"/>
          <w:szCs w:val="22"/>
        </w:rPr>
        <w:t>. SOBRE MANEJO DEL PATRIMONIO</w:t>
      </w:r>
    </w:p>
    <w:p w14:paraId="758A98AA" w14:textId="77777777" w:rsidR="00B27D74" w:rsidRPr="0093748A" w:rsidRDefault="00B27D74" w:rsidP="00182EC5">
      <w:pPr>
        <w:contextualSpacing/>
        <w:jc w:val="both"/>
        <w:rPr>
          <w:rFonts w:ascii="Century Gothic" w:eastAsia="Arial" w:hAnsi="Century Gothic" w:cs="Arial"/>
          <w:sz w:val="22"/>
          <w:szCs w:val="22"/>
        </w:rPr>
      </w:pPr>
    </w:p>
    <w:p w14:paraId="610FACDD" w14:textId="63C30308" w:rsidR="00B27D74" w:rsidRPr="0093748A" w:rsidRDefault="004D1B56" w:rsidP="00182EC5">
      <w:pPr>
        <w:contextualSpacing/>
        <w:jc w:val="both"/>
        <w:rPr>
          <w:rFonts w:ascii="Century Gothic" w:eastAsia="Arial" w:hAnsi="Century Gothic" w:cs="Arial"/>
          <w:sz w:val="22"/>
          <w:szCs w:val="22"/>
        </w:rPr>
      </w:pPr>
      <w:r>
        <w:rPr>
          <w:rFonts w:ascii="Century Gothic" w:eastAsia="Arial" w:hAnsi="Century Gothic" w:cs="Arial"/>
          <w:sz w:val="22"/>
          <w:szCs w:val="22"/>
        </w:rPr>
        <w:t xml:space="preserve">La </w:t>
      </w:r>
      <w:r w:rsidR="00D02DFF">
        <w:rPr>
          <w:rFonts w:ascii="Century Gothic" w:eastAsia="Arial" w:hAnsi="Century Gothic" w:cs="Arial"/>
          <w:sz w:val="22"/>
          <w:szCs w:val="22"/>
        </w:rPr>
        <w:t>Dirección de Participación y Asuntos Locales de la Secretaría de Gobierno, Seguridad y Convivencia del Municipio de Fusagasugá</w:t>
      </w:r>
      <w:r w:rsidR="00B27D74" w:rsidRPr="0093748A">
        <w:rPr>
          <w:rFonts w:ascii="Century Gothic" w:eastAsia="Arial" w:hAnsi="Century Gothic" w:cs="Arial"/>
          <w:sz w:val="22"/>
          <w:szCs w:val="22"/>
        </w:rPr>
        <w:t xml:space="preserve">, ejerce la correspondiente </w:t>
      </w:r>
      <w:r w:rsidR="00817EC0">
        <w:rPr>
          <w:rFonts w:ascii="Century Gothic" w:eastAsia="Arial" w:hAnsi="Century Gothic" w:cs="Arial"/>
          <w:sz w:val="22"/>
          <w:szCs w:val="22"/>
        </w:rPr>
        <w:t xml:space="preserve">Inspección, Vigilancia y Control </w:t>
      </w:r>
      <w:r w:rsidR="00B27D74" w:rsidRPr="0093748A">
        <w:rPr>
          <w:rFonts w:ascii="Century Gothic" w:eastAsia="Arial" w:hAnsi="Century Gothic" w:cs="Arial"/>
          <w:sz w:val="22"/>
          <w:szCs w:val="22"/>
        </w:rPr>
        <w:t xml:space="preserve">sobre el manejo del patrimonio de esta </w:t>
      </w:r>
      <w:r w:rsidR="00095280" w:rsidRPr="0093748A">
        <w:rPr>
          <w:rFonts w:ascii="Century Gothic" w:eastAsia="Arial" w:hAnsi="Century Gothic" w:cs="Arial"/>
          <w:sz w:val="22"/>
          <w:szCs w:val="22"/>
        </w:rPr>
        <w:t>Junta de Acción Comunal</w:t>
      </w:r>
      <w:r w:rsidR="00B27D74" w:rsidRPr="0093748A">
        <w:rPr>
          <w:rFonts w:ascii="Century Gothic" w:eastAsia="Arial" w:hAnsi="Century Gothic" w:cs="Arial"/>
          <w:sz w:val="22"/>
          <w:szCs w:val="22"/>
        </w:rPr>
        <w:t>, así como de los recursos oficiales que la misma reciba, administre, recaude o tenga bajo su custodia y cuando sea del caso, instaurará las acciones judiciales, administrativas o fiscales pertinentes.</w:t>
      </w:r>
    </w:p>
    <w:p w14:paraId="316784E9" w14:textId="77777777" w:rsidR="00B27D74" w:rsidRPr="0093748A" w:rsidRDefault="00B27D74" w:rsidP="00182EC5">
      <w:pPr>
        <w:contextualSpacing/>
        <w:jc w:val="both"/>
        <w:rPr>
          <w:rFonts w:ascii="Century Gothic" w:eastAsia="Arial" w:hAnsi="Century Gothic" w:cs="Arial"/>
          <w:sz w:val="22"/>
          <w:szCs w:val="22"/>
        </w:rPr>
      </w:pPr>
    </w:p>
    <w:p w14:paraId="21E4E23A" w14:textId="7D6E895D" w:rsidR="00F84820" w:rsidRDefault="00B27D74" w:rsidP="00D02DFF">
      <w:pPr>
        <w:contextualSpacing/>
        <w:jc w:val="both"/>
        <w:rPr>
          <w:rFonts w:ascii="Century Gothic" w:eastAsia="Arial" w:hAnsi="Century Gothic" w:cs="Arial"/>
          <w:b/>
          <w:sz w:val="22"/>
          <w:szCs w:val="22"/>
        </w:rPr>
      </w:pPr>
      <w:r w:rsidRPr="0093748A">
        <w:rPr>
          <w:rFonts w:ascii="Century Gothic" w:eastAsia="Arial" w:hAnsi="Century Gothic" w:cs="Arial"/>
          <w:sz w:val="22"/>
          <w:szCs w:val="22"/>
        </w:rPr>
        <w:t>También realizará inspecciones y si de las mismas se deducen indicios graves en contra de uno o más dignatarios, podrá suspender temporalmente la inscripción de los mismos, hasta tanto se conozcan los resultados definitivos de las acciones instauradas. Contra esta decisión del ente de control, inspección y vigilancia no procede recurso alguno.</w:t>
      </w:r>
    </w:p>
    <w:p w14:paraId="54B60DE0" w14:textId="77777777" w:rsidR="00F84820" w:rsidRDefault="00F84820" w:rsidP="00182EC5">
      <w:pPr>
        <w:contextualSpacing/>
        <w:jc w:val="center"/>
        <w:rPr>
          <w:rFonts w:ascii="Century Gothic" w:eastAsia="Arial" w:hAnsi="Century Gothic" w:cs="Arial"/>
          <w:b/>
          <w:sz w:val="22"/>
          <w:szCs w:val="22"/>
        </w:rPr>
      </w:pPr>
    </w:p>
    <w:p w14:paraId="76424F58" w14:textId="64C7813E" w:rsidR="00B27D74" w:rsidRPr="00C02391" w:rsidRDefault="00C02391" w:rsidP="00182EC5">
      <w:pPr>
        <w:contextualSpacing/>
        <w:jc w:val="center"/>
        <w:rPr>
          <w:rFonts w:ascii="Century Gothic" w:eastAsia="Arial" w:hAnsi="Century Gothic" w:cs="Arial"/>
          <w:b/>
          <w:sz w:val="22"/>
          <w:szCs w:val="22"/>
        </w:rPr>
      </w:pPr>
      <w:r w:rsidRPr="00C02391">
        <w:rPr>
          <w:rFonts w:ascii="Century Gothic" w:eastAsia="Arial" w:hAnsi="Century Gothic" w:cs="Arial"/>
          <w:b/>
          <w:sz w:val="22"/>
          <w:szCs w:val="22"/>
        </w:rPr>
        <w:t>CAPÍTULO XVII</w:t>
      </w:r>
    </w:p>
    <w:p w14:paraId="175BD240" w14:textId="77777777" w:rsidR="00AC5B6E" w:rsidRPr="00C02391" w:rsidRDefault="00AC5B6E" w:rsidP="00D02DFF">
      <w:pPr>
        <w:contextualSpacing/>
        <w:rPr>
          <w:rFonts w:ascii="Century Gothic" w:eastAsia="Arial" w:hAnsi="Century Gothic" w:cs="Arial"/>
          <w:b/>
          <w:sz w:val="22"/>
          <w:szCs w:val="22"/>
        </w:rPr>
      </w:pPr>
    </w:p>
    <w:p w14:paraId="389D9A0C" w14:textId="77777777" w:rsidR="00B27D74" w:rsidRPr="0093748A" w:rsidRDefault="00B27D74" w:rsidP="00182EC5">
      <w:pPr>
        <w:contextualSpacing/>
        <w:jc w:val="center"/>
        <w:rPr>
          <w:rFonts w:ascii="Century Gothic" w:eastAsia="Arial" w:hAnsi="Century Gothic" w:cs="Arial"/>
          <w:b/>
          <w:sz w:val="22"/>
          <w:szCs w:val="22"/>
        </w:rPr>
      </w:pPr>
      <w:r w:rsidRPr="00C02391">
        <w:rPr>
          <w:rFonts w:ascii="Century Gothic" w:eastAsia="Arial" w:hAnsi="Century Gothic" w:cs="Arial"/>
          <w:b/>
          <w:sz w:val="22"/>
          <w:szCs w:val="22"/>
        </w:rPr>
        <w:t>DE LOS LIBROS</w:t>
      </w:r>
      <w:r w:rsidRPr="0093748A">
        <w:rPr>
          <w:rFonts w:ascii="Century Gothic" w:eastAsia="Arial" w:hAnsi="Century Gothic" w:cs="Arial"/>
          <w:b/>
          <w:sz w:val="22"/>
          <w:szCs w:val="22"/>
        </w:rPr>
        <w:t xml:space="preserve"> Y SELLOS</w:t>
      </w:r>
    </w:p>
    <w:p w14:paraId="112B8C10" w14:textId="77777777" w:rsidR="00B27D74" w:rsidRPr="0093748A" w:rsidRDefault="00B27D74" w:rsidP="00182EC5">
      <w:pPr>
        <w:contextualSpacing/>
        <w:jc w:val="center"/>
        <w:rPr>
          <w:rFonts w:ascii="Century Gothic" w:eastAsia="Arial" w:hAnsi="Century Gothic" w:cs="Arial"/>
          <w:b/>
          <w:sz w:val="22"/>
          <w:szCs w:val="22"/>
        </w:rPr>
      </w:pPr>
    </w:p>
    <w:p w14:paraId="4EA90326" w14:textId="77777777" w:rsidR="0033581C" w:rsidRPr="00D42ECB" w:rsidRDefault="0033581C" w:rsidP="00182EC5">
      <w:pPr>
        <w:jc w:val="both"/>
        <w:rPr>
          <w:rFonts w:ascii="Century Gothic" w:hAnsi="Century Gothic" w:cs="Arial"/>
          <w:b/>
        </w:rPr>
      </w:pPr>
      <w:r w:rsidRPr="00D42ECB">
        <w:rPr>
          <w:rFonts w:ascii="Century Gothic" w:hAnsi="Century Gothic" w:cs="Arial"/>
          <w:b/>
        </w:rPr>
        <w:t>ARTICULO 10</w:t>
      </w:r>
      <w:r w:rsidR="005C22B9">
        <w:rPr>
          <w:rFonts w:ascii="Century Gothic" w:hAnsi="Century Gothic" w:cs="Arial"/>
          <w:b/>
        </w:rPr>
        <w:t>4</w:t>
      </w:r>
      <w:r w:rsidRPr="00D42ECB">
        <w:rPr>
          <w:rFonts w:ascii="Century Gothic" w:hAnsi="Century Gothic" w:cs="Arial"/>
          <w:b/>
        </w:rPr>
        <w:t>. DE LOS LIBROS</w:t>
      </w:r>
    </w:p>
    <w:p w14:paraId="44EAB1A1" w14:textId="77777777" w:rsidR="0033581C" w:rsidRPr="00D42ECB" w:rsidRDefault="0033581C" w:rsidP="00182EC5">
      <w:pPr>
        <w:jc w:val="both"/>
        <w:rPr>
          <w:rFonts w:ascii="Century Gothic" w:hAnsi="Century Gothic" w:cs="Arial"/>
          <w:b/>
        </w:rPr>
      </w:pPr>
    </w:p>
    <w:p w14:paraId="7AAD4BBF" w14:textId="77777777" w:rsidR="0033581C" w:rsidRPr="00D42ECB" w:rsidRDefault="0033581C" w:rsidP="00182EC5">
      <w:pPr>
        <w:jc w:val="both"/>
        <w:rPr>
          <w:rFonts w:ascii="Century Gothic" w:hAnsi="Century Gothic" w:cs="Arial"/>
        </w:rPr>
      </w:pPr>
      <w:r w:rsidRPr="00D42ECB">
        <w:rPr>
          <w:rFonts w:ascii="Century Gothic" w:hAnsi="Century Gothic" w:cs="Arial"/>
        </w:rPr>
        <w:t xml:space="preserve">Además de los que autorice la </w:t>
      </w:r>
      <w:r w:rsidR="00DC5394">
        <w:rPr>
          <w:rFonts w:ascii="Century Gothic" w:hAnsi="Century Gothic" w:cs="Arial"/>
        </w:rPr>
        <w:t>Asamblea General</w:t>
      </w:r>
      <w:r w:rsidRPr="00D42ECB">
        <w:rPr>
          <w:rFonts w:ascii="Century Gothic" w:hAnsi="Century Gothic" w:cs="Arial"/>
        </w:rPr>
        <w:t xml:space="preserve"> y los que señalen los Reglamentos de las Secretarías Ejecutivas y las </w:t>
      </w:r>
      <w:r w:rsidR="003418EB">
        <w:rPr>
          <w:rFonts w:ascii="Century Gothic" w:hAnsi="Century Gothic" w:cs="Arial"/>
        </w:rPr>
        <w:t>Comisiones Empresariales</w:t>
      </w:r>
      <w:r w:rsidRPr="00D42ECB">
        <w:rPr>
          <w:rFonts w:ascii="Century Gothic" w:hAnsi="Century Gothic" w:cs="Arial"/>
        </w:rPr>
        <w:t xml:space="preserve">, la </w:t>
      </w:r>
      <w:r>
        <w:rPr>
          <w:rFonts w:ascii="Century Gothic" w:hAnsi="Century Gothic" w:cs="Arial"/>
        </w:rPr>
        <w:t xml:space="preserve">Junta de Acción Comunal </w:t>
      </w:r>
      <w:r w:rsidRPr="00D42ECB">
        <w:rPr>
          <w:rFonts w:ascii="Century Gothic" w:hAnsi="Century Gothic" w:cs="Arial"/>
        </w:rPr>
        <w:t>tendrá los siguientes libros debidamente registrados.</w:t>
      </w:r>
    </w:p>
    <w:p w14:paraId="653FCB8E" w14:textId="77777777" w:rsidR="0033581C" w:rsidRPr="00D42ECB" w:rsidRDefault="0033581C" w:rsidP="00182EC5">
      <w:pPr>
        <w:jc w:val="both"/>
        <w:rPr>
          <w:rFonts w:ascii="Century Gothic" w:hAnsi="Century Gothic" w:cs="Arial"/>
        </w:rPr>
      </w:pPr>
    </w:p>
    <w:p w14:paraId="5B70F973" w14:textId="77777777" w:rsidR="0033581C" w:rsidRPr="00D42ECB" w:rsidRDefault="0033581C" w:rsidP="00182EC5">
      <w:pPr>
        <w:pStyle w:val="Prrafodelista"/>
        <w:numPr>
          <w:ilvl w:val="0"/>
          <w:numId w:val="68"/>
        </w:numPr>
        <w:jc w:val="both"/>
        <w:rPr>
          <w:rFonts w:ascii="Century Gothic" w:hAnsi="Century Gothic" w:cs="Arial"/>
        </w:rPr>
      </w:pPr>
      <w:r w:rsidRPr="00D42ECB">
        <w:rPr>
          <w:rFonts w:ascii="Century Gothic" w:hAnsi="Century Gothic" w:cs="Arial"/>
        </w:rPr>
        <w:t>Registro de afiliados</w:t>
      </w:r>
      <w:r>
        <w:rPr>
          <w:rFonts w:ascii="Century Gothic" w:hAnsi="Century Gothic" w:cs="Arial"/>
        </w:rPr>
        <w:t>.;</w:t>
      </w:r>
    </w:p>
    <w:p w14:paraId="181E9C14" w14:textId="77777777" w:rsidR="0033581C" w:rsidRPr="00D42ECB" w:rsidRDefault="0033581C" w:rsidP="00182EC5">
      <w:pPr>
        <w:pStyle w:val="Prrafodelista"/>
        <w:numPr>
          <w:ilvl w:val="0"/>
          <w:numId w:val="68"/>
        </w:numPr>
        <w:jc w:val="both"/>
        <w:rPr>
          <w:rFonts w:ascii="Century Gothic" w:hAnsi="Century Gothic" w:cs="Arial"/>
        </w:rPr>
      </w:pPr>
      <w:r w:rsidRPr="00D42ECB">
        <w:rPr>
          <w:rFonts w:ascii="Century Gothic" w:hAnsi="Century Gothic" w:cs="Arial"/>
        </w:rPr>
        <w:t xml:space="preserve">Actas de </w:t>
      </w:r>
      <w:r>
        <w:rPr>
          <w:rFonts w:ascii="Century Gothic" w:hAnsi="Century Gothic" w:cs="Arial"/>
        </w:rPr>
        <w:t>A</w:t>
      </w:r>
      <w:r w:rsidRPr="00D42ECB">
        <w:rPr>
          <w:rFonts w:ascii="Century Gothic" w:hAnsi="Century Gothic" w:cs="Arial"/>
        </w:rPr>
        <w:t>samblea</w:t>
      </w:r>
      <w:r>
        <w:rPr>
          <w:rFonts w:ascii="Century Gothic" w:hAnsi="Century Gothic" w:cs="Arial"/>
        </w:rPr>
        <w:t>;</w:t>
      </w:r>
    </w:p>
    <w:p w14:paraId="695662EF" w14:textId="77777777" w:rsidR="0033581C" w:rsidRPr="00D42ECB" w:rsidRDefault="0033581C" w:rsidP="00182EC5">
      <w:pPr>
        <w:pStyle w:val="Prrafodelista"/>
        <w:numPr>
          <w:ilvl w:val="0"/>
          <w:numId w:val="68"/>
        </w:numPr>
        <w:jc w:val="both"/>
        <w:rPr>
          <w:rFonts w:ascii="Century Gothic" w:hAnsi="Century Gothic" w:cs="Arial"/>
        </w:rPr>
      </w:pPr>
      <w:r w:rsidRPr="00D42ECB">
        <w:rPr>
          <w:rFonts w:ascii="Century Gothic" w:hAnsi="Century Gothic" w:cs="Arial"/>
        </w:rPr>
        <w:t xml:space="preserve">Actas de </w:t>
      </w:r>
      <w:r w:rsidR="0057465A">
        <w:rPr>
          <w:rFonts w:ascii="Century Gothic" w:hAnsi="Century Gothic" w:cs="Arial"/>
        </w:rPr>
        <w:t>Directiva</w:t>
      </w:r>
      <w:r>
        <w:rPr>
          <w:rFonts w:ascii="Century Gothic" w:hAnsi="Century Gothic" w:cs="Arial"/>
        </w:rPr>
        <w:t xml:space="preserve"> y Dignatarios;</w:t>
      </w:r>
    </w:p>
    <w:p w14:paraId="321E6974" w14:textId="77777777" w:rsidR="0033581C" w:rsidRPr="00D42ECB" w:rsidRDefault="0033581C" w:rsidP="00182EC5">
      <w:pPr>
        <w:pStyle w:val="Prrafodelista"/>
        <w:numPr>
          <w:ilvl w:val="0"/>
          <w:numId w:val="68"/>
        </w:numPr>
        <w:jc w:val="both"/>
        <w:rPr>
          <w:rFonts w:ascii="Century Gothic" w:hAnsi="Century Gothic" w:cs="Arial"/>
          <w:b/>
        </w:rPr>
      </w:pPr>
      <w:r w:rsidRPr="00D42ECB">
        <w:rPr>
          <w:rFonts w:ascii="Century Gothic" w:hAnsi="Century Gothic" w:cs="Arial"/>
        </w:rPr>
        <w:t xml:space="preserve">Actas de la </w:t>
      </w:r>
      <w:r w:rsidR="003418EB">
        <w:rPr>
          <w:rFonts w:ascii="Century Gothic" w:hAnsi="Century Gothic" w:cs="Arial"/>
        </w:rPr>
        <w:t>Comisión de Convivencia y Conciliación</w:t>
      </w:r>
      <w:r>
        <w:rPr>
          <w:rFonts w:ascii="Century Gothic" w:hAnsi="Century Gothic" w:cs="Arial"/>
        </w:rPr>
        <w:t>;</w:t>
      </w:r>
    </w:p>
    <w:p w14:paraId="53C05FEE" w14:textId="77777777" w:rsidR="0033581C" w:rsidRPr="00D42ECB" w:rsidRDefault="0033581C" w:rsidP="00182EC5">
      <w:pPr>
        <w:pStyle w:val="Prrafodelista"/>
        <w:numPr>
          <w:ilvl w:val="0"/>
          <w:numId w:val="68"/>
        </w:numPr>
        <w:jc w:val="both"/>
        <w:rPr>
          <w:rFonts w:ascii="Century Gothic" w:hAnsi="Century Gothic" w:cs="Arial"/>
        </w:rPr>
      </w:pPr>
      <w:r>
        <w:rPr>
          <w:rFonts w:ascii="Century Gothic" w:hAnsi="Century Gothic" w:cs="Arial"/>
        </w:rPr>
        <w:t>Tesorería;</w:t>
      </w:r>
    </w:p>
    <w:p w14:paraId="162D10AB" w14:textId="77777777" w:rsidR="0033581C" w:rsidRPr="00D42ECB" w:rsidRDefault="0033581C" w:rsidP="00182EC5">
      <w:pPr>
        <w:pStyle w:val="Prrafodelista"/>
        <w:numPr>
          <w:ilvl w:val="0"/>
          <w:numId w:val="68"/>
        </w:numPr>
        <w:jc w:val="both"/>
        <w:rPr>
          <w:rFonts w:ascii="Century Gothic" w:hAnsi="Century Gothic" w:cs="Arial"/>
        </w:rPr>
      </w:pPr>
      <w:r w:rsidRPr="00D42ECB">
        <w:rPr>
          <w:rFonts w:ascii="Century Gothic" w:hAnsi="Century Gothic" w:cs="Arial"/>
        </w:rPr>
        <w:t>Inventarios.</w:t>
      </w:r>
    </w:p>
    <w:p w14:paraId="3AAF8E26" w14:textId="77777777" w:rsidR="00DE37FA" w:rsidRPr="00D42ECB" w:rsidRDefault="00DE37FA" w:rsidP="00182EC5">
      <w:pPr>
        <w:jc w:val="both"/>
        <w:rPr>
          <w:rFonts w:ascii="Century Gothic" w:hAnsi="Century Gothic" w:cs="Arial"/>
          <w:b/>
        </w:rPr>
      </w:pPr>
    </w:p>
    <w:p w14:paraId="749C5071" w14:textId="77777777" w:rsidR="00D02DFF" w:rsidRDefault="0033581C" w:rsidP="00182EC5">
      <w:pPr>
        <w:jc w:val="both"/>
        <w:rPr>
          <w:rFonts w:ascii="Century Gothic" w:hAnsi="Century Gothic" w:cs="Arial"/>
          <w:b/>
        </w:rPr>
      </w:pPr>
      <w:r w:rsidRPr="00D42ECB">
        <w:rPr>
          <w:rFonts w:ascii="Century Gothic" w:hAnsi="Century Gothic" w:cs="Arial"/>
          <w:b/>
        </w:rPr>
        <w:t>ARTICULO 1</w:t>
      </w:r>
      <w:r w:rsidR="00F821B7">
        <w:rPr>
          <w:rFonts w:ascii="Century Gothic" w:hAnsi="Century Gothic" w:cs="Arial"/>
          <w:b/>
        </w:rPr>
        <w:t>0</w:t>
      </w:r>
      <w:r w:rsidR="005C22B9">
        <w:rPr>
          <w:rFonts w:ascii="Century Gothic" w:hAnsi="Century Gothic" w:cs="Arial"/>
          <w:b/>
        </w:rPr>
        <w:t>5</w:t>
      </w:r>
      <w:r w:rsidRPr="00D42ECB">
        <w:rPr>
          <w:rFonts w:ascii="Century Gothic" w:hAnsi="Century Gothic" w:cs="Arial"/>
          <w:b/>
        </w:rPr>
        <w:t>. LIBRO DE REGISTRO DE AFILIAD</w:t>
      </w:r>
      <w:r>
        <w:rPr>
          <w:rFonts w:ascii="Century Gothic" w:hAnsi="Century Gothic" w:cs="Arial"/>
          <w:b/>
        </w:rPr>
        <w:t>O</w:t>
      </w:r>
      <w:r w:rsidRPr="00D42ECB">
        <w:rPr>
          <w:rFonts w:ascii="Century Gothic" w:hAnsi="Century Gothic" w:cs="Arial"/>
          <w:b/>
        </w:rPr>
        <w:t>S</w:t>
      </w:r>
    </w:p>
    <w:p w14:paraId="748AF34F" w14:textId="77777777" w:rsidR="00D02DFF" w:rsidRDefault="00D02DFF" w:rsidP="00182EC5">
      <w:pPr>
        <w:jc w:val="both"/>
        <w:rPr>
          <w:rFonts w:ascii="Century Gothic" w:hAnsi="Century Gothic" w:cs="Arial"/>
        </w:rPr>
      </w:pPr>
    </w:p>
    <w:p w14:paraId="5DB068AF" w14:textId="13A32339" w:rsidR="0033581C" w:rsidRPr="00D02DFF" w:rsidRDefault="0033581C" w:rsidP="00182EC5">
      <w:pPr>
        <w:jc w:val="both"/>
        <w:rPr>
          <w:rFonts w:ascii="Century Gothic" w:hAnsi="Century Gothic" w:cs="Arial"/>
          <w:b/>
        </w:rPr>
      </w:pPr>
      <w:r w:rsidRPr="00D42ECB">
        <w:rPr>
          <w:rFonts w:ascii="Century Gothic" w:hAnsi="Century Gothic" w:cs="Arial"/>
        </w:rPr>
        <w:t xml:space="preserve">Es el libro en el que se registrará </w:t>
      </w:r>
      <w:r>
        <w:rPr>
          <w:rFonts w:ascii="Century Gothic" w:hAnsi="Century Gothic" w:cs="Arial"/>
        </w:rPr>
        <w:t xml:space="preserve">a </w:t>
      </w:r>
      <w:r w:rsidRPr="00D42ECB">
        <w:rPr>
          <w:rFonts w:ascii="Century Gothic" w:hAnsi="Century Gothic" w:cs="Arial"/>
        </w:rPr>
        <w:t>cada un</w:t>
      </w:r>
      <w:r>
        <w:rPr>
          <w:rFonts w:ascii="Century Gothic" w:hAnsi="Century Gothic" w:cs="Arial"/>
        </w:rPr>
        <w:t>o de los afiliados que voluntariamente soliciten su inscripción para formar parte de la Junta de Acción Comunal.</w:t>
      </w:r>
      <w:r w:rsidRPr="00D42ECB">
        <w:rPr>
          <w:rFonts w:ascii="Century Gothic" w:hAnsi="Century Gothic" w:cs="Arial"/>
        </w:rPr>
        <w:t xml:space="preserve"> La información que cada </w:t>
      </w:r>
      <w:r>
        <w:rPr>
          <w:rFonts w:ascii="Century Gothic" w:hAnsi="Century Gothic" w:cs="Arial"/>
        </w:rPr>
        <w:t>afiliado</w:t>
      </w:r>
      <w:r w:rsidRPr="00D42ECB">
        <w:rPr>
          <w:rFonts w:ascii="Century Gothic" w:hAnsi="Century Gothic" w:cs="Arial"/>
        </w:rPr>
        <w:t xml:space="preserve"> debe reportar será:</w:t>
      </w:r>
    </w:p>
    <w:p w14:paraId="53ACEE98" w14:textId="77777777" w:rsidR="0033581C" w:rsidRPr="00D42ECB" w:rsidRDefault="0033581C" w:rsidP="00182EC5">
      <w:pPr>
        <w:jc w:val="both"/>
        <w:rPr>
          <w:rFonts w:ascii="Century Gothic" w:hAnsi="Century Gothic" w:cs="Arial"/>
        </w:rPr>
      </w:pPr>
    </w:p>
    <w:p w14:paraId="2C4A2213" w14:textId="77777777" w:rsidR="0033581C" w:rsidRPr="00D42ECB" w:rsidRDefault="0033581C" w:rsidP="00182EC5">
      <w:pPr>
        <w:pStyle w:val="Prrafodelista"/>
        <w:numPr>
          <w:ilvl w:val="0"/>
          <w:numId w:val="69"/>
        </w:numPr>
        <w:jc w:val="both"/>
        <w:rPr>
          <w:rFonts w:ascii="Century Gothic" w:hAnsi="Century Gothic" w:cs="Arial"/>
        </w:rPr>
      </w:pPr>
      <w:r w:rsidRPr="00D42ECB">
        <w:rPr>
          <w:rFonts w:ascii="Century Gothic" w:hAnsi="Century Gothic" w:cs="Arial"/>
        </w:rPr>
        <w:t>Número de o</w:t>
      </w:r>
      <w:r>
        <w:rPr>
          <w:rFonts w:ascii="Century Gothic" w:hAnsi="Century Gothic" w:cs="Arial"/>
        </w:rPr>
        <w:t>rden;</w:t>
      </w:r>
    </w:p>
    <w:p w14:paraId="3309F91C" w14:textId="77777777" w:rsidR="0033581C" w:rsidRPr="00D42ECB" w:rsidRDefault="0033581C" w:rsidP="00182EC5">
      <w:pPr>
        <w:pStyle w:val="Prrafodelista"/>
        <w:numPr>
          <w:ilvl w:val="0"/>
          <w:numId w:val="69"/>
        </w:numPr>
        <w:jc w:val="both"/>
        <w:rPr>
          <w:rFonts w:ascii="Century Gothic" w:hAnsi="Century Gothic" w:cs="Arial"/>
        </w:rPr>
      </w:pPr>
      <w:r>
        <w:rPr>
          <w:rFonts w:ascii="Century Gothic" w:hAnsi="Century Gothic" w:cs="Arial"/>
        </w:rPr>
        <w:t>Fecha de afiliación;</w:t>
      </w:r>
    </w:p>
    <w:p w14:paraId="20A68895" w14:textId="77777777" w:rsidR="0033581C" w:rsidRPr="00D42ECB" w:rsidRDefault="0033581C" w:rsidP="00182EC5">
      <w:pPr>
        <w:pStyle w:val="Prrafodelista"/>
        <w:numPr>
          <w:ilvl w:val="0"/>
          <w:numId w:val="69"/>
        </w:numPr>
        <w:jc w:val="both"/>
        <w:rPr>
          <w:rFonts w:ascii="Century Gothic" w:hAnsi="Century Gothic" w:cs="Arial"/>
        </w:rPr>
      </w:pPr>
      <w:r w:rsidRPr="00D42ECB">
        <w:rPr>
          <w:rFonts w:ascii="Century Gothic" w:hAnsi="Century Gothic" w:cs="Arial"/>
        </w:rPr>
        <w:t>Nombre</w:t>
      </w:r>
      <w:r>
        <w:rPr>
          <w:rFonts w:ascii="Century Gothic" w:hAnsi="Century Gothic" w:cs="Arial"/>
        </w:rPr>
        <w:t>s</w:t>
      </w:r>
      <w:r w:rsidRPr="00D42ECB">
        <w:rPr>
          <w:rFonts w:ascii="Century Gothic" w:hAnsi="Century Gothic" w:cs="Arial"/>
        </w:rPr>
        <w:t xml:space="preserve"> </w:t>
      </w:r>
      <w:r>
        <w:rPr>
          <w:rFonts w:ascii="Century Gothic" w:hAnsi="Century Gothic" w:cs="Arial"/>
        </w:rPr>
        <w:t xml:space="preserve">y apellidos </w:t>
      </w:r>
      <w:r w:rsidRPr="00D42ECB">
        <w:rPr>
          <w:rFonts w:ascii="Century Gothic" w:hAnsi="Century Gothic" w:cs="Arial"/>
        </w:rPr>
        <w:t>com</w:t>
      </w:r>
      <w:r>
        <w:rPr>
          <w:rFonts w:ascii="Century Gothic" w:hAnsi="Century Gothic" w:cs="Arial"/>
        </w:rPr>
        <w:t>pletos del afiliado;</w:t>
      </w:r>
    </w:p>
    <w:p w14:paraId="2FD274B3" w14:textId="77777777" w:rsidR="0033581C" w:rsidRPr="007713F7" w:rsidRDefault="0033581C" w:rsidP="00182EC5">
      <w:pPr>
        <w:pStyle w:val="Prrafodelista"/>
        <w:numPr>
          <w:ilvl w:val="0"/>
          <w:numId w:val="69"/>
        </w:numPr>
        <w:jc w:val="both"/>
        <w:rPr>
          <w:rFonts w:ascii="Century Gothic" w:hAnsi="Century Gothic" w:cs="Arial"/>
        </w:rPr>
      </w:pPr>
      <w:r>
        <w:rPr>
          <w:rFonts w:ascii="Century Gothic" w:hAnsi="Century Gothic" w:cs="Arial"/>
        </w:rPr>
        <w:t>Número y tipo de documento de identificación del afiliado;</w:t>
      </w:r>
    </w:p>
    <w:p w14:paraId="37D3D630" w14:textId="77777777" w:rsidR="0033581C" w:rsidRDefault="0033581C" w:rsidP="00182EC5">
      <w:pPr>
        <w:pStyle w:val="Prrafodelista"/>
        <w:numPr>
          <w:ilvl w:val="0"/>
          <w:numId w:val="69"/>
        </w:numPr>
        <w:jc w:val="both"/>
        <w:rPr>
          <w:rFonts w:ascii="Century Gothic" w:hAnsi="Century Gothic" w:cs="Arial"/>
        </w:rPr>
      </w:pPr>
      <w:r w:rsidRPr="007713F7">
        <w:rPr>
          <w:rFonts w:ascii="Century Gothic" w:hAnsi="Century Gothic" w:cs="Arial"/>
        </w:rPr>
        <w:t>Edad de</w:t>
      </w:r>
      <w:r>
        <w:rPr>
          <w:rFonts w:ascii="Century Gothic" w:hAnsi="Century Gothic" w:cs="Arial"/>
        </w:rPr>
        <w:t>l afiliado;</w:t>
      </w:r>
    </w:p>
    <w:p w14:paraId="54CCBD23" w14:textId="77777777" w:rsidR="0033581C" w:rsidRDefault="0033581C" w:rsidP="00182EC5">
      <w:pPr>
        <w:pStyle w:val="Prrafodelista"/>
        <w:numPr>
          <w:ilvl w:val="0"/>
          <w:numId w:val="69"/>
        </w:numPr>
        <w:jc w:val="both"/>
        <w:rPr>
          <w:rFonts w:ascii="Century Gothic" w:hAnsi="Century Gothic" w:cs="Arial"/>
        </w:rPr>
      </w:pPr>
      <w:r w:rsidRPr="0033581C">
        <w:rPr>
          <w:rFonts w:ascii="Century Gothic" w:hAnsi="Century Gothic" w:cs="Arial"/>
        </w:rPr>
        <w:t>Ocup</w:t>
      </w:r>
      <w:r>
        <w:rPr>
          <w:rFonts w:ascii="Century Gothic" w:hAnsi="Century Gothic" w:cs="Arial"/>
        </w:rPr>
        <w:t>a</w:t>
      </w:r>
      <w:r w:rsidRPr="0033581C">
        <w:rPr>
          <w:rFonts w:ascii="Century Gothic" w:hAnsi="Century Gothic" w:cs="Arial"/>
        </w:rPr>
        <w:t>ción u oficio</w:t>
      </w:r>
      <w:r>
        <w:rPr>
          <w:rFonts w:ascii="Century Gothic" w:hAnsi="Century Gothic" w:cs="Arial"/>
        </w:rPr>
        <w:t xml:space="preserve"> del afiliado</w:t>
      </w:r>
      <w:r w:rsidRPr="0033581C">
        <w:rPr>
          <w:rFonts w:ascii="Century Gothic" w:hAnsi="Century Gothic" w:cs="Arial"/>
        </w:rPr>
        <w:t>;</w:t>
      </w:r>
    </w:p>
    <w:p w14:paraId="4D80CF6A" w14:textId="77777777" w:rsidR="00FE63FE" w:rsidRDefault="00650BE0" w:rsidP="00182EC5">
      <w:pPr>
        <w:pStyle w:val="Prrafodelista"/>
        <w:numPr>
          <w:ilvl w:val="0"/>
          <w:numId w:val="69"/>
        </w:numPr>
        <w:jc w:val="both"/>
        <w:rPr>
          <w:rFonts w:ascii="Century Gothic" w:hAnsi="Century Gothic" w:cs="Arial"/>
        </w:rPr>
      </w:pPr>
      <w:r>
        <w:rPr>
          <w:rFonts w:ascii="Century Gothic" w:hAnsi="Century Gothic" w:cs="Arial"/>
        </w:rPr>
        <w:t>Comisión de Trabajo</w:t>
      </w:r>
      <w:r w:rsidR="0033581C" w:rsidRPr="00FE63FE">
        <w:rPr>
          <w:rFonts w:ascii="Century Gothic" w:hAnsi="Century Gothic" w:cs="Arial"/>
        </w:rPr>
        <w:t xml:space="preserve"> </w:t>
      </w:r>
      <w:r w:rsidR="00FE63FE" w:rsidRPr="00FE63FE">
        <w:rPr>
          <w:rFonts w:ascii="Century Gothic" w:hAnsi="Century Gothic" w:cs="Arial"/>
        </w:rPr>
        <w:t>en la que se inscribe el afiliado</w:t>
      </w:r>
      <w:r w:rsidR="00FE63FE">
        <w:rPr>
          <w:rFonts w:ascii="Century Gothic" w:hAnsi="Century Gothic" w:cs="Arial"/>
        </w:rPr>
        <w:t>;</w:t>
      </w:r>
    </w:p>
    <w:p w14:paraId="61A1FE55" w14:textId="77777777" w:rsidR="0033581C" w:rsidRPr="00FE63FE" w:rsidRDefault="0033581C" w:rsidP="00182EC5">
      <w:pPr>
        <w:pStyle w:val="Prrafodelista"/>
        <w:numPr>
          <w:ilvl w:val="0"/>
          <w:numId w:val="69"/>
        </w:numPr>
        <w:jc w:val="both"/>
        <w:rPr>
          <w:rFonts w:ascii="Century Gothic" w:hAnsi="Century Gothic" w:cs="Arial"/>
        </w:rPr>
      </w:pPr>
      <w:r w:rsidRPr="00FE63FE">
        <w:rPr>
          <w:rFonts w:ascii="Century Gothic" w:hAnsi="Century Gothic" w:cs="Arial"/>
        </w:rPr>
        <w:t>Dirección del afiliado;</w:t>
      </w:r>
    </w:p>
    <w:p w14:paraId="1EA6E124" w14:textId="77777777" w:rsidR="0033581C" w:rsidRPr="007713F7" w:rsidRDefault="0033581C" w:rsidP="00182EC5">
      <w:pPr>
        <w:pStyle w:val="Prrafodelista"/>
        <w:numPr>
          <w:ilvl w:val="0"/>
          <w:numId w:val="69"/>
        </w:numPr>
        <w:jc w:val="both"/>
        <w:rPr>
          <w:rFonts w:ascii="Century Gothic" w:hAnsi="Century Gothic" w:cs="Arial"/>
        </w:rPr>
      </w:pPr>
      <w:r>
        <w:rPr>
          <w:rFonts w:ascii="Century Gothic" w:hAnsi="Century Gothic" w:cs="Arial"/>
        </w:rPr>
        <w:t>Número de contacto del afiliado</w:t>
      </w:r>
      <w:r w:rsidR="00FE63FE">
        <w:rPr>
          <w:rFonts w:ascii="Century Gothic" w:hAnsi="Century Gothic" w:cs="Arial"/>
        </w:rPr>
        <w:t>:</w:t>
      </w:r>
    </w:p>
    <w:p w14:paraId="0317E8E4" w14:textId="77777777" w:rsidR="0033581C" w:rsidRDefault="00FE63FE" w:rsidP="00182EC5">
      <w:pPr>
        <w:pStyle w:val="Prrafodelista"/>
        <w:numPr>
          <w:ilvl w:val="0"/>
          <w:numId w:val="69"/>
        </w:numPr>
        <w:jc w:val="both"/>
        <w:rPr>
          <w:rFonts w:ascii="Century Gothic" w:hAnsi="Century Gothic" w:cs="Arial"/>
        </w:rPr>
      </w:pPr>
      <w:r>
        <w:rPr>
          <w:rFonts w:ascii="Century Gothic" w:hAnsi="Century Gothic" w:cs="Arial"/>
        </w:rPr>
        <w:t>Observaciones;</w:t>
      </w:r>
    </w:p>
    <w:p w14:paraId="474E18E4" w14:textId="77777777" w:rsidR="00FE63FE" w:rsidRPr="007713F7" w:rsidRDefault="00FE63FE" w:rsidP="00182EC5">
      <w:pPr>
        <w:pStyle w:val="Prrafodelista"/>
        <w:numPr>
          <w:ilvl w:val="0"/>
          <w:numId w:val="69"/>
        </w:numPr>
        <w:jc w:val="both"/>
        <w:rPr>
          <w:rFonts w:ascii="Century Gothic" w:hAnsi="Century Gothic" w:cs="Arial"/>
        </w:rPr>
      </w:pPr>
      <w:r>
        <w:rPr>
          <w:rFonts w:ascii="Century Gothic" w:hAnsi="Century Gothic" w:cs="Arial"/>
        </w:rPr>
        <w:t>Firma de aceptación de la inscripción.</w:t>
      </w:r>
    </w:p>
    <w:p w14:paraId="1A1DC729" w14:textId="77777777" w:rsidR="0033581C" w:rsidRPr="00D42ECB" w:rsidRDefault="0033581C" w:rsidP="00182EC5">
      <w:pPr>
        <w:jc w:val="both"/>
        <w:rPr>
          <w:rFonts w:ascii="Century Gothic" w:hAnsi="Century Gothic" w:cs="Arial"/>
        </w:rPr>
      </w:pPr>
    </w:p>
    <w:p w14:paraId="036E42B2" w14:textId="77777777" w:rsidR="00F821B7" w:rsidRDefault="00F821B7" w:rsidP="00182EC5">
      <w:pPr>
        <w:contextualSpacing/>
        <w:jc w:val="both"/>
        <w:rPr>
          <w:rFonts w:ascii="Century Gothic" w:eastAsia="Arial" w:hAnsi="Century Gothic" w:cs="Arial"/>
          <w:sz w:val="22"/>
          <w:szCs w:val="22"/>
        </w:rPr>
      </w:pPr>
      <w:r>
        <w:rPr>
          <w:rFonts w:ascii="Century Gothic" w:eastAsia="Arial" w:hAnsi="Century Gothic" w:cs="Arial"/>
          <w:sz w:val="22"/>
          <w:szCs w:val="22"/>
        </w:rPr>
        <w:t xml:space="preserve">La </w:t>
      </w:r>
      <w:r w:rsidRPr="0093748A">
        <w:rPr>
          <w:rFonts w:ascii="Century Gothic" w:eastAsia="Arial" w:hAnsi="Century Gothic" w:cs="Arial"/>
          <w:sz w:val="22"/>
          <w:szCs w:val="22"/>
        </w:rPr>
        <w:t>depuración del libro de afiliados</w:t>
      </w:r>
      <w:r>
        <w:rPr>
          <w:rFonts w:ascii="Century Gothic" w:eastAsia="Arial" w:hAnsi="Century Gothic" w:cs="Arial"/>
          <w:sz w:val="22"/>
          <w:szCs w:val="22"/>
        </w:rPr>
        <w:t xml:space="preserve"> se hará cada año de acuerdo a las circunstancias y necesidades de la Junta, luego de informar de éstas a sus afiliados en reunión o Asamblea, de acuerdo a lo establecido en los </w:t>
      </w:r>
      <w:r w:rsidRPr="00D410B8">
        <w:rPr>
          <w:rFonts w:ascii="Century Gothic" w:eastAsia="Arial" w:hAnsi="Century Gothic" w:cs="Arial"/>
          <w:sz w:val="22"/>
          <w:szCs w:val="22"/>
        </w:rPr>
        <w:t>Artículos 26 y 27 de éstos estatutos.</w:t>
      </w:r>
      <w:r>
        <w:rPr>
          <w:rFonts w:ascii="Century Gothic" w:eastAsia="Arial" w:hAnsi="Century Gothic" w:cs="Arial"/>
          <w:sz w:val="22"/>
          <w:szCs w:val="22"/>
        </w:rPr>
        <w:t xml:space="preserve"> </w:t>
      </w:r>
    </w:p>
    <w:p w14:paraId="38014F20" w14:textId="77777777" w:rsidR="00F821B7" w:rsidRDefault="00F821B7" w:rsidP="00182EC5">
      <w:pPr>
        <w:contextualSpacing/>
        <w:jc w:val="both"/>
        <w:rPr>
          <w:rFonts w:ascii="Century Gothic" w:eastAsia="Arial" w:hAnsi="Century Gothic" w:cs="Arial"/>
          <w:sz w:val="22"/>
          <w:szCs w:val="22"/>
        </w:rPr>
      </w:pPr>
    </w:p>
    <w:p w14:paraId="25455BC3" w14:textId="77777777" w:rsidR="00F821B7" w:rsidRDefault="00F821B7" w:rsidP="00182EC5">
      <w:pPr>
        <w:contextualSpacing/>
        <w:jc w:val="both"/>
        <w:rPr>
          <w:rFonts w:ascii="Century Gothic" w:eastAsia="Arial" w:hAnsi="Century Gothic" w:cs="Arial"/>
          <w:sz w:val="22"/>
          <w:szCs w:val="22"/>
        </w:rPr>
      </w:pPr>
      <w:r>
        <w:rPr>
          <w:rFonts w:ascii="Century Gothic" w:eastAsia="Arial" w:hAnsi="Century Gothic" w:cs="Arial"/>
          <w:sz w:val="22"/>
          <w:szCs w:val="22"/>
        </w:rPr>
        <w:t xml:space="preserve">En el periodo de elecciones, ésta depuración se hará según lo acordado en la reunión previa, en la que se elige el </w:t>
      </w:r>
      <w:r w:rsidR="00A23A7E">
        <w:rPr>
          <w:rFonts w:ascii="Century Gothic" w:eastAsia="Arial" w:hAnsi="Century Gothic" w:cs="Arial"/>
          <w:sz w:val="22"/>
          <w:szCs w:val="22"/>
        </w:rPr>
        <w:t>Tribunal de Garantías</w:t>
      </w:r>
      <w:r>
        <w:rPr>
          <w:rFonts w:ascii="Century Gothic" w:eastAsia="Arial" w:hAnsi="Century Gothic" w:cs="Arial"/>
          <w:sz w:val="22"/>
          <w:szCs w:val="22"/>
        </w:rPr>
        <w:t>.</w:t>
      </w:r>
    </w:p>
    <w:p w14:paraId="70DE1936" w14:textId="77777777" w:rsidR="0033581C" w:rsidRPr="00D42ECB" w:rsidRDefault="0033581C" w:rsidP="00182EC5">
      <w:pPr>
        <w:jc w:val="both"/>
        <w:rPr>
          <w:rFonts w:ascii="Century Gothic" w:hAnsi="Century Gothic" w:cs="Arial"/>
          <w:b/>
        </w:rPr>
      </w:pPr>
    </w:p>
    <w:p w14:paraId="137A1080" w14:textId="77777777" w:rsidR="0033581C" w:rsidRPr="00D42ECB" w:rsidRDefault="0033581C" w:rsidP="00182EC5">
      <w:pPr>
        <w:jc w:val="both"/>
        <w:rPr>
          <w:rFonts w:ascii="Century Gothic" w:hAnsi="Century Gothic" w:cs="Arial"/>
          <w:b/>
        </w:rPr>
      </w:pPr>
      <w:r w:rsidRPr="00D42ECB">
        <w:rPr>
          <w:rFonts w:ascii="Century Gothic" w:hAnsi="Century Gothic" w:cs="Arial"/>
          <w:b/>
        </w:rPr>
        <w:t>ARTICULO 1</w:t>
      </w:r>
      <w:r w:rsidR="00F821B7">
        <w:rPr>
          <w:rFonts w:ascii="Century Gothic" w:hAnsi="Century Gothic" w:cs="Arial"/>
          <w:b/>
        </w:rPr>
        <w:t>0</w:t>
      </w:r>
      <w:r w:rsidR="005C22B9">
        <w:rPr>
          <w:rFonts w:ascii="Century Gothic" w:hAnsi="Century Gothic" w:cs="Arial"/>
          <w:b/>
        </w:rPr>
        <w:t>6</w:t>
      </w:r>
      <w:r w:rsidRPr="00D42ECB">
        <w:rPr>
          <w:rFonts w:ascii="Century Gothic" w:hAnsi="Century Gothic" w:cs="Arial"/>
          <w:b/>
        </w:rPr>
        <w:t>. LIBRO DE ACTA</w:t>
      </w:r>
      <w:r w:rsidR="00450352">
        <w:rPr>
          <w:rFonts w:ascii="Century Gothic" w:hAnsi="Century Gothic" w:cs="Arial"/>
          <w:b/>
        </w:rPr>
        <w:t>S DE ASAMBLEA</w:t>
      </w:r>
    </w:p>
    <w:p w14:paraId="4CD7B6EC" w14:textId="77777777" w:rsidR="0033581C" w:rsidRPr="00D42ECB" w:rsidRDefault="0033581C" w:rsidP="00182EC5">
      <w:pPr>
        <w:jc w:val="both"/>
        <w:rPr>
          <w:rFonts w:ascii="Century Gothic" w:hAnsi="Century Gothic" w:cs="Arial"/>
          <w:b/>
        </w:rPr>
      </w:pPr>
    </w:p>
    <w:p w14:paraId="0A914CF6" w14:textId="77777777" w:rsidR="0033581C" w:rsidRPr="003E631A" w:rsidRDefault="0033581C" w:rsidP="00182EC5">
      <w:pPr>
        <w:jc w:val="both"/>
        <w:rPr>
          <w:rFonts w:ascii="Century Gothic" w:eastAsia="Arial" w:hAnsi="Century Gothic" w:cs="Arial"/>
          <w:sz w:val="22"/>
          <w:szCs w:val="22"/>
        </w:rPr>
      </w:pPr>
      <w:r w:rsidRPr="003E631A">
        <w:rPr>
          <w:rFonts w:ascii="Century Gothic" w:eastAsia="Arial" w:hAnsi="Century Gothic" w:cs="Arial"/>
          <w:sz w:val="22"/>
          <w:szCs w:val="22"/>
        </w:rPr>
        <w:t xml:space="preserve">En este libro se registrarán las actuaciones y decisiones de los </w:t>
      </w:r>
      <w:r w:rsidR="003E631A">
        <w:rPr>
          <w:rFonts w:ascii="Century Gothic" w:eastAsia="Arial" w:hAnsi="Century Gothic" w:cs="Arial"/>
          <w:sz w:val="22"/>
          <w:szCs w:val="22"/>
        </w:rPr>
        <w:t>afilia</w:t>
      </w:r>
      <w:r w:rsidRPr="003E631A">
        <w:rPr>
          <w:rFonts w:ascii="Century Gothic" w:eastAsia="Arial" w:hAnsi="Century Gothic" w:cs="Arial"/>
          <w:sz w:val="22"/>
          <w:szCs w:val="22"/>
        </w:rPr>
        <w:t>dos de la</w:t>
      </w:r>
      <w:r w:rsidR="003E631A">
        <w:rPr>
          <w:rFonts w:ascii="Century Gothic" w:eastAsia="Arial" w:hAnsi="Century Gothic" w:cs="Arial"/>
          <w:sz w:val="22"/>
          <w:szCs w:val="22"/>
        </w:rPr>
        <w:t xml:space="preserve"> Junta</w:t>
      </w:r>
      <w:r w:rsidRPr="003E631A">
        <w:rPr>
          <w:rFonts w:ascii="Century Gothic" w:eastAsia="Arial" w:hAnsi="Century Gothic" w:cs="Arial"/>
          <w:sz w:val="22"/>
          <w:szCs w:val="22"/>
        </w:rPr>
        <w:t xml:space="preserve"> de Acción Comunal</w:t>
      </w:r>
      <w:r w:rsidR="003E631A">
        <w:rPr>
          <w:rFonts w:ascii="Century Gothic" w:eastAsia="Arial" w:hAnsi="Century Gothic" w:cs="Arial"/>
          <w:sz w:val="22"/>
          <w:szCs w:val="22"/>
        </w:rPr>
        <w:t xml:space="preserve">, </w:t>
      </w:r>
      <w:r w:rsidRPr="003E631A">
        <w:rPr>
          <w:rFonts w:ascii="Century Gothic" w:eastAsia="Arial" w:hAnsi="Century Gothic" w:cs="Arial"/>
          <w:sz w:val="22"/>
          <w:szCs w:val="22"/>
        </w:rPr>
        <w:t>realizadas en Asambleas ordinarias y extraordinarias que se lleven a cabo. Las Actas describirán los detalles y asuntos más importantes de cada reunión, además de la asistencia</w:t>
      </w:r>
      <w:r w:rsidR="003E631A">
        <w:rPr>
          <w:rFonts w:ascii="Century Gothic" w:eastAsia="Arial" w:hAnsi="Century Gothic" w:cs="Arial"/>
          <w:sz w:val="22"/>
          <w:szCs w:val="22"/>
        </w:rPr>
        <w:t>,</w:t>
      </w:r>
      <w:r w:rsidRPr="003E631A">
        <w:rPr>
          <w:rFonts w:ascii="Century Gothic" w:eastAsia="Arial" w:hAnsi="Century Gothic" w:cs="Arial"/>
          <w:sz w:val="22"/>
          <w:szCs w:val="22"/>
        </w:rPr>
        <w:t xml:space="preserve"> se verificará el resultado de las votaciones a que haya lugar. </w:t>
      </w:r>
    </w:p>
    <w:p w14:paraId="034228F3" w14:textId="77777777" w:rsidR="0033581C" w:rsidRPr="003E631A" w:rsidRDefault="0033581C" w:rsidP="00182EC5">
      <w:pPr>
        <w:jc w:val="both"/>
        <w:rPr>
          <w:rFonts w:ascii="Century Gothic" w:eastAsia="Arial" w:hAnsi="Century Gothic" w:cs="Arial"/>
          <w:sz w:val="22"/>
          <w:szCs w:val="22"/>
        </w:rPr>
      </w:pPr>
    </w:p>
    <w:p w14:paraId="1C29B2DE" w14:textId="77777777" w:rsidR="0033581C" w:rsidRPr="003E631A" w:rsidRDefault="0033581C" w:rsidP="00182EC5">
      <w:pPr>
        <w:jc w:val="both"/>
        <w:rPr>
          <w:rFonts w:ascii="Century Gothic" w:eastAsia="Arial" w:hAnsi="Century Gothic" w:cs="Arial"/>
          <w:sz w:val="22"/>
          <w:szCs w:val="22"/>
        </w:rPr>
      </w:pPr>
      <w:r w:rsidRPr="003E631A">
        <w:rPr>
          <w:rFonts w:ascii="Century Gothic" w:eastAsia="Arial" w:hAnsi="Century Gothic" w:cs="Arial"/>
          <w:sz w:val="22"/>
          <w:szCs w:val="22"/>
        </w:rPr>
        <w:t>Para cada reunión corresponde un acta, la cual, debe contener como mínimo, los siguientes ítems:</w:t>
      </w:r>
    </w:p>
    <w:p w14:paraId="06BFB829" w14:textId="77777777" w:rsidR="0033581C" w:rsidRPr="003E631A" w:rsidRDefault="0033581C" w:rsidP="00182EC5">
      <w:pPr>
        <w:jc w:val="both"/>
        <w:rPr>
          <w:rFonts w:ascii="Century Gothic" w:eastAsia="Arial" w:hAnsi="Century Gothic" w:cs="Arial"/>
          <w:sz w:val="22"/>
          <w:szCs w:val="22"/>
        </w:rPr>
      </w:pPr>
    </w:p>
    <w:p w14:paraId="0408A848"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Número del Acta;</w:t>
      </w:r>
    </w:p>
    <w:p w14:paraId="5B2C8C26"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Lugar y fecha de reunión;</w:t>
      </w:r>
    </w:p>
    <w:p w14:paraId="57097E45"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Determinación de la persona o personas que ordenaron la convocatoria;</w:t>
      </w:r>
    </w:p>
    <w:p w14:paraId="223E0F8F"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 xml:space="preserve">Nombre, número de asistentes y número de miembros que componen la </w:t>
      </w:r>
      <w:r w:rsidR="0057465A">
        <w:rPr>
          <w:rFonts w:ascii="Century Gothic" w:eastAsia="Arial" w:hAnsi="Century Gothic" w:cs="Arial"/>
          <w:sz w:val="22"/>
          <w:szCs w:val="22"/>
        </w:rPr>
        <w:t>Directiva</w:t>
      </w:r>
      <w:r w:rsidRPr="003E631A">
        <w:rPr>
          <w:rFonts w:ascii="Century Gothic" w:eastAsia="Arial" w:hAnsi="Century Gothic" w:cs="Arial"/>
          <w:sz w:val="22"/>
          <w:szCs w:val="22"/>
        </w:rPr>
        <w:t xml:space="preserve"> o núme</w:t>
      </w:r>
      <w:r w:rsidR="003E631A">
        <w:rPr>
          <w:rFonts w:ascii="Century Gothic" w:eastAsia="Arial" w:hAnsi="Century Gothic" w:cs="Arial"/>
          <w:sz w:val="22"/>
          <w:szCs w:val="22"/>
        </w:rPr>
        <w:t>ro total de afiliados inscritos;</w:t>
      </w:r>
    </w:p>
    <w:p w14:paraId="41E7A968"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Verificación del quórum;</w:t>
      </w:r>
    </w:p>
    <w:p w14:paraId="6F5AC70E"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 xml:space="preserve">Nombre del Presidente y </w:t>
      </w:r>
      <w:r w:rsidR="003418EB">
        <w:rPr>
          <w:rFonts w:ascii="Century Gothic" w:eastAsia="Arial" w:hAnsi="Century Gothic" w:cs="Arial"/>
          <w:sz w:val="22"/>
          <w:szCs w:val="22"/>
        </w:rPr>
        <w:t>Secretario</w:t>
      </w:r>
      <w:r w:rsidRPr="003E631A">
        <w:rPr>
          <w:rFonts w:ascii="Century Gothic" w:eastAsia="Arial" w:hAnsi="Century Gothic" w:cs="Arial"/>
          <w:sz w:val="22"/>
          <w:szCs w:val="22"/>
        </w:rPr>
        <w:t xml:space="preserve"> de la reunión</w:t>
      </w:r>
      <w:r w:rsidR="003E631A">
        <w:rPr>
          <w:rFonts w:ascii="Century Gothic" w:eastAsia="Arial" w:hAnsi="Century Gothic" w:cs="Arial"/>
          <w:sz w:val="22"/>
          <w:szCs w:val="22"/>
        </w:rPr>
        <w:t xml:space="preserve"> o Asamblea</w:t>
      </w:r>
      <w:r w:rsidRPr="003E631A">
        <w:rPr>
          <w:rFonts w:ascii="Century Gothic" w:eastAsia="Arial" w:hAnsi="Century Gothic" w:cs="Arial"/>
          <w:sz w:val="22"/>
          <w:szCs w:val="22"/>
        </w:rPr>
        <w:t>;</w:t>
      </w:r>
    </w:p>
    <w:p w14:paraId="089360D8"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Aprobación del orden del día;</w:t>
      </w:r>
    </w:p>
    <w:p w14:paraId="18F70295"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Desarrollo del orden del día y decisiones adoptadas, determinando en cada caso la votación;</w:t>
      </w:r>
    </w:p>
    <w:p w14:paraId="572AC5E0" w14:textId="77777777" w:rsidR="0033581C" w:rsidRPr="003E631A" w:rsidRDefault="0033581C" w:rsidP="00182EC5">
      <w:pPr>
        <w:pStyle w:val="Prrafodelista"/>
        <w:numPr>
          <w:ilvl w:val="0"/>
          <w:numId w:val="62"/>
        </w:numPr>
        <w:jc w:val="both"/>
        <w:rPr>
          <w:rFonts w:ascii="Century Gothic" w:eastAsia="Arial" w:hAnsi="Century Gothic" w:cs="Arial"/>
          <w:sz w:val="22"/>
          <w:szCs w:val="22"/>
        </w:rPr>
      </w:pPr>
      <w:r w:rsidRPr="003E631A">
        <w:rPr>
          <w:rFonts w:ascii="Century Gothic" w:eastAsia="Arial" w:hAnsi="Century Gothic" w:cs="Arial"/>
          <w:sz w:val="22"/>
          <w:szCs w:val="22"/>
        </w:rPr>
        <w:t xml:space="preserve">Firma del Presidente y </w:t>
      </w:r>
      <w:r w:rsidR="003418EB">
        <w:rPr>
          <w:rFonts w:ascii="Century Gothic" w:eastAsia="Arial" w:hAnsi="Century Gothic" w:cs="Arial"/>
          <w:sz w:val="22"/>
          <w:szCs w:val="22"/>
        </w:rPr>
        <w:t>Secretario</w:t>
      </w:r>
      <w:r w:rsidRPr="003E631A">
        <w:rPr>
          <w:rFonts w:ascii="Century Gothic" w:eastAsia="Arial" w:hAnsi="Century Gothic" w:cs="Arial"/>
          <w:sz w:val="22"/>
          <w:szCs w:val="22"/>
        </w:rPr>
        <w:t xml:space="preserve"> de la reunión.</w:t>
      </w:r>
    </w:p>
    <w:p w14:paraId="2A19EE5A" w14:textId="77777777" w:rsidR="00770B3D" w:rsidRPr="00D42ECB" w:rsidRDefault="00770B3D" w:rsidP="00182EC5">
      <w:pPr>
        <w:jc w:val="both"/>
        <w:rPr>
          <w:rFonts w:ascii="Century Gothic" w:hAnsi="Century Gothic" w:cs="Arial"/>
          <w:b/>
        </w:rPr>
      </w:pPr>
    </w:p>
    <w:p w14:paraId="5EA89257" w14:textId="77777777" w:rsidR="0033581C" w:rsidRPr="00D42ECB" w:rsidRDefault="0033581C" w:rsidP="00182EC5">
      <w:pPr>
        <w:jc w:val="both"/>
        <w:rPr>
          <w:rFonts w:ascii="Century Gothic" w:hAnsi="Century Gothic" w:cs="Arial"/>
          <w:b/>
        </w:rPr>
      </w:pPr>
      <w:r w:rsidRPr="00D42ECB">
        <w:rPr>
          <w:rFonts w:ascii="Century Gothic" w:hAnsi="Century Gothic" w:cs="Arial"/>
          <w:b/>
        </w:rPr>
        <w:t>ARTICULO 1</w:t>
      </w:r>
      <w:r w:rsidR="003E631A">
        <w:rPr>
          <w:rFonts w:ascii="Century Gothic" w:hAnsi="Century Gothic" w:cs="Arial"/>
          <w:b/>
        </w:rPr>
        <w:t>0</w:t>
      </w:r>
      <w:r w:rsidR="005C22B9">
        <w:rPr>
          <w:rFonts w:ascii="Century Gothic" w:hAnsi="Century Gothic" w:cs="Arial"/>
          <w:b/>
        </w:rPr>
        <w:t>7</w:t>
      </w:r>
      <w:r w:rsidRPr="00D42ECB">
        <w:rPr>
          <w:rFonts w:ascii="Century Gothic" w:hAnsi="Century Gothic" w:cs="Arial"/>
          <w:b/>
        </w:rPr>
        <w:t xml:space="preserve">. LIBRO DE ACTAS DE </w:t>
      </w:r>
      <w:r w:rsidR="0057465A">
        <w:rPr>
          <w:rFonts w:ascii="Century Gothic" w:hAnsi="Century Gothic" w:cs="Arial"/>
          <w:b/>
        </w:rPr>
        <w:t>DIRECTIVA</w:t>
      </w:r>
    </w:p>
    <w:p w14:paraId="0402F730" w14:textId="77777777" w:rsidR="0033581C" w:rsidRPr="00D42ECB" w:rsidRDefault="0033581C" w:rsidP="00182EC5">
      <w:pPr>
        <w:jc w:val="both"/>
        <w:rPr>
          <w:rFonts w:ascii="Century Gothic" w:hAnsi="Century Gothic" w:cs="Arial"/>
          <w:b/>
        </w:rPr>
      </w:pPr>
    </w:p>
    <w:p w14:paraId="00D1AF47" w14:textId="77777777" w:rsidR="0033581C" w:rsidRPr="003E631A" w:rsidRDefault="0033581C" w:rsidP="00182EC5">
      <w:pPr>
        <w:jc w:val="both"/>
        <w:rPr>
          <w:rFonts w:ascii="Century Gothic" w:eastAsia="Arial" w:hAnsi="Century Gothic" w:cs="Arial"/>
          <w:sz w:val="22"/>
          <w:szCs w:val="22"/>
        </w:rPr>
      </w:pPr>
      <w:r w:rsidRPr="003E631A">
        <w:rPr>
          <w:rFonts w:ascii="Century Gothic" w:eastAsia="Arial" w:hAnsi="Century Gothic" w:cs="Arial"/>
          <w:sz w:val="22"/>
          <w:szCs w:val="22"/>
        </w:rPr>
        <w:t xml:space="preserve">En este libro se registrarán las actuaciones y decisiones de los Directivos en las reuniones ordinarias y/o extraordinarias que se lleven a cabo, las Actas describirán los detalles y asuntos más importantes de cada reunión, además de la asistencia se verificará el resultado de las votaciones a que haya lugar. </w:t>
      </w:r>
    </w:p>
    <w:p w14:paraId="073DEB2C" w14:textId="77777777" w:rsidR="0033581C" w:rsidRPr="003E631A" w:rsidRDefault="0033581C" w:rsidP="00182EC5">
      <w:pPr>
        <w:jc w:val="both"/>
        <w:rPr>
          <w:rFonts w:ascii="Century Gothic" w:eastAsia="Arial" w:hAnsi="Century Gothic" w:cs="Arial"/>
          <w:sz w:val="22"/>
          <w:szCs w:val="22"/>
        </w:rPr>
      </w:pPr>
    </w:p>
    <w:p w14:paraId="6D73A92F" w14:textId="77777777" w:rsidR="0033581C" w:rsidRPr="003E631A" w:rsidRDefault="0033581C" w:rsidP="00182EC5">
      <w:pPr>
        <w:jc w:val="both"/>
        <w:rPr>
          <w:rFonts w:ascii="Century Gothic" w:eastAsia="Arial" w:hAnsi="Century Gothic" w:cs="Arial"/>
          <w:sz w:val="22"/>
          <w:szCs w:val="22"/>
        </w:rPr>
      </w:pPr>
      <w:r w:rsidRPr="003E631A">
        <w:rPr>
          <w:rFonts w:ascii="Century Gothic" w:eastAsia="Arial" w:hAnsi="Century Gothic" w:cs="Arial"/>
          <w:sz w:val="22"/>
          <w:szCs w:val="22"/>
        </w:rPr>
        <w:t>Para cada reunión corresponde un acta, la cual, debe contener como mínimo, los siguientes ítems:</w:t>
      </w:r>
    </w:p>
    <w:p w14:paraId="092E703E" w14:textId="77777777" w:rsidR="0033581C" w:rsidRPr="003E631A" w:rsidRDefault="0033581C" w:rsidP="00182EC5">
      <w:pPr>
        <w:jc w:val="both"/>
        <w:rPr>
          <w:rFonts w:ascii="Century Gothic" w:eastAsia="Arial" w:hAnsi="Century Gothic" w:cs="Arial"/>
          <w:sz w:val="22"/>
          <w:szCs w:val="22"/>
        </w:rPr>
      </w:pPr>
    </w:p>
    <w:p w14:paraId="5594B5A4"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Número del Acta;</w:t>
      </w:r>
    </w:p>
    <w:p w14:paraId="45093A7B"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Lugar y fecha de reunión;</w:t>
      </w:r>
    </w:p>
    <w:p w14:paraId="0E155BBA"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Determinación de la persona o personas que ordenaron la convocatoria;</w:t>
      </w:r>
    </w:p>
    <w:p w14:paraId="646C9648"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lastRenderedPageBreak/>
        <w:t>Nombre, número de asistentes y número de miembros que la componen;</w:t>
      </w:r>
    </w:p>
    <w:p w14:paraId="34CE2C56"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Verificación del quórum;</w:t>
      </w:r>
    </w:p>
    <w:p w14:paraId="6487B376"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 xml:space="preserve">Nombre del Presidente y </w:t>
      </w:r>
      <w:r w:rsidR="003418EB">
        <w:rPr>
          <w:rFonts w:ascii="Century Gothic" w:eastAsia="Arial" w:hAnsi="Century Gothic" w:cs="Arial"/>
          <w:sz w:val="22"/>
          <w:szCs w:val="22"/>
        </w:rPr>
        <w:t>Secretario</w:t>
      </w:r>
      <w:r w:rsidRPr="003E631A">
        <w:rPr>
          <w:rFonts w:ascii="Century Gothic" w:eastAsia="Arial" w:hAnsi="Century Gothic" w:cs="Arial"/>
          <w:sz w:val="22"/>
          <w:szCs w:val="22"/>
        </w:rPr>
        <w:t xml:space="preserve"> de la reunión;</w:t>
      </w:r>
    </w:p>
    <w:p w14:paraId="44FC9600"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Aprobación del orden del día;</w:t>
      </w:r>
    </w:p>
    <w:p w14:paraId="29135990"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Desarrollo del orden del día y decisiones adoptadas, determinando en cada caso la votación;</w:t>
      </w:r>
    </w:p>
    <w:p w14:paraId="665FC1CD" w14:textId="77777777" w:rsidR="0033581C" w:rsidRPr="003E631A" w:rsidRDefault="0033581C" w:rsidP="00182EC5">
      <w:pPr>
        <w:pStyle w:val="Prrafodelista"/>
        <w:numPr>
          <w:ilvl w:val="0"/>
          <w:numId w:val="64"/>
        </w:numPr>
        <w:jc w:val="both"/>
        <w:rPr>
          <w:rFonts w:ascii="Century Gothic" w:eastAsia="Arial" w:hAnsi="Century Gothic" w:cs="Arial"/>
          <w:sz w:val="22"/>
          <w:szCs w:val="22"/>
        </w:rPr>
      </w:pPr>
      <w:r w:rsidRPr="003E631A">
        <w:rPr>
          <w:rFonts w:ascii="Century Gothic" w:eastAsia="Arial" w:hAnsi="Century Gothic" w:cs="Arial"/>
          <w:sz w:val="22"/>
          <w:szCs w:val="22"/>
        </w:rPr>
        <w:t xml:space="preserve">Firma del Presidente y </w:t>
      </w:r>
      <w:r w:rsidR="003418EB">
        <w:rPr>
          <w:rFonts w:ascii="Century Gothic" w:eastAsia="Arial" w:hAnsi="Century Gothic" w:cs="Arial"/>
          <w:sz w:val="22"/>
          <w:szCs w:val="22"/>
        </w:rPr>
        <w:t>Secretario</w:t>
      </w:r>
      <w:r w:rsidRPr="003E631A">
        <w:rPr>
          <w:rFonts w:ascii="Century Gothic" w:eastAsia="Arial" w:hAnsi="Century Gothic" w:cs="Arial"/>
          <w:sz w:val="22"/>
          <w:szCs w:val="22"/>
        </w:rPr>
        <w:t xml:space="preserve"> de la reunión.</w:t>
      </w:r>
    </w:p>
    <w:p w14:paraId="029AC32C" w14:textId="77777777" w:rsidR="0033581C" w:rsidRPr="00D42ECB" w:rsidRDefault="0033581C" w:rsidP="00182EC5">
      <w:pPr>
        <w:jc w:val="both"/>
        <w:rPr>
          <w:rFonts w:ascii="Century Gothic" w:hAnsi="Century Gothic" w:cs="Arial"/>
          <w:b/>
        </w:rPr>
      </w:pPr>
    </w:p>
    <w:p w14:paraId="063E1F78" w14:textId="77777777" w:rsidR="0033581C" w:rsidRPr="00D42ECB" w:rsidRDefault="0033581C" w:rsidP="00182EC5">
      <w:pPr>
        <w:jc w:val="both"/>
        <w:rPr>
          <w:rFonts w:ascii="Century Gothic" w:hAnsi="Century Gothic" w:cs="Arial"/>
          <w:b/>
        </w:rPr>
      </w:pPr>
      <w:r w:rsidRPr="003E631A">
        <w:rPr>
          <w:rFonts w:ascii="Century Gothic" w:hAnsi="Century Gothic" w:cs="Arial"/>
          <w:b/>
        </w:rPr>
        <w:t>ARTICULO 1</w:t>
      </w:r>
      <w:r w:rsidR="003E631A">
        <w:rPr>
          <w:rFonts w:ascii="Century Gothic" w:hAnsi="Century Gothic" w:cs="Arial"/>
          <w:b/>
        </w:rPr>
        <w:t>0</w:t>
      </w:r>
      <w:r w:rsidR="005C22B9">
        <w:rPr>
          <w:rFonts w:ascii="Century Gothic" w:hAnsi="Century Gothic" w:cs="Arial"/>
          <w:b/>
        </w:rPr>
        <w:t>8</w:t>
      </w:r>
      <w:r w:rsidRPr="003E631A">
        <w:rPr>
          <w:rFonts w:ascii="Century Gothic" w:hAnsi="Century Gothic" w:cs="Arial"/>
          <w:b/>
        </w:rPr>
        <w:t>. LIBRO DE TESORERIA</w:t>
      </w:r>
    </w:p>
    <w:p w14:paraId="1849DFB8" w14:textId="77777777" w:rsidR="0033581C" w:rsidRPr="00D42ECB" w:rsidRDefault="0033581C" w:rsidP="00182EC5">
      <w:pPr>
        <w:jc w:val="both"/>
        <w:rPr>
          <w:rFonts w:ascii="Century Gothic" w:hAnsi="Century Gothic" w:cs="Arial"/>
          <w:b/>
        </w:rPr>
      </w:pPr>
    </w:p>
    <w:p w14:paraId="651844E3" w14:textId="77777777" w:rsidR="0033581C" w:rsidRPr="003E631A" w:rsidRDefault="0033581C" w:rsidP="00182EC5">
      <w:pPr>
        <w:jc w:val="both"/>
        <w:rPr>
          <w:rFonts w:ascii="Century Gothic" w:eastAsia="Arial" w:hAnsi="Century Gothic" w:cs="Arial"/>
          <w:sz w:val="22"/>
          <w:szCs w:val="22"/>
        </w:rPr>
      </w:pPr>
      <w:r w:rsidRPr="003E631A">
        <w:rPr>
          <w:rFonts w:ascii="Century Gothic" w:eastAsia="Arial" w:hAnsi="Century Gothic" w:cs="Arial"/>
          <w:sz w:val="22"/>
          <w:szCs w:val="22"/>
        </w:rPr>
        <w:t xml:space="preserve">En este libro se harán los asientos contables relacionado con los ingresos y egresos en aras de verificar el manejo de los recursos que se hallen en caja como dinero en efectivo, de propiedad de la </w:t>
      </w:r>
      <w:r w:rsidR="003E631A">
        <w:rPr>
          <w:rFonts w:ascii="Century Gothic" w:eastAsia="Arial" w:hAnsi="Century Gothic" w:cs="Arial"/>
          <w:sz w:val="22"/>
          <w:szCs w:val="22"/>
        </w:rPr>
        <w:t>Junta de Acción Comunal</w:t>
      </w:r>
      <w:r w:rsidRPr="003E631A">
        <w:rPr>
          <w:rFonts w:ascii="Century Gothic" w:eastAsia="Arial" w:hAnsi="Century Gothic" w:cs="Arial"/>
          <w:sz w:val="22"/>
          <w:szCs w:val="22"/>
        </w:rPr>
        <w:t xml:space="preserve">. </w:t>
      </w:r>
    </w:p>
    <w:p w14:paraId="6F17AC1D" w14:textId="77777777" w:rsidR="0033581C" w:rsidRPr="003E631A" w:rsidRDefault="0033581C" w:rsidP="00182EC5">
      <w:pPr>
        <w:jc w:val="both"/>
        <w:rPr>
          <w:rFonts w:ascii="Century Gothic" w:eastAsia="Arial" w:hAnsi="Century Gothic" w:cs="Arial"/>
          <w:sz w:val="22"/>
          <w:szCs w:val="22"/>
        </w:rPr>
      </w:pPr>
    </w:p>
    <w:p w14:paraId="7A32CF6A" w14:textId="77777777" w:rsidR="0033581C" w:rsidRPr="003E631A" w:rsidRDefault="0033581C" w:rsidP="00182EC5">
      <w:pPr>
        <w:jc w:val="both"/>
        <w:rPr>
          <w:rFonts w:ascii="Century Gothic" w:eastAsia="Arial" w:hAnsi="Century Gothic" w:cs="Arial"/>
          <w:sz w:val="22"/>
          <w:szCs w:val="22"/>
        </w:rPr>
      </w:pPr>
      <w:r w:rsidRPr="003E631A">
        <w:rPr>
          <w:rFonts w:ascii="Century Gothic" w:eastAsia="Arial" w:hAnsi="Century Gothic" w:cs="Arial"/>
          <w:sz w:val="22"/>
          <w:szCs w:val="22"/>
        </w:rPr>
        <w:t>Este registro se hará en un libro que contiene seis (6) columnas</w:t>
      </w:r>
      <w:r w:rsidR="003E631A">
        <w:rPr>
          <w:rFonts w:ascii="Century Gothic" w:eastAsia="Arial" w:hAnsi="Century Gothic" w:cs="Arial"/>
          <w:sz w:val="22"/>
          <w:szCs w:val="22"/>
        </w:rPr>
        <w:t>; a saber</w:t>
      </w:r>
      <w:r w:rsidRPr="003E631A">
        <w:rPr>
          <w:rFonts w:ascii="Century Gothic" w:eastAsia="Arial" w:hAnsi="Century Gothic" w:cs="Arial"/>
          <w:sz w:val="22"/>
          <w:szCs w:val="22"/>
        </w:rPr>
        <w:t>:</w:t>
      </w:r>
    </w:p>
    <w:p w14:paraId="0A4C1185" w14:textId="77777777" w:rsidR="0033581C" w:rsidRPr="003E631A" w:rsidRDefault="0033581C" w:rsidP="00182EC5">
      <w:pPr>
        <w:jc w:val="both"/>
        <w:rPr>
          <w:rFonts w:ascii="Century Gothic" w:eastAsia="Arial" w:hAnsi="Century Gothic" w:cs="Arial"/>
          <w:sz w:val="22"/>
          <w:szCs w:val="22"/>
        </w:rPr>
      </w:pPr>
    </w:p>
    <w:p w14:paraId="2348C01C" w14:textId="77777777" w:rsidR="0033581C" w:rsidRPr="003E631A" w:rsidRDefault="0033581C" w:rsidP="00182EC5">
      <w:pPr>
        <w:pStyle w:val="Prrafodelista"/>
        <w:numPr>
          <w:ilvl w:val="0"/>
          <w:numId w:val="65"/>
        </w:numPr>
        <w:jc w:val="both"/>
        <w:rPr>
          <w:rFonts w:ascii="Century Gothic" w:eastAsia="Arial" w:hAnsi="Century Gothic" w:cs="Arial"/>
          <w:sz w:val="22"/>
          <w:szCs w:val="22"/>
        </w:rPr>
      </w:pPr>
      <w:r w:rsidRPr="003E631A">
        <w:rPr>
          <w:rFonts w:ascii="Century Gothic" w:eastAsia="Arial" w:hAnsi="Century Gothic" w:cs="Arial"/>
          <w:sz w:val="22"/>
          <w:szCs w:val="22"/>
        </w:rPr>
        <w:t>Número de orden consecutivo;</w:t>
      </w:r>
    </w:p>
    <w:p w14:paraId="38FEACC4" w14:textId="77777777" w:rsidR="0033581C" w:rsidRPr="003E631A" w:rsidRDefault="0033581C" w:rsidP="00182EC5">
      <w:pPr>
        <w:pStyle w:val="Prrafodelista"/>
        <w:numPr>
          <w:ilvl w:val="0"/>
          <w:numId w:val="65"/>
        </w:numPr>
        <w:jc w:val="both"/>
        <w:rPr>
          <w:rFonts w:ascii="Century Gothic" w:eastAsia="Arial" w:hAnsi="Century Gothic" w:cs="Arial"/>
          <w:sz w:val="22"/>
          <w:szCs w:val="22"/>
        </w:rPr>
      </w:pPr>
      <w:r w:rsidRPr="003E631A">
        <w:rPr>
          <w:rFonts w:ascii="Century Gothic" w:eastAsia="Arial" w:hAnsi="Century Gothic" w:cs="Arial"/>
          <w:sz w:val="22"/>
          <w:szCs w:val="22"/>
        </w:rPr>
        <w:t>Fecha;</w:t>
      </w:r>
    </w:p>
    <w:p w14:paraId="1D36B6B1" w14:textId="77777777" w:rsidR="0033581C" w:rsidRPr="003E631A" w:rsidRDefault="0033581C" w:rsidP="00182EC5">
      <w:pPr>
        <w:pStyle w:val="Prrafodelista"/>
        <w:numPr>
          <w:ilvl w:val="0"/>
          <w:numId w:val="65"/>
        </w:numPr>
        <w:jc w:val="both"/>
        <w:rPr>
          <w:rFonts w:ascii="Century Gothic" w:eastAsia="Arial" w:hAnsi="Century Gothic" w:cs="Arial"/>
          <w:sz w:val="22"/>
          <w:szCs w:val="22"/>
        </w:rPr>
      </w:pPr>
      <w:r w:rsidRPr="003E631A">
        <w:rPr>
          <w:rFonts w:ascii="Century Gothic" w:eastAsia="Arial" w:hAnsi="Century Gothic" w:cs="Arial"/>
          <w:sz w:val="22"/>
          <w:szCs w:val="22"/>
        </w:rPr>
        <w:t>Detalle o descripción;</w:t>
      </w:r>
    </w:p>
    <w:p w14:paraId="570B75D2" w14:textId="77777777" w:rsidR="0033581C" w:rsidRPr="003E631A" w:rsidRDefault="0033581C" w:rsidP="00182EC5">
      <w:pPr>
        <w:pStyle w:val="Prrafodelista"/>
        <w:numPr>
          <w:ilvl w:val="0"/>
          <w:numId w:val="65"/>
        </w:numPr>
        <w:jc w:val="both"/>
        <w:rPr>
          <w:rFonts w:ascii="Century Gothic" w:eastAsia="Arial" w:hAnsi="Century Gothic" w:cs="Arial"/>
          <w:sz w:val="22"/>
          <w:szCs w:val="22"/>
        </w:rPr>
      </w:pPr>
      <w:r w:rsidRPr="003E631A">
        <w:rPr>
          <w:rFonts w:ascii="Century Gothic" w:eastAsia="Arial" w:hAnsi="Century Gothic" w:cs="Arial"/>
          <w:sz w:val="22"/>
          <w:szCs w:val="22"/>
        </w:rPr>
        <w:t>Debito;</w:t>
      </w:r>
    </w:p>
    <w:p w14:paraId="6DB3EB1A" w14:textId="77777777" w:rsidR="0033581C" w:rsidRPr="003E631A" w:rsidRDefault="0033581C" w:rsidP="00182EC5">
      <w:pPr>
        <w:pStyle w:val="Prrafodelista"/>
        <w:numPr>
          <w:ilvl w:val="0"/>
          <w:numId w:val="65"/>
        </w:numPr>
        <w:jc w:val="both"/>
        <w:rPr>
          <w:rFonts w:ascii="Century Gothic" w:eastAsia="Arial" w:hAnsi="Century Gothic" w:cs="Arial"/>
          <w:sz w:val="22"/>
          <w:szCs w:val="22"/>
        </w:rPr>
      </w:pPr>
      <w:r w:rsidRPr="003E631A">
        <w:rPr>
          <w:rFonts w:ascii="Century Gothic" w:eastAsia="Arial" w:hAnsi="Century Gothic" w:cs="Arial"/>
          <w:sz w:val="22"/>
          <w:szCs w:val="22"/>
        </w:rPr>
        <w:t>Crédito;</w:t>
      </w:r>
    </w:p>
    <w:p w14:paraId="2A4F4147" w14:textId="77777777" w:rsidR="0033581C" w:rsidRPr="003E631A" w:rsidRDefault="0033581C" w:rsidP="00182EC5">
      <w:pPr>
        <w:pStyle w:val="Prrafodelista"/>
        <w:numPr>
          <w:ilvl w:val="0"/>
          <w:numId w:val="65"/>
        </w:numPr>
        <w:jc w:val="both"/>
        <w:rPr>
          <w:rFonts w:ascii="Century Gothic" w:eastAsia="Arial" w:hAnsi="Century Gothic" w:cs="Arial"/>
          <w:sz w:val="22"/>
          <w:szCs w:val="22"/>
        </w:rPr>
      </w:pPr>
      <w:r w:rsidRPr="003E631A">
        <w:rPr>
          <w:rFonts w:ascii="Century Gothic" w:eastAsia="Arial" w:hAnsi="Century Gothic" w:cs="Arial"/>
          <w:sz w:val="22"/>
          <w:szCs w:val="22"/>
        </w:rPr>
        <w:t>Saldo o haber.</w:t>
      </w:r>
    </w:p>
    <w:p w14:paraId="3D880BF2" w14:textId="77777777" w:rsidR="0033581C" w:rsidRPr="003E631A" w:rsidRDefault="0033581C" w:rsidP="00182EC5">
      <w:pPr>
        <w:jc w:val="both"/>
        <w:rPr>
          <w:rFonts w:ascii="Century Gothic" w:eastAsia="Arial" w:hAnsi="Century Gothic" w:cs="Arial"/>
          <w:sz w:val="22"/>
          <w:szCs w:val="22"/>
        </w:rPr>
      </w:pPr>
    </w:p>
    <w:p w14:paraId="273F23E0" w14:textId="77777777" w:rsidR="0033581C" w:rsidRPr="003E631A" w:rsidRDefault="0033581C" w:rsidP="00182EC5">
      <w:pPr>
        <w:jc w:val="both"/>
        <w:rPr>
          <w:rFonts w:ascii="Century Gothic" w:eastAsia="Arial" w:hAnsi="Century Gothic" w:cs="Arial"/>
          <w:sz w:val="22"/>
          <w:szCs w:val="22"/>
        </w:rPr>
      </w:pPr>
      <w:r w:rsidRPr="003E631A">
        <w:rPr>
          <w:rFonts w:ascii="Century Gothic" w:eastAsia="Arial" w:hAnsi="Century Gothic" w:cs="Arial"/>
          <w:b/>
          <w:sz w:val="22"/>
          <w:szCs w:val="22"/>
        </w:rPr>
        <w:t>Parágrafo 1.</w:t>
      </w:r>
      <w:r w:rsidRPr="003E631A">
        <w:rPr>
          <w:rFonts w:ascii="Century Gothic" w:eastAsia="Arial" w:hAnsi="Century Gothic" w:cs="Arial"/>
          <w:sz w:val="22"/>
          <w:szCs w:val="22"/>
        </w:rPr>
        <w:t xml:space="preserve"> De acuerdo al flujo de dinero y volumen de transacciones en la </w:t>
      </w:r>
      <w:r w:rsidR="00E82FAA">
        <w:rPr>
          <w:rFonts w:ascii="Century Gothic" w:eastAsia="Arial" w:hAnsi="Century Gothic" w:cs="Arial"/>
          <w:sz w:val="22"/>
          <w:szCs w:val="22"/>
        </w:rPr>
        <w:t>Junta de Acción Comunal</w:t>
      </w:r>
      <w:r w:rsidRPr="003E631A">
        <w:rPr>
          <w:rFonts w:ascii="Century Gothic" w:eastAsia="Arial" w:hAnsi="Century Gothic" w:cs="Arial"/>
          <w:sz w:val="22"/>
          <w:szCs w:val="22"/>
        </w:rPr>
        <w:t xml:space="preserve">, la misma podrá determinar el uso de libros auxiliares como también los libros de Bancos y Caja Menor. </w:t>
      </w:r>
    </w:p>
    <w:p w14:paraId="3C4FFD80" w14:textId="77777777" w:rsidR="0033581C" w:rsidRPr="003E631A" w:rsidRDefault="0033581C" w:rsidP="00182EC5">
      <w:pPr>
        <w:jc w:val="both"/>
        <w:rPr>
          <w:rFonts w:ascii="Century Gothic" w:eastAsia="Arial" w:hAnsi="Century Gothic" w:cs="Arial"/>
          <w:sz w:val="22"/>
          <w:szCs w:val="22"/>
        </w:rPr>
      </w:pPr>
    </w:p>
    <w:p w14:paraId="63BCE905" w14:textId="77777777" w:rsidR="0022399F" w:rsidRDefault="0033581C" w:rsidP="00182EC5">
      <w:pPr>
        <w:jc w:val="both"/>
        <w:rPr>
          <w:rFonts w:ascii="Century Gothic" w:eastAsia="Arial" w:hAnsi="Century Gothic" w:cs="Arial"/>
          <w:b/>
          <w:sz w:val="22"/>
          <w:szCs w:val="22"/>
        </w:rPr>
      </w:pPr>
      <w:r w:rsidRPr="003E631A">
        <w:rPr>
          <w:rFonts w:ascii="Century Gothic" w:eastAsia="Arial" w:hAnsi="Century Gothic" w:cs="Arial"/>
          <w:b/>
          <w:sz w:val="22"/>
          <w:szCs w:val="22"/>
        </w:rPr>
        <w:t>Parágrafo 2.</w:t>
      </w:r>
      <w:r w:rsidRPr="003E631A">
        <w:rPr>
          <w:rFonts w:ascii="Century Gothic" w:eastAsia="Arial" w:hAnsi="Century Gothic" w:cs="Arial"/>
          <w:sz w:val="22"/>
          <w:szCs w:val="22"/>
        </w:rPr>
        <w:t xml:space="preserve"> De todos los movimientos contables asentados en el libro respectivo, deben existir los soportes tales como facturas, contratos, notas crédito, notas débito, cuentas de cobro</w:t>
      </w:r>
      <w:r w:rsidR="00E82FAA">
        <w:rPr>
          <w:rFonts w:ascii="Century Gothic" w:eastAsia="Arial" w:hAnsi="Century Gothic" w:cs="Arial"/>
          <w:sz w:val="22"/>
          <w:szCs w:val="22"/>
        </w:rPr>
        <w:t xml:space="preserve"> o cualquier evidencia que pueden ser archivados en libros auxiliares.</w:t>
      </w:r>
      <w:r w:rsidRPr="003E631A">
        <w:rPr>
          <w:rFonts w:ascii="Century Gothic" w:eastAsia="Arial" w:hAnsi="Century Gothic" w:cs="Arial"/>
          <w:sz w:val="22"/>
          <w:szCs w:val="22"/>
        </w:rPr>
        <w:t xml:space="preserve"> </w:t>
      </w:r>
    </w:p>
    <w:p w14:paraId="6BE66D92" w14:textId="77777777" w:rsidR="002B1408" w:rsidRDefault="002B1408" w:rsidP="00182EC5">
      <w:pPr>
        <w:jc w:val="both"/>
        <w:rPr>
          <w:rFonts w:ascii="Century Gothic" w:eastAsia="Arial" w:hAnsi="Century Gothic" w:cs="Arial"/>
          <w:b/>
          <w:sz w:val="22"/>
          <w:szCs w:val="22"/>
        </w:rPr>
      </w:pPr>
    </w:p>
    <w:p w14:paraId="15BC5B52" w14:textId="77777777" w:rsidR="0033581C" w:rsidRPr="00E82FAA" w:rsidRDefault="0033581C" w:rsidP="00182EC5">
      <w:pPr>
        <w:jc w:val="both"/>
        <w:rPr>
          <w:rFonts w:ascii="Century Gothic" w:eastAsia="Arial" w:hAnsi="Century Gothic" w:cs="Arial"/>
          <w:b/>
          <w:sz w:val="22"/>
          <w:szCs w:val="22"/>
        </w:rPr>
      </w:pPr>
      <w:r w:rsidRPr="00E82FAA">
        <w:rPr>
          <w:rFonts w:ascii="Century Gothic" w:eastAsia="Arial" w:hAnsi="Century Gothic" w:cs="Arial"/>
          <w:b/>
          <w:sz w:val="22"/>
          <w:szCs w:val="22"/>
        </w:rPr>
        <w:t>ARTICULO 1</w:t>
      </w:r>
      <w:r w:rsidR="005C22B9">
        <w:rPr>
          <w:rFonts w:ascii="Century Gothic" w:eastAsia="Arial" w:hAnsi="Century Gothic" w:cs="Arial"/>
          <w:b/>
          <w:sz w:val="22"/>
          <w:szCs w:val="22"/>
        </w:rPr>
        <w:t>09</w:t>
      </w:r>
      <w:r w:rsidRPr="00E82FAA">
        <w:rPr>
          <w:rFonts w:ascii="Century Gothic" w:eastAsia="Arial" w:hAnsi="Century Gothic" w:cs="Arial"/>
          <w:b/>
          <w:sz w:val="22"/>
          <w:szCs w:val="22"/>
        </w:rPr>
        <w:t>. LIBRO DE INVENTARIOS</w:t>
      </w:r>
    </w:p>
    <w:p w14:paraId="760823CA" w14:textId="77777777" w:rsidR="0033581C" w:rsidRPr="00E82FAA" w:rsidRDefault="0033581C" w:rsidP="00182EC5">
      <w:pPr>
        <w:jc w:val="both"/>
        <w:rPr>
          <w:rFonts w:ascii="Century Gothic" w:eastAsia="Arial" w:hAnsi="Century Gothic" w:cs="Arial"/>
          <w:sz w:val="22"/>
          <w:szCs w:val="22"/>
        </w:rPr>
      </w:pPr>
    </w:p>
    <w:p w14:paraId="3151F5C5" w14:textId="77777777" w:rsidR="0033581C" w:rsidRPr="00E82FAA" w:rsidRDefault="0033581C" w:rsidP="00182EC5">
      <w:pPr>
        <w:jc w:val="both"/>
        <w:rPr>
          <w:rFonts w:ascii="Century Gothic" w:eastAsia="Arial" w:hAnsi="Century Gothic" w:cs="Arial"/>
          <w:sz w:val="22"/>
          <w:szCs w:val="22"/>
        </w:rPr>
      </w:pPr>
      <w:r w:rsidRPr="00E82FAA">
        <w:rPr>
          <w:rFonts w:ascii="Century Gothic" w:eastAsia="Arial" w:hAnsi="Century Gothic" w:cs="Arial"/>
          <w:sz w:val="22"/>
          <w:szCs w:val="22"/>
        </w:rPr>
        <w:t xml:space="preserve">En este libro se registran los bienes que posea la </w:t>
      </w:r>
      <w:r w:rsidR="00E82FAA">
        <w:rPr>
          <w:rFonts w:ascii="Century Gothic" w:eastAsia="Arial" w:hAnsi="Century Gothic" w:cs="Arial"/>
          <w:sz w:val="22"/>
          <w:szCs w:val="22"/>
        </w:rPr>
        <w:t>Junta de Acción Comunal</w:t>
      </w:r>
      <w:r w:rsidRPr="00E82FAA">
        <w:rPr>
          <w:rFonts w:ascii="Century Gothic" w:eastAsia="Arial" w:hAnsi="Century Gothic" w:cs="Arial"/>
          <w:sz w:val="22"/>
          <w:szCs w:val="22"/>
        </w:rPr>
        <w:t xml:space="preserve">. En el libro de inventarios se debe registrar con exactitud y detalle los bienes, muebles e inmuebles, maquinaria y equipos. </w:t>
      </w:r>
    </w:p>
    <w:p w14:paraId="304E43EF" w14:textId="77777777" w:rsidR="0033581C" w:rsidRPr="00E82FAA" w:rsidRDefault="0033581C" w:rsidP="00182EC5">
      <w:pPr>
        <w:jc w:val="both"/>
        <w:rPr>
          <w:rFonts w:ascii="Century Gothic" w:eastAsia="Arial" w:hAnsi="Century Gothic" w:cs="Arial"/>
          <w:sz w:val="22"/>
          <w:szCs w:val="22"/>
        </w:rPr>
      </w:pPr>
    </w:p>
    <w:p w14:paraId="4590F899" w14:textId="77777777" w:rsidR="0033581C" w:rsidRPr="00E82FAA" w:rsidRDefault="0033581C" w:rsidP="00182EC5">
      <w:pPr>
        <w:jc w:val="both"/>
        <w:rPr>
          <w:rFonts w:ascii="Century Gothic" w:eastAsia="Arial" w:hAnsi="Century Gothic" w:cs="Arial"/>
          <w:sz w:val="22"/>
          <w:szCs w:val="22"/>
        </w:rPr>
      </w:pPr>
      <w:r w:rsidRPr="00E82FAA">
        <w:rPr>
          <w:rFonts w:ascii="Century Gothic" w:eastAsia="Arial" w:hAnsi="Century Gothic" w:cs="Arial"/>
          <w:sz w:val="22"/>
          <w:szCs w:val="22"/>
        </w:rPr>
        <w:t>Este registro se hará en un libro que contiene seis (6) columnas</w:t>
      </w:r>
      <w:r w:rsidR="00E82FAA">
        <w:rPr>
          <w:rFonts w:ascii="Century Gothic" w:eastAsia="Arial" w:hAnsi="Century Gothic" w:cs="Arial"/>
          <w:sz w:val="22"/>
          <w:szCs w:val="22"/>
        </w:rPr>
        <w:t>; a saber</w:t>
      </w:r>
      <w:r w:rsidRPr="00E82FAA">
        <w:rPr>
          <w:rFonts w:ascii="Century Gothic" w:eastAsia="Arial" w:hAnsi="Century Gothic" w:cs="Arial"/>
          <w:sz w:val="22"/>
          <w:szCs w:val="22"/>
        </w:rPr>
        <w:t>:</w:t>
      </w:r>
    </w:p>
    <w:p w14:paraId="659DD813" w14:textId="77777777" w:rsidR="0033581C" w:rsidRPr="00E82FAA" w:rsidRDefault="0033581C" w:rsidP="00182EC5">
      <w:pPr>
        <w:jc w:val="both"/>
        <w:rPr>
          <w:rFonts w:ascii="Century Gothic" w:eastAsia="Arial" w:hAnsi="Century Gothic" w:cs="Arial"/>
          <w:sz w:val="22"/>
          <w:szCs w:val="22"/>
        </w:rPr>
      </w:pPr>
    </w:p>
    <w:p w14:paraId="73775094" w14:textId="77777777" w:rsidR="0033581C" w:rsidRPr="00E82FAA" w:rsidRDefault="0033581C" w:rsidP="00182EC5">
      <w:pPr>
        <w:pStyle w:val="Prrafodelista"/>
        <w:numPr>
          <w:ilvl w:val="0"/>
          <w:numId w:val="66"/>
        </w:numPr>
        <w:jc w:val="both"/>
        <w:rPr>
          <w:rFonts w:ascii="Century Gothic" w:eastAsia="Arial" w:hAnsi="Century Gothic" w:cs="Arial"/>
          <w:sz w:val="22"/>
          <w:szCs w:val="22"/>
        </w:rPr>
      </w:pPr>
      <w:r w:rsidRPr="00E82FAA">
        <w:rPr>
          <w:rFonts w:ascii="Century Gothic" w:eastAsia="Arial" w:hAnsi="Century Gothic" w:cs="Arial"/>
          <w:sz w:val="22"/>
          <w:szCs w:val="22"/>
        </w:rPr>
        <w:t>Número de orden consecutivo;</w:t>
      </w:r>
    </w:p>
    <w:p w14:paraId="435B2B63" w14:textId="77777777" w:rsidR="0033581C" w:rsidRPr="00E82FAA" w:rsidRDefault="0033581C" w:rsidP="00182EC5">
      <w:pPr>
        <w:pStyle w:val="Prrafodelista"/>
        <w:numPr>
          <w:ilvl w:val="0"/>
          <w:numId w:val="66"/>
        </w:numPr>
        <w:jc w:val="both"/>
        <w:rPr>
          <w:rFonts w:ascii="Century Gothic" w:eastAsia="Arial" w:hAnsi="Century Gothic" w:cs="Arial"/>
          <w:sz w:val="22"/>
          <w:szCs w:val="22"/>
        </w:rPr>
      </w:pPr>
      <w:r w:rsidRPr="00E82FAA">
        <w:rPr>
          <w:rFonts w:ascii="Century Gothic" w:eastAsia="Arial" w:hAnsi="Century Gothic" w:cs="Arial"/>
          <w:sz w:val="22"/>
          <w:szCs w:val="22"/>
        </w:rPr>
        <w:t>Fecha;</w:t>
      </w:r>
    </w:p>
    <w:p w14:paraId="1B9C44EA" w14:textId="77777777" w:rsidR="0033581C" w:rsidRPr="00E82FAA" w:rsidRDefault="0033581C" w:rsidP="00182EC5">
      <w:pPr>
        <w:pStyle w:val="Prrafodelista"/>
        <w:numPr>
          <w:ilvl w:val="0"/>
          <w:numId w:val="66"/>
        </w:numPr>
        <w:jc w:val="both"/>
        <w:rPr>
          <w:rFonts w:ascii="Century Gothic" w:eastAsia="Arial" w:hAnsi="Century Gothic" w:cs="Arial"/>
          <w:sz w:val="22"/>
          <w:szCs w:val="22"/>
        </w:rPr>
      </w:pPr>
      <w:r w:rsidRPr="00E82FAA">
        <w:rPr>
          <w:rFonts w:ascii="Century Gothic" w:eastAsia="Arial" w:hAnsi="Century Gothic" w:cs="Arial"/>
          <w:sz w:val="22"/>
          <w:szCs w:val="22"/>
        </w:rPr>
        <w:t>Detalle o descripción;</w:t>
      </w:r>
    </w:p>
    <w:p w14:paraId="550C9794" w14:textId="77777777" w:rsidR="0033581C" w:rsidRPr="00E82FAA" w:rsidRDefault="0033581C" w:rsidP="00182EC5">
      <w:pPr>
        <w:pStyle w:val="Prrafodelista"/>
        <w:numPr>
          <w:ilvl w:val="0"/>
          <w:numId w:val="66"/>
        </w:numPr>
        <w:jc w:val="both"/>
        <w:rPr>
          <w:rFonts w:ascii="Century Gothic" w:eastAsia="Arial" w:hAnsi="Century Gothic" w:cs="Arial"/>
          <w:sz w:val="22"/>
          <w:szCs w:val="22"/>
        </w:rPr>
      </w:pPr>
      <w:r w:rsidRPr="00E82FAA">
        <w:rPr>
          <w:rFonts w:ascii="Century Gothic" w:eastAsia="Arial" w:hAnsi="Century Gothic" w:cs="Arial"/>
          <w:sz w:val="22"/>
          <w:szCs w:val="22"/>
        </w:rPr>
        <w:t>Valor Unitario;</w:t>
      </w:r>
    </w:p>
    <w:p w14:paraId="5F1FE90C" w14:textId="77777777" w:rsidR="0033581C" w:rsidRPr="00E82FAA" w:rsidRDefault="0033581C" w:rsidP="00182EC5">
      <w:pPr>
        <w:pStyle w:val="Prrafodelista"/>
        <w:numPr>
          <w:ilvl w:val="0"/>
          <w:numId w:val="66"/>
        </w:numPr>
        <w:jc w:val="both"/>
        <w:rPr>
          <w:rFonts w:ascii="Century Gothic" w:eastAsia="Arial" w:hAnsi="Century Gothic" w:cs="Arial"/>
          <w:sz w:val="22"/>
          <w:szCs w:val="22"/>
        </w:rPr>
      </w:pPr>
      <w:r w:rsidRPr="00E82FAA">
        <w:rPr>
          <w:rFonts w:ascii="Century Gothic" w:eastAsia="Arial" w:hAnsi="Century Gothic" w:cs="Arial"/>
          <w:sz w:val="22"/>
          <w:szCs w:val="22"/>
        </w:rPr>
        <w:t>Valor Parcial;</w:t>
      </w:r>
    </w:p>
    <w:p w14:paraId="663C5ADB" w14:textId="77777777" w:rsidR="0033581C" w:rsidRPr="00E82FAA" w:rsidRDefault="0033581C" w:rsidP="00182EC5">
      <w:pPr>
        <w:pStyle w:val="Prrafodelista"/>
        <w:numPr>
          <w:ilvl w:val="0"/>
          <w:numId w:val="66"/>
        </w:numPr>
        <w:jc w:val="both"/>
        <w:rPr>
          <w:rFonts w:ascii="Century Gothic" w:eastAsia="Arial" w:hAnsi="Century Gothic" w:cs="Arial"/>
          <w:sz w:val="22"/>
          <w:szCs w:val="22"/>
        </w:rPr>
      </w:pPr>
      <w:r w:rsidRPr="00E82FAA">
        <w:rPr>
          <w:rFonts w:ascii="Century Gothic" w:eastAsia="Arial" w:hAnsi="Century Gothic" w:cs="Arial"/>
          <w:sz w:val="22"/>
          <w:szCs w:val="22"/>
        </w:rPr>
        <w:t>Valor Total</w:t>
      </w:r>
    </w:p>
    <w:p w14:paraId="34767A2C" w14:textId="77777777" w:rsidR="0033581C" w:rsidRPr="00D42ECB" w:rsidRDefault="0033581C" w:rsidP="00182EC5">
      <w:pPr>
        <w:jc w:val="both"/>
        <w:rPr>
          <w:rFonts w:ascii="Century Gothic" w:hAnsi="Century Gothic" w:cs="Arial"/>
          <w:b/>
        </w:rPr>
      </w:pPr>
    </w:p>
    <w:p w14:paraId="4039B211" w14:textId="77777777" w:rsidR="0033581C" w:rsidRDefault="0033581C" w:rsidP="00182EC5">
      <w:pPr>
        <w:jc w:val="both"/>
        <w:rPr>
          <w:rFonts w:ascii="Century Gothic" w:eastAsia="Arial" w:hAnsi="Century Gothic" w:cs="Arial"/>
          <w:sz w:val="22"/>
          <w:szCs w:val="22"/>
        </w:rPr>
      </w:pPr>
      <w:r w:rsidRPr="00E82FAA">
        <w:rPr>
          <w:rFonts w:ascii="Century Gothic" w:eastAsia="Arial" w:hAnsi="Century Gothic" w:cs="Arial"/>
          <w:b/>
          <w:sz w:val="22"/>
          <w:szCs w:val="22"/>
        </w:rPr>
        <w:t>Parágrafo.</w:t>
      </w:r>
      <w:r w:rsidRPr="00E82FAA">
        <w:rPr>
          <w:rFonts w:ascii="Century Gothic" w:eastAsia="Arial" w:hAnsi="Century Gothic" w:cs="Arial"/>
          <w:sz w:val="22"/>
          <w:szCs w:val="22"/>
        </w:rPr>
        <w:t xml:space="preserve"> </w:t>
      </w:r>
      <w:r w:rsidR="007B4920" w:rsidRPr="00E82FAA">
        <w:rPr>
          <w:rFonts w:ascii="Century Gothic" w:eastAsia="Arial" w:hAnsi="Century Gothic" w:cs="Arial"/>
          <w:sz w:val="22"/>
          <w:szCs w:val="22"/>
        </w:rPr>
        <w:t xml:space="preserve">El registro de los bienes de propiedad de la Junta de Acción Comunal </w:t>
      </w:r>
      <w:r w:rsidR="007B4920">
        <w:rPr>
          <w:rFonts w:ascii="Century Gothic" w:eastAsia="Arial" w:hAnsi="Century Gothic" w:cs="Arial"/>
          <w:sz w:val="22"/>
          <w:szCs w:val="22"/>
        </w:rPr>
        <w:t xml:space="preserve">será </w:t>
      </w:r>
      <w:r w:rsidRPr="00E82FAA">
        <w:rPr>
          <w:rFonts w:ascii="Century Gothic" w:eastAsia="Arial" w:hAnsi="Century Gothic" w:cs="Arial"/>
          <w:sz w:val="22"/>
          <w:szCs w:val="22"/>
        </w:rPr>
        <w:t xml:space="preserve">asentado en el libro respectivo, </w:t>
      </w:r>
      <w:r w:rsidR="007B4920">
        <w:rPr>
          <w:rFonts w:ascii="Century Gothic" w:eastAsia="Arial" w:hAnsi="Century Gothic" w:cs="Arial"/>
          <w:sz w:val="22"/>
          <w:szCs w:val="22"/>
        </w:rPr>
        <w:t xml:space="preserve">el cual, </w:t>
      </w:r>
      <w:r w:rsidRPr="00E82FAA">
        <w:rPr>
          <w:rFonts w:ascii="Century Gothic" w:eastAsia="Arial" w:hAnsi="Century Gothic" w:cs="Arial"/>
          <w:sz w:val="22"/>
          <w:szCs w:val="22"/>
        </w:rPr>
        <w:t>debe tener</w:t>
      </w:r>
      <w:r w:rsidR="007B4920">
        <w:rPr>
          <w:rFonts w:ascii="Century Gothic" w:eastAsia="Arial" w:hAnsi="Century Gothic" w:cs="Arial"/>
          <w:sz w:val="22"/>
          <w:szCs w:val="22"/>
        </w:rPr>
        <w:t xml:space="preserve"> </w:t>
      </w:r>
      <w:r w:rsidRPr="00E82FAA">
        <w:rPr>
          <w:rFonts w:ascii="Century Gothic" w:eastAsia="Arial" w:hAnsi="Century Gothic" w:cs="Arial"/>
          <w:sz w:val="22"/>
          <w:szCs w:val="22"/>
        </w:rPr>
        <w:t>soportes contables tales como</w:t>
      </w:r>
      <w:r w:rsidR="007B4920">
        <w:rPr>
          <w:rFonts w:ascii="Century Gothic" w:eastAsia="Arial" w:hAnsi="Century Gothic" w:cs="Arial"/>
          <w:sz w:val="22"/>
          <w:szCs w:val="22"/>
        </w:rPr>
        <w:t>: F</w:t>
      </w:r>
      <w:r w:rsidRPr="00E82FAA">
        <w:rPr>
          <w:rFonts w:ascii="Century Gothic" w:eastAsia="Arial" w:hAnsi="Century Gothic" w:cs="Arial"/>
          <w:sz w:val="22"/>
          <w:szCs w:val="22"/>
        </w:rPr>
        <w:t xml:space="preserve">acturas de compra, contratos, convenios, comodatos, así como las actas de Asamblea en la que se autoriza el dar de baja de los bienes, cuando hayan cumplido con su vida </w:t>
      </w:r>
      <w:r w:rsidR="007B4920">
        <w:rPr>
          <w:rFonts w:ascii="Century Gothic" w:eastAsia="Arial" w:hAnsi="Century Gothic" w:cs="Arial"/>
          <w:sz w:val="22"/>
          <w:szCs w:val="22"/>
        </w:rPr>
        <w:t>productiva.</w:t>
      </w:r>
    </w:p>
    <w:p w14:paraId="5678E5EF" w14:textId="77777777" w:rsidR="00101E8B" w:rsidRDefault="00101E8B" w:rsidP="00182EC5">
      <w:pPr>
        <w:jc w:val="both"/>
        <w:rPr>
          <w:rFonts w:ascii="Century Gothic" w:eastAsia="Arial" w:hAnsi="Century Gothic" w:cs="Arial"/>
          <w:b/>
          <w:sz w:val="22"/>
          <w:szCs w:val="22"/>
        </w:rPr>
      </w:pPr>
    </w:p>
    <w:p w14:paraId="37EA04F6" w14:textId="77777777" w:rsidR="00101E8B" w:rsidRDefault="00101E8B" w:rsidP="00182EC5">
      <w:pPr>
        <w:jc w:val="both"/>
        <w:rPr>
          <w:rFonts w:ascii="Century Gothic" w:eastAsia="Arial" w:hAnsi="Century Gothic" w:cs="Arial"/>
          <w:b/>
          <w:sz w:val="22"/>
          <w:szCs w:val="22"/>
        </w:rPr>
      </w:pPr>
    </w:p>
    <w:p w14:paraId="05E55795" w14:textId="77777777" w:rsidR="00101E8B" w:rsidRDefault="00101E8B" w:rsidP="00182EC5">
      <w:pPr>
        <w:jc w:val="both"/>
        <w:rPr>
          <w:rFonts w:ascii="Century Gothic" w:eastAsia="Arial" w:hAnsi="Century Gothic" w:cs="Arial"/>
          <w:b/>
          <w:sz w:val="22"/>
          <w:szCs w:val="22"/>
        </w:rPr>
      </w:pPr>
    </w:p>
    <w:p w14:paraId="07788BDC" w14:textId="77777777" w:rsidR="00101E8B" w:rsidRDefault="00101E8B" w:rsidP="00182EC5">
      <w:pPr>
        <w:jc w:val="both"/>
        <w:rPr>
          <w:rFonts w:ascii="Century Gothic" w:eastAsia="Arial" w:hAnsi="Century Gothic" w:cs="Arial"/>
          <w:b/>
          <w:sz w:val="22"/>
          <w:szCs w:val="22"/>
        </w:rPr>
      </w:pPr>
    </w:p>
    <w:p w14:paraId="0AFF0C75" w14:textId="4A5DB1BD" w:rsidR="0033581C" w:rsidRPr="007B4920" w:rsidRDefault="0033581C" w:rsidP="00182EC5">
      <w:pPr>
        <w:jc w:val="both"/>
        <w:rPr>
          <w:rFonts w:ascii="Century Gothic" w:eastAsia="Arial" w:hAnsi="Century Gothic" w:cs="Arial"/>
          <w:b/>
          <w:sz w:val="22"/>
          <w:szCs w:val="22"/>
        </w:rPr>
      </w:pPr>
      <w:r w:rsidRPr="007B4920">
        <w:rPr>
          <w:rFonts w:ascii="Century Gothic" w:eastAsia="Arial" w:hAnsi="Century Gothic" w:cs="Arial"/>
          <w:b/>
          <w:sz w:val="22"/>
          <w:szCs w:val="22"/>
        </w:rPr>
        <w:lastRenderedPageBreak/>
        <w:t>ARTICULO 1</w:t>
      </w:r>
      <w:r w:rsidR="00C02391">
        <w:rPr>
          <w:rFonts w:ascii="Century Gothic" w:eastAsia="Arial" w:hAnsi="Century Gothic" w:cs="Arial"/>
          <w:b/>
          <w:sz w:val="22"/>
          <w:szCs w:val="22"/>
        </w:rPr>
        <w:t>1</w:t>
      </w:r>
      <w:r w:rsidR="005C22B9">
        <w:rPr>
          <w:rFonts w:ascii="Century Gothic" w:eastAsia="Arial" w:hAnsi="Century Gothic" w:cs="Arial"/>
          <w:b/>
          <w:sz w:val="22"/>
          <w:szCs w:val="22"/>
        </w:rPr>
        <w:t>0</w:t>
      </w:r>
      <w:r w:rsidRPr="007B4920">
        <w:rPr>
          <w:rFonts w:ascii="Century Gothic" w:eastAsia="Arial" w:hAnsi="Century Gothic" w:cs="Arial"/>
          <w:b/>
          <w:sz w:val="22"/>
          <w:szCs w:val="22"/>
        </w:rPr>
        <w:t xml:space="preserve">. LIBRO DE LA </w:t>
      </w:r>
      <w:r w:rsidR="003418EB">
        <w:rPr>
          <w:rFonts w:ascii="Century Gothic" w:eastAsia="Arial" w:hAnsi="Century Gothic" w:cs="Arial"/>
          <w:b/>
          <w:sz w:val="22"/>
          <w:szCs w:val="22"/>
        </w:rPr>
        <w:t>COMISIÓN DE CONVIVENCIA Y CONCILIACIÓN</w:t>
      </w:r>
    </w:p>
    <w:p w14:paraId="758DA6AA" w14:textId="77777777" w:rsidR="0033581C" w:rsidRPr="00D42ECB" w:rsidRDefault="0033581C" w:rsidP="00182EC5">
      <w:pPr>
        <w:jc w:val="both"/>
        <w:rPr>
          <w:rFonts w:ascii="Century Gothic" w:hAnsi="Century Gothic" w:cs="Arial"/>
          <w:b/>
        </w:rPr>
      </w:pPr>
    </w:p>
    <w:p w14:paraId="563FBC02" w14:textId="77777777" w:rsidR="0033581C" w:rsidRPr="007B4920" w:rsidRDefault="0033581C" w:rsidP="00182EC5">
      <w:pPr>
        <w:jc w:val="both"/>
        <w:rPr>
          <w:rFonts w:ascii="Century Gothic" w:eastAsia="Arial" w:hAnsi="Century Gothic" w:cs="Arial"/>
          <w:sz w:val="22"/>
          <w:szCs w:val="22"/>
        </w:rPr>
      </w:pPr>
      <w:r w:rsidRPr="007B4920">
        <w:rPr>
          <w:rFonts w:ascii="Century Gothic" w:eastAsia="Arial" w:hAnsi="Century Gothic" w:cs="Arial"/>
          <w:sz w:val="22"/>
          <w:szCs w:val="22"/>
        </w:rPr>
        <w:t xml:space="preserve">En este libro se registrarán las actuaciones y decisiones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7B4920">
        <w:rPr>
          <w:rFonts w:ascii="Century Gothic" w:eastAsia="Arial" w:hAnsi="Century Gothic" w:cs="Arial"/>
          <w:sz w:val="22"/>
          <w:szCs w:val="22"/>
        </w:rPr>
        <w:t xml:space="preserve">de la </w:t>
      </w:r>
      <w:r w:rsidR="007B4920" w:rsidRPr="00E82FAA">
        <w:rPr>
          <w:rFonts w:ascii="Century Gothic" w:eastAsia="Arial" w:hAnsi="Century Gothic" w:cs="Arial"/>
          <w:sz w:val="22"/>
          <w:szCs w:val="22"/>
        </w:rPr>
        <w:t>Junta de Acción Comunal</w:t>
      </w:r>
      <w:r w:rsidRPr="007B4920">
        <w:rPr>
          <w:rFonts w:ascii="Century Gothic" w:eastAsia="Arial" w:hAnsi="Century Gothic" w:cs="Arial"/>
          <w:sz w:val="22"/>
          <w:szCs w:val="22"/>
        </w:rPr>
        <w:t>. Además, se consignarán en el mismo los fallos como resulta</w:t>
      </w:r>
      <w:r w:rsidR="007B4920">
        <w:rPr>
          <w:rFonts w:ascii="Century Gothic" w:eastAsia="Arial" w:hAnsi="Century Gothic" w:cs="Arial"/>
          <w:sz w:val="22"/>
          <w:szCs w:val="22"/>
        </w:rPr>
        <w:t>do</w:t>
      </w:r>
      <w:r w:rsidRPr="007B4920">
        <w:rPr>
          <w:rFonts w:ascii="Century Gothic" w:eastAsia="Arial" w:hAnsi="Century Gothic" w:cs="Arial"/>
          <w:sz w:val="22"/>
          <w:szCs w:val="22"/>
        </w:rPr>
        <w:t xml:space="preserve"> de los procesos a ellos encomendados. Las Actas describirán los detalles y asuntos más importantes de cada decisión. </w:t>
      </w:r>
    </w:p>
    <w:p w14:paraId="661C7EB4" w14:textId="77777777" w:rsidR="0033581C" w:rsidRPr="007B4920" w:rsidRDefault="0033581C" w:rsidP="00182EC5">
      <w:pPr>
        <w:jc w:val="both"/>
        <w:rPr>
          <w:rFonts w:ascii="Century Gothic" w:eastAsia="Arial" w:hAnsi="Century Gothic" w:cs="Arial"/>
          <w:sz w:val="22"/>
          <w:szCs w:val="22"/>
        </w:rPr>
      </w:pPr>
    </w:p>
    <w:p w14:paraId="6E35A165" w14:textId="77777777" w:rsidR="0033581C" w:rsidRPr="007B4920" w:rsidRDefault="0033581C" w:rsidP="00182EC5">
      <w:pPr>
        <w:jc w:val="both"/>
        <w:rPr>
          <w:rFonts w:ascii="Century Gothic" w:eastAsia="Arial" w:hAnsi="Century Gothic" w:cs="Arial"/>
          <w:sz w:val="22"/>
          <w:szCs w:val="22"/>
        </w:rPr>
      </w:pPr>
      <w:r w:rsidRPr="007B4920">
        <w:rPr>
          <w:rFonts w:ascii="Century Gothic" w:eastAsia="Arial" w:hAnsi="Century Gothic" w:cs="Arial"/>
          <w:sz w:val="22"/>
          <w:szCs w:val="22"/>
        </w:rPr>
        <w:t>Para cada reunión corresponde un acta, la cual, debe contener como mínimo, los siguientes ítems</w:t>
      </w:r>
      <w:r w:rsidR="007B4920">
        <w:rPr>
          <w:rFonts w:ascii="Century Gothic" w:eastAsia="Arial" w:hAnsi="Century Gothic" w:cs="Arial"/>
          <w:sz w:val="22"/>
          <w:szCs w:val="22"/>
        </w:rPr>
        <w:t>, a saber</w:t>
      </w:r>
      <w:r w:rsidRPr="007B4920">
        <w:rPr>
          <w:rFonts w:ascii="Century Gothic" w:eastAsia="Arial" w:hAnsi="Century Gothic" w:cs="Arial"/>
          <w:sz w:val="22"/>
          <w:szCs w:val="22"/>
        </w:rPr>
        <w:t>:</w:t>
      </w:r>
    </w:p>
    <w:p w14:paraId="1A7D9003" w14:textId="77777777" w:rsidR="0033581C" w:rsidRPr="007B4920" w:rsidRDefault="0033581C" w:rsidP="00182EC5">
      <w:pPr>
        <w:jc w:val="both"/>
        <w:rPr>
          <w:rFonts w:ascii="Century Gothic" w:eastAsia="Arial" w:hAnsi="Century Gothic" w:cs="Arial"/>
          <w:sz w:val="22"/>
          <w:szCs w:val="22"/>
        </w:rPr>
      </w:pPr>
    </w:p>
    <w:p w14:paraId="5E0A815B" w14:textId="77777777" w:rsidR="0033581C" w:rsidRPr="007B4920" w:rsidRDefault="0033581C" w:rsidP="00182EC5">
      <w:pPr>
        <w:pStyle w:val="Prrafodelista"/>
        <w:numPr>
          <w:ilvl w:val="0"/>
          <w:numId w:val="67"/>
        </w:numPr>
        <w:jc w:val="both"/>
        <w:rPr>
          <w:rFonts w:ascii="Century Gothic" w:eastAsia="Arial" w:hAnsi="Century Gothic" w:cs="Arial"/>
          <w:sz w:val="22"/>
          <w:szCs w:val="22"/>
        </w:rPr>
      </w:pPr>
      <w:r w:rsidRPr="007B4920">
        <w:rPr>
          <w:rFonts w:ascii="Century Gothic" w:eastAsia="Arial" w:hAnsi="Century Gothic" w:cs="Arial"/>
          <w:sz w:val="22"/>
          <w:szCs w:val="22"/>
        </w:rPr>
        <w:t>Número del Acta;</w:t>
      </w:r>
    </w:p>
    <w:p w14:paraId="541157B9" w14:textId="77777777" w:rsidR="0033581C" w:rsidRPr="007B4920" w:rsidRDefault="0033581C" w:rsidP="00182EC5">
      <w:pPr>
        <w:pStyle w:val="Prrafodelista"/>
        <w:numPr>
          <w:ilvl w:val="0"/>
          <w:numId w:val="67"/>
        </w:numPr>
        <w:jc w:val="both"/>
        <w:rPr>
          <w:rFonts w:ascii="Century Gothic" w:eastAsia="Arial" w:hAnsi="Century Gothic" w:cs="Arial"/>
          <w:sz w:val="22"/>
          <w:szCs w:val="22"/>
        </w:rPr>
      </w:pPr>
      <w:r w:rsidRPr="007B4920">
        <w:rPr>
          <w:rFonts w:ascii="Century Gothic" w:eastAsia="Arial" w:hAnsi="Century Gothic" w:cs="Arial"/>
          <w:sz w:val="22"/>
          <w:szCs w:val="22"/>
        </w:rPr>
        <w:t>Fecha;</w:t>
      </w:r>
    </w:p>
    <w:p w14:paraId="385F41FA" w14:textId="77777777" w:rsidR="0033581C" w:rsidRPr="007B4920" w:rsidRDefault="0033581C" w:rsidP="00182EC5">
      <w:pPr>
        <w:pStyle w:val="Prrafodelista"/>
        <w:numPr>
          <w:ilvl w:val="0"/>
          <w:numId w:val="67"/>
        </w:numPr>
        <w:jc w:val="both"/>
        <w:rPr>
          <w:rFonts w:ascii="Century Gothic" w:eastAsia="Arial" w:hAnsi="Century Gothic" w:cs="Arial"/>
          <w:sz w:val="22"/>
          <w:szCs w:val="22"/>
        </w:rPr>
      </w:pPr>
      <w:r w:rsidRPr="007B4920">
        <w:rPr>
          <w:rFonts w:ascii="Century Gothic" w:eastAsia="Arial" w:hAnsi="Century Gothic" w:cs="Arial"/>
          <w:sz w:val="22"/>
          <w:szCs w:val="22"/>
        </w:rPr>
        <w:t xml:space="preserve">Asunto; </w:t>
      </w:r>
    </w:p>
    <w:p w14:paraId="3972F1A2" w14:textId="77777777" w:rsidR="0033581C" w:rsidRPr="007B4920" w:rsidRDefault="0033581C" w:rsidP="00182EC5">
      <w:pPr>
        <w:pStyle w:val="Prrafodelista"/>
        <w:numPr>
          <w:ilvl w:val="0"/>
          <w:numId w:val="67"/>
        </w:numPr>
        <w:jc w:val="both"/>
        <w:rPr>
          <w:rFonts w:ascii="Century Gothic" w:eastAsia="Arial" w:hAnsi="Century Gothic" w:cs="Arial"/>
          <w:sz w:val="22"/>
          <w:szCs w:val="22"/>
        </w:rPr>
      </w:pPr>
      <w:r w:rsidRPr="007B4920">
        <w:rPr>
          <w:rFonts w:ascii="Century Gothic" w:eastAsia="Arial" w:hAnsi="Century Gothic" w:cs="Arial"/>
          <w:sz w:val="22"/>
          <w:szCs w:val="22"/>
        </w:rPr>
        <w:t>Nombre de los convocados;</w:t>
      </w:r>
    </w:p>
    <w:p w14:paraId="09AC9737" w14:textId="77777777" w:rsidR="0033581C" w:rsidRPr="007B4920" w:rsidRDefault="0033581C" w:rsidP="00182EC5">
      <w:pPr>
        <w:pStyle w:val="Prrafodelista"/>
        <w:numPr>
          <w:ilvl w:val="0"/>
          <w:numId w:val="67"/>
        </w:numPr>
        <w:jc w:val="both"/>
        <w:rPr>
          <w:rFonts w:ascii="Century Gothic" w:eastAsia="Arial" w:hAnsi="Century Gothic" w:cs="Arial"/>
          <w:sz w:val="22"/>
          <w:szCs w:val="22"/>
        </w:rPr>
      </w:pPr>
      <w:r w:rsidRPr="007B4920">
        <w:rPr>
          <w:rFonts w:ascii="Century Gothic" w:eastAsia="Arial" w:hAnsi="Century Gothic" w:cs="Arial"/>
          <w:sz w:val="22"/>
          <w:szCs w:val="22"/>
        </w:rPr>
        <w:t>Desarrollo de la audiencia o del tema a tratar;</w:t>
      </w:r>
    </w:p>
    <w:p w14:paraId="3D31D7C5" w14:textId="77777777" w:rsidR="0033581C" w:rsidRPr="007B4920" w:rsidRDefault="0033581C" w:rsidP="00182EC5">
      <w:pPr>
        <w:pStyle w:val="Prrafodelista"/>
        <w:numPr>
          <w:ilvl w:val="0"/>
          <w:numId w:val="67"/>
        </w:numPr>
        <w:jc w:val="both"/>
        <w:rPr>
          <w:rFonts w:ascii="Century Gothic" w:eastAsia="Arial" w:hAnsi="Century Gothic" w:cs="Arial"/>
          <w:sz w:val="22"/>
          <w:szCs w:val="22"/>
        </w:rPr>
      </w:pPr>
      <w:r w:rsidRPr="007B4920">
        <w:rPr>
          <w:rFonts w:ascii="Century Gothic" w:eastAsia="Arial" w:hAnsi="Century Gothic" w:cs="Arial"/>
          <w:sz w:val="22"/>
          <w:szCs w:val="22"/>
        </w:rPr>
        <w:t xml:space="preserve">Firma de los Convocados, Conciliadores y </w:t>
      </w:r>
      <w:r w:rsidR="003418EB">
        <w:rPr>
          <w:rFonts w:ascii="Century Gothic" w:eastAsia="Arial" w:hAnsi="Century Gothic" w:cs="Arial"/>
          <w:sz w:val="22"/>
          <w:szCs w:val="22"/>
        </w:rPr>
        <w:t>Secretario</w:t>
      </w:r>
      <w:r w:rsidRPr="007B4920">
        <w:rPr>
          <w:rFonts w:ascii="Century Gothic" w:eastAsia="Arial" w:hAnsi="Century Gothic" w:cs="Arial"/>
          <w:sz w:val="22"/>
          <w:szCs w:val="22"/>
        </w:rPr>
        <w:t xml:space="preserve"> de la Comisión.</w:t>
      </w:r>
    </w:p>
    <w:p w14:paraId="3C2F82A6" w14:textId="77777777" w:rsidR="0033581C" w:rsidRPr="007B4920" w:rsidRDefault="0033581C" w:rsidP="00182EC5">
      <w:pPr>
        <w:jc w:val="both"/>
        <w:rPr>
          <w:rFonts w:ascii="Century Gothic" w:eastAsia="Arial" w:hAnsi="Century Gothic" w:cs="Arial"/>
          <w:sz w:val="22"/>
          <w:szCs w:val="22"/>
        </w:rPr>
      </w:pPr>
    </w:p>
    <w:p w14:paraId="05B3EB3B" w14:textId="77777777" w:rsidR="0033581C" w:rsidRPr="005B3940" w:rsidRDefault="0033581C" w:rsidP="00182EC5">
      <w:pPr>
        <w:jc w:val="both"/>
        <w:rPr>
          <w:rFonts w:ascii="Century Gothic" w:eastAsia="Arial" w:hAnsi="Century Gothic" w:cs="Arial"/>
          <w:b/>
          <w:sz w:val="22"/>
          <w:szCs w:val="22"/>
        </w:rPr>
      </w:pPr>
      <w:r w:rsidRPr="005B3940">
        <w:rPr>
          <w:rFonts w:ascii="Century Gothic" w:eastAsia="Arial" w:hAnsi="Century Gothic" w:cs="Arial"/>
          <w:b/>
          <w:sz w:val="22"/>
          <w:szCs w:val="22"/>
        </w:rPr>
        <w:t>ARTICULO 1</w:t>
      </w:r>
      <w:r w:rsidR="005C22B9">
        <w:rPr>
          <w:rFonts w:ascii="Century Gothic" w:eastAsia="Arial" w:hAnsi="Century Gothic" w:cs="Arial"/>
          <w:b/>
          <w:sz w:val="22"/>
          <w:szCs w:val="22"/>
        </w:rPr>
        <w:t>11</w:t>
      </w:r>
      <w:r w:rsidRPr="005B3940">
        <w:rPr>
          <w:rFonts w:ascii="Century Gothic" w:eastAsia="Arial" w:hAnsi="Century Gothic" w:cs="Arial"/>
          <w:b/>
          <w:sz w:val="22"/>
          <w:szCs w:val="22"/>
        </w:rPr>
        <w:t>. REGISTRO DE LIBROS</w:t>
      </w:r>
    </w:p>
    <w:p w14:paraId="6253F080" w14:textId="77777777" w:rsidR="0033581C" w:rsidRPr="007B4920" w:rsidRDefault="0033581C" w:rsidP="00182EC5">
      <w:pPr>
        <w:jc w:val="both"/>
        <w:rPr>
          <w:rFonts w:ascii="Century Gothic" w:eastAsia="Arial" w:hAnsi="Century Gothic" w:cs="Arial"/>
          <w:sz w:val="22"/>
          <w:szCs w:val="22"/>
        </w:rPr>
      </w:pPr>
    </w:p>
    <w:p w14:paraId="493E55EF" w14:textId="0F492919" w:rsidR="0033581C" w:rsidRPr="007B4920" w:rsidRDefault="0033581C" w:rsidP="00182EC5">
      <w:pPr>
        <w:jc w:val="both"/>
        <w:rPr>
          <w:rFonts w:ascii="Century Gothic" w:eastAsia="Arial" w:hAnsi="Century Gothic" w:cs="Arial"/>
          <w:sz w:val="22"/>
          <w:szCs w:val="22"/>
        </w:rPr>
      </w:pPr>
      <w:r w:rsidRPr="007B4920">
        <w:rPr>
          <w:rFonts w:ascii="Century Gothic" w:eastAsia="Arial" w:hAnsi="Century Gothic" w:cs="Arial"/>
          <w:sz w:val="22"/>
          <w:szCs w:val="22"/>
        </w:rPr>
        <w:t xml:space="preserve">Los libros </w:t>
      </w:r>
      <w:r w:rsidR="007B4920">
        <w:rPr>
          <w:rFonts w:ascii="Century Gothic" w:eastAsia="Arial" w:hAnsi="Century Gothic" w:cs="Arial"/>
          <w:sz w:val="22"/>
          <w:szCs w:val="22"/>
        </w:rPr>
        <w:t xml:space="preserve">deberán registrarse en </w:t>
      </w:r>
      <w:r w:rsidR="001B479D">
        <w:rPr>
          <w:rFonts w:ascii="Century Gothic" w:eastAsia="Arial" w:hAnsi="Century Gothic" w:cs="Arial"/>
          <w:sz w:val="22"/>
          <w:szCs w:val="22"/>
        </w:rPr>
        <w:t xml:space="preserve">la </w:t>
      </w:r>
      <w:r w:rsidR="00D02DFF">
        <w:rPr>
          <w:rFonts w:ascii="Century Gothic" w:eastAsia="Arial" w:hAnsi="Century Gothic" w:cs="Arial"/>
          <w:sz w:val="22"/>
          <w:szCs w:val="22"/>
        </w:rPr>
        <w:t>Dirección de Participación y Asuntos Locales de la Secretaría de Gobierno, Seguridad y Convivencia del Municipio de Fusagasugá</w:t>
      </w:r>
      <w:r w:rsidR="007B4920">
        <w:rPr>
          <w:rFonts w:ascii="Century Gothic" w:eastAsia="Arial" w:hAnsi="Century Gothic" w:cs="Arial"/>
          <w:sz w:val="22"/>
          <w:szCs w:val="22"/>
        </w:rPr>
        <w:t xml:space="preserve">, Entidad que ejerce </w:t>
      </w:r>
      <w:r w:rsidR="00817EC0">
        <w:rPr>
          <w:rFonts w:ascii="Century Gothic" w:eastAsia="Arial" w:hAnsi="Century Gothic" w:cs="Arial"/>
          <w:sz w:val="22"/>
          <w:szCs w:val="22"/>
        </w:rPr>
        <w:t xml:space="preserve">Inspección, Vigilancia y Control </w:t>
      </w:r>
      <w:r w:rsidR="007B4920">
        <w:rPr>
          <w:rFonts w:ascii="Century Gothic" w:eastAsia="Arial" w:hAnsi="Century Gothic" w:cs="Arial"/>
          <w:sz w:val="22"/>
          <w:szCs w:val="22"/>
        </w:rPr>
        <w:t>de las Juntas de Acción Comunal del Departamento de Cundinamarca.</w:t>
      </w:r>
    </w:p>
    <w:p w14:paraId="7773A031" w14:textId="77777777" w:rsidR="0033581C" w:rsidRPr="007B4920" w:rsidRDefault="0033581C" w:rsidP="00182EC5">
      <w:pPr>
        <w:jc w:val="both"/>
        <w:rPr>
          <w:rFonts w:ascii="Century Gothic" w:eastAsia="Arial" w:hAnsi="Century Gothic" w:cs="Arial"/>
          <w:sz w:val="22"/>
          <w:szCs w:val="22"/>
        </w:rPr>
      </w:pPr>
    </w:p>
    <w:p w14:paraId="29D566FF" w14:textId="77777777" w:rsidR="0033581C" w:rsidRPr="007B4920" w:rsidRDefault="0033581C" w:rsidP="00182EC5">
      <w:pPr>
        <w:jc w:val="both"/>
        <w:rPr>
          <w:rFonts w:ascii="Century Gothic" w:eastAsia="Arial" w:hAnsi="Century Gothic" w:cs="Arial"/>
          <w:sz w:val="22"/>
          <w:szCs w:val="22"/>
        </w:rPr>
      </w:pPr>
      <w:r w:rsidRPr="007B4920">
        <w:rPr>
          <w:rFonts w:ascii="Century Gothic" w:eastAsia="Arial" w:hAnsi="Century Gothic" w:cs="Arial"/>
          <w:b/>
          <w:sz w:val="22"/>
          <w:szCs w:val="22"/>
        </w:rPr>
        <w:t>Parágrafo.</w:t>
      </w:r>
      <w:r w:rsidRPr="007B4920">
        <w:rPr>
          <w:rFonts w:ascii="Century Gothic" w:eastAsia="Arial" w:hAnsi="Century Gothic" w:cs="Arial"/>
          <w:sz w:val="22"/>
          <w:szCs w:val="22"/>
        </w:rPr>
        <w:t xml:space="preserve"> Los libros que no estén debidamente registrados o inscritos carecen de todo valor y efecto jurídico. </w:t>
      </w:r>
    </w:p>
    <w:p w14:paraId="7ADD0D64" w14:textId="77777777" w:rsidR="0033581C" w:rsidRPr="00D42ECB" w:rsidRDefault="0033581C" w:rsidP="00182EC5">
      <w:pPr>
        <w:jc w:val="both"/>
        <w:rPr>
          <w:rFonts w:ascii="Century Gothic" w:hAnsi="Century Gothic" w:cs="Arial"/>
          <w:b/>
        </w:rPr>
      </w:pPr>
    </w:p>
    <w:p w14:paraId="0D579D7B" w14:textId="77777777" w:rsidR="0033581C" w:rsidRPr="005B3940" w:rsidRDefault="0033581C" w:rsidP="00182EC5">
      <w:pPr>
        <w:jc w:val="both"/>
        <w:rPr>
          <w:rFonts w:ascii="Century Gothic" w:eastAsia="Arial" w:hAnsi="Century Gothic" w:cs="Arial"/>
          <w:b/>
          <w:sz w:val="22"/>
          <w:szCs w:val="22"/>
        </w:rPr>
      </w:pPr>
      <w:r w:rsidRPr="005B3940">
        <w:rPr>
          <w:rFonts w:ascii="Century Gothic" w:eastAsia="Arial" w:hAnsi="Century Gothic" w:cs="Arial"/>
          <w:b/>
          <w:sz w:val="22"/>
          <w:szCs w:val="22"/>
        </w:rPr>
        <w:t>ARTICULO 1</w:t>
      </w:r>
      <w:r w:rsidR="005C22B9">
        <w:rPr>
          <w:rFonts w:ascii="Century Gothic" w:eastAsia="Arial" w:hAnsi="Century Gothic" w:cs="Arial"/>
          <w:b/>
          <w:sz w:val="22"/>
          <w:szCs w:val="22"/>
        </w:rPr>
        <w:t>12</w:t>
      </w:r>
      <w:r w:rsidRPr="005B3940">
        <w:rPr>
          <w:rFonts w:ascii="Century Gothic" w:eastAsia="Arial" w:hAnsi="Century Gothic" w:cs="Arial"/>
          <w:b/>
          <w:sz w:val="22"/>
          <w:szCs w:val="22"/>
        </w:rPr>
        <w:t>. REEMPLAZO DE LIBROS REGISTRADOS</w:t>
      </w:r>
    </w:p>
    <w:p w14:paraId="75413DBD" w14:textId="77777777" w:rsidR="0033581C" w:rsidRPr="005B3940" w:rsidRDefault="0033581C" w:rsidP="00182EC5">
      <w:pPr>
        <w:jc w:val="both"/>
        <w:rPr>
          <w:rFonts w:ascii="Century Gothic" w:eastAsia="Arial" w:hAnsi="Century Gothic" w:cs="Arial"/>
          <w:sz w:val="22"/>
          <w:szCs w:val="22"/>
        </w:rPr>
      </w:pPr>
    </w:p>
    <w:p w14:paraId="62EA757E" w14:textId="77777777" w:rsidR="0033581C" w:rsidRPr="005B3940" w:rsidRDefault="0033581C" w:rsidP="00182EC5">
      <w:pPr>
        <w:jc w:val="both"/>
        <w:rPr>
          <w:rFonts w:ascii="Century Gothic" w:eastAsia="Arial" w:hAnsi="Century Gothic" w:cs="Arial"/>
          <w:sz w:val="22"/>
          <w:szCs w:val="22"/>
        </w:rPr>
      </w:pPr>
      <w:r w:rsidRPr="005B3940">
        <w:rPr>
          <w:rFonts w:ascii="Century Gothic" w:eastAsia="Arial" w:hAnsi="Century Gothic" w:cs="Arial"/>
          <w:sz w:val="22"/>
          <w:szCs w:val="22"/>
        </w:rPr>
        <w:t>Los libros registrados podrán reemplazarse por otros libros del mismo tenor y tener un nuevo registro en los siguientes casos:</w:t>
      </w:r>
    </w:p>
    <w:p w14:paraId="57AA4A19" w14:textId="77777777" w:rsidR="0033581C" w:rsidRPr="005B3940" w:rsidRDefault="0033581C" w:rsidP="00182EC5">
      <w:pPr>
        <w:jc w:val="both"/>
        <w:rPr>
          <w:rFonts w:ascii="Century Gothic" w:eastAsia="Arial" w:hAnsi="Century Gothic" w:cs="Arial"/>
          <w:sz w:val="22"/>
          <w:szCs w:val="22"/>
        </w:rPr>
      </w:pPr>
    </w:p>
    <w:p w14:paraId="3AE98D6E" w14:textId="77777777" w:rsidR="0033581C" w:rsidRPr="005B3940" w:rsidRDefault="0033581C" w:rsidP="00182EC5">
      <w:pPr>
        <w:pStyle w:val="Prrafodelista"/>
        <w:numPr>
          <w:ilvl w:val="0"/>
          <w:numId w:val="63"/>
        </w:numPr>
        <w:jc w:val="both"/>
        <w:rPr>
          <w:rFonts w:ascii="Century Gothic" w:eastAsia="Arial" w:hAnsi="Century Gothic" w:cs="Arial"/>
          <w:sz w:val="22"/>
          <w:szCs w:val="22"/>
        </w:rPr>
      </w:pPr>
      <w:r w:rsidRPr="005B3940">
        <w:rPr>
          <w:rFonts w:ascii="Century Gothic" w:eastAsia="Arial" w:hAnsi="Century Gothic" w:cs="Arial"/>
          <w:sz w:val="22"/>
          <w:szCs w:val="22"/>
        </w:rPr>
        <w:t>Por utilización total;</w:t>
      </w:r>
    </w:p>
    <w:p w14:paraId="2CE38177" w14:textId="77777777" w:rsidR="0033581C" w:rsidRPr="005B3940" w:rsidRDefault="0033581C" w:rsidP="00182EC5">
      <w:pPr>
        <w:pStyle w:val="Prrafodelista"/>
        <w:numPr>
          <w:ilvl w:val="0"/>
          <w:numId w:val="63"/>
        </w:numPr>
        <w:jc w:val="both"/>
        <w:rPr>
          <w:rFonts w:ascii="Century Gothic" w:eastAsia="Arial" w:hAnsi="Century Gothic" w:cs="Arial"/>
          <w:sz w:val="22"/>
          <w:szCs w:val="22"/>
        </w:rPr>
      </w:pPr>
      <w:r w:rsidRPr="005B3940">
        <w:rPr>
          <w:rFonts w:ascii="Century Gothic" w:eastAsia="Arial" w:hAnsi="Century Gothic" w:cs="Arial"/>
          <w:sz w:val="22"/>
          <w:szCs w:val="22"/>
        </w:rPr>
        <w:t>Por extravío o hurto;</w:t>
      </w:r>
    </w:p>
    <w:p w14:paraId="2EEA772A" w14:textId="77777777" w:rsidR="0033581C" w:rsidRPr="005B3940" w:rsidRDefault="0033581C" w:rsidP="00182EC5">
      <w:pPr>
        <w:pStyle w:val="Prrafodelista"/>
        <w:numPr>
          <w:ilvl w:val="0"/>
          <w:numId w:val="63"/>
        </w:numPr>
        <w:jc w:val="both"/>
        <w:rPr>
          <w:rFonts w:ascii="Century Gothic" w:eastAsia="Arial" w:hAnsi="Century Gothic" w:cs="Arial"/>
          <w:sz w:val="22"/>
          <w:szCs w:val="22"/>
        </w:rPr>
      </w:pPr>
      <w:r w:rsidRPr="005B3940">
        <w:rPr>
          <w:rFonts w:ascii="Century Gothic" w:eastAsia="Arial" w:hAnsi="Century Gothic" w:cs="Arial"/>
          <w:sz w:val="22"/>
          <w:szCs w:val="22"/>
        </w:rPr>
        <w:t>Por deterioro;</w:t>
      </w:r>
    </w:p>
    <w:p w14:paraId="73EA644A" w14:textId="77777777" w:rsidR="0033581C" w:rsidRPr="005B3940" w:rsidRDefault="0033581C" w:rsidP="00182EC5">
      <w:pPr>
        <w:pStyle w:val="Prrafodelista"/>
        <w:numPr>
          <w:ilvl w:val="0"/>
          <w:numId w:val="63"/>
        </w:numPr>
        <w:jc w:val="both"/>
        <w:rPr>
          <w:rFonts w:ascii="Century Gothic" w:eastAsia="Arial" w:hAnsi="Century Gothic" w:cs="Arial"/>
          <w:sz w:val="22"/>
          <w:szCs w:val="22"/>
        </w:rPr>
      </w:pPr>
      <w:r w:rsidRPr="005B3940">
        <w:rPr>
          <w:rFonts w:ascii="Century Gothic" w:eastAsia="Arial" w:hAnsi="Century Gothic" w:cs="Arial"/>
          <w:sz w:val="22"/>
          <w:szCs w:val="22"/>
        </w:rPr>
        <w:t>Por retención;</w:t>
      </w:r>
    </w:p>
    <w:p w14:paraId="02166984" w14:textId="77777777" w:rsidR="0033581C" w:rsidRPr="005B3940" w:rsidRDefault="0033581C" w:rsidP="00182EC5">
      <w:pPr>
        <w:pStyle w:val="Prrafodelista"/>
        <w:numPr>
          <w:ilvl w:val="0"/>
          <w:numId w:val="63"/>
        </w:numPr>
        <w:jc w:val="both"/>
        <w:rPr>
          <w:rFonts w:ascii="Century Gothic" w:eastAsia="Arial" w:hAnsi="Century Gothic" w:cs="Arial"/>
          <w:sz w:val="22"/>
          <w:szCs w:val="22"/>
        </w:rPr>
      </w:pPr>
      <w:r w:rsidRPr="005B3940">
        <w:rPr>
          <w:rFonts w:ascii="Century Gothic" w:eastAsia="Arial" w:hAnsi="Century Gothic" w:cs="Arial"/>
          <w:sz w:val="22"/>
          <w:szCs w:val="22"/>
        </w:rPr>
        <w:t>Por exceso de enmendaduras o inexactitudes.</w:t>
      </w:r>
    </w:p>
    <w:p w14:paraId="30DA9F88" w14:textId="77777777" w:rsidR="0033581C" w:rsidRPr="00D42ECB" w:rsidRDefault="0033581C" w:rsidP="00182EC5">
      <w:pPr>
        <w:pStyle w:val="Prrafodelista"/>
        <w:jc w:val="both"/>
        <w:rPr>
          <w:rFonts w:ascii="Century Gothic" w:hAnsi="Century Gothic" w:cs="Arial"/>
        </w:rPr>
      </w:pPr>
    </w:p>
    <w:p w14:paraId="4E26EF30" w14:textId="77777777" w:rsidR="0033581C" w:rsidRDefault="0033581C" w:rsidP="00182EC5">
      <w:pPr>
        <w:jc w:val="both"/>
        <w:rPr>
          <w:rFonts w:ascii="Century Gothic" w:eastAsia="Arial" w:hAnsi="Century Gothic" w:cs="Arial"/>
          <w:sz w:val="22"/>
          <w:szCs w:val="22"/>
        </w:rPr>
      </w:pPr>
      <w:r w:rsidRPr="005B3940">
        <w:rPr>
          <w:rFonts w:ascii="Century Gothic" w:eastAsia="Arial" w:hAnsi="Century Gothic" w:cs="Arial"/>
          <w:b/>
          <w:sz w:val="22"/>
          <w:szCs w:val="22"/>
        </w:rPr>
        <w:t xml:space="preserve">Parágrafo 1. </w:t>
      </w:r>
      <w:r w:rsidRPr="005B3940">
        <w:rPr>
          <w:rFonts w:ascii="Century Gothic" w:eastAsia="Arial" w:hAnsi="Century Gothic" w:cs="Arial"/>
          <w:sz w:val="22"/>
          <w:szCs w:val="22"/>
        </w:rPr>
        <w:t xml:space="preserve">En el caso del literal a), se debe adjuntar una certificación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5B3940">
        <w:rPr>
          <w:rFonts w:ascii="Century Gothic" w:eastAsia="Arial" w:hAnsi="Century Gothic" w:cs="Arial"/>
          <w:sz w:val="22"/>
          <w:szCs w:val="22"/>
        </w:rPr>
        <w:t>donde conste que se hayan agotado todos los folios.</w:t>
      </w:r>
    </w:p>
    <w:p w14:paraId="46B2D98E" w14:textId="77777777" w:rsidR="005B3940" w:rsidRPr="005B3940" w:rsidRDefault="005B3940" w:rsidP="00182EC5">
      <w:pPr>
        <w:jc w:val="both"/>
        <w:rPr>
          <w:rFonts w:ascii="Century Gothic" w:eastAsia="Arial" w:hAnsi="Century Gothic" w:cs="Arial"/>
          <w:sz w:val="22"/>
          <w:szCs w:val="22"/>
        </w:rPr>
      </w:pPr>
    </w:p>
    <w:p w14:paraId="5651039C" w14:textId="77777777" w:rsidR="0033581C" w:rsidRPr="005B3940" w:rsidRDefault="0033581C" w:rsidP="00182EC5">
      <w:pPr>
        <w:jc w:val="both"/>
        <w:rPr>
          <w:rFonts w:ascii="Century Gothic" w:eastAsia="Arial" w:hAnsi="Century Gothic" w:cs="Arial"/>
          <w:sz w:val="22"/>
          <w:szCs w:val="22"/>
        </w:rPr>
      </w:pPr>
      <w:r w:rsidRPr="005B3940">
        <w:rPr>
          <w:rFonts w:ascii="Century Gothic" w:eastAsia="Arial" w:hAnsi="Century Gothic" w:cs="Arial"/>
          <w:b/>
          <w:sz w:val="22"/>
          <w:szCs w:val="22"/>
        </w:rPr>
        <w:t xml:space="preserve">Parágrafo 2. </w:t>
      </w:r>
      <w:r w:rsidRPr="005B3940">
        <w:rPr>
          <w:rFonts w:ascii="Century Gothic" w:eastAsia="Arial" w:hAnsi="Century Gothic" w:cs="Arial"/>
          <w:sz w:val="22"/>
          <w:szCs w:val="22"/>
        </w:rPr>
        <w:t>Para el literal b), se debe presentar la denuncia ante la autoridad competente.</w:t>
      </w:r>
    </w:p>
    <w:p w14:paraId="7D046E81" w14:textId="77777777" w:rsidR="005B3940" w:rsidRDefault="005B3940" w:rsidP="00182EC5">
      <w:pPr>
        <w:jc w:val="both"/>
        <w:rPr>
          <w:rFonts w:ascii="Century Gothic" w:eastAsia="Arial" w:hAnsi="Century Gothic" w:cs="Arial"/>
          <w:b/>
          <w:sz w:val="22"/>
          <w:szCs w:val="22"/>
        </w:rPr>
      </w:pPr>
    </w:p>
    <w:p w14:paraId="2E104E37" w14:textId="77777777" w:rsidR="0033581C" w:rsidRPr="005B3940" w:rsidRDefault="0033581C" w:rsidP="00182EC5">
      <w:pPr>
        <w:jc w:val="both"/>
        <w:rPr>
          <w:rFonts w:ascii="Century Gothic" w:eastAsia="Arial" w:hAnsi="Century Gothic" w:cs="Arial"/>
          <w:sz w:val="22"/>
          <w:szCs w:val="22"/>
        </w:rPr>
      </w:pPr>
      <w:r w:rsidRPr="005B3940">
        <w:rPr>
          <w:rFonts w:ascii="Century Gothic" w:eastAsia="Arial" w:hAnsi="Century Gothic" w:cs="Arial"/>
          <w:b/>
          <w:sz w:val="22"/>
          <w:szCs w:val="22"/>
        </w:rPr>
        <w:t xml:space="preserve">Parágrafo 3.  </w:t>
      </w:r>
      <w:r w:rsidRPr="005B3940">
        <w:rPr>
          <w:rFonts w:ascii="Century Gothic" w:eastAsia="Arial" w:hAnsi="Century Gothic" w:cs="Arial"/>
          <w:sz w:val="22"/>
          <w:szCs w:val="22"/>
        </w:rPr>
        <w:t xml:space="preserve">Para el literal c) se debe adjuntar una certificación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5B3940">
        <w:rPr>
          <w:rFonts w:ascii="Century Gothic" w:eastAsia="Arial" w:hAnsi="Century Gothic" w:cs="Arial"/>
          <w:sz w:val="22"/>
          <w:szCs w:val="22"/>
        </w:rPr>
        <w:t>que especifique sobre el deterioro del libro.</w:t>
      </w:r>
    </w:p>
    <w:p w14:paraId="4295577E" w14:textId="77777777" w:rsidR="005B3940" w:rsidRDefault="005B3940" w:rsidP="00182EC5">
      <w:pPr>
        <w:jc w:val="both"/>
        <w:rPr>
          <w:rFonts w:ascii="Century Gothic" w:eastAsia="Arial" w:hAnsi="Century Gothic" w:cs="Arial"/>
          <w:b/>
          <w:sz w:val="22"/>
          <w:szCs w:val="22"/>
        </w:rPr>
      </w:pPr>
    </w:p>
    <w:p w14:paraId="764A497F" w14:textId="2389FFC5" w:rsidR="0033581C" w:rsidRPr="005B3940" w:rsidRDefault="0033581C" w:rsidP="00182EC5">
      <w:pPr>
        <w:jc w:val="both"/>
        <w:rPr>
          <w:rFonts w:ascii="Century Gothic" w:eastAsia="Arial" w:hAnsi="Century Gothic" w:cs="Arial"/>
          <w:sz w:val="22"/>
          <w:szCs w:val="22"/>
        </w:rPr>
      </w:pPr>
      <w:r w:rsidRPr="005B3940">
        <w:rPr>
          <w:rFonts w:ascii="Century Gothic" w:eastAsia="Arial" w:hAnsi="Century Gothic" w:cs="Arial"/>
          <w:b/>
          <w:sz w:val="22"/>
          <w:szCs w:val="22"/>
        </w:rPr>
        <w:t>Parágrafo 4.</w:t>
      </w:r>
      <w:r w:rsidRPr="005B3940">
        <w:rPr>
          <w:rFonts w:ascii="Century Gothic" w:eastAsia="Arial" w:hAnsi="Century Gothic" w:cs="Arial"/>
          <w:sz w:val="22"/>
          <w:szCs w:val="22"/>
        </w:rPr>
        <w:t xml:space="preserve"> Para el literal d) debe anexarse copia del fallo de la </w:t>
      </w:r>
      <w:r w:rsidR="003418EB">
        <w:rPr>
          <w:rFonts w:ascii="Century Gothic" w:eastAsia="Arial" w:hAnsi="Century Gothic" w:cs="Arial"/>
          <w:sz w:val="22"/>
          <w:szCs w:val="22"/>
        </w:rPr>
        <w:t>Comisión de Convivencia y Conciliación</w:t>
      </w:r>
      <w:r w:rsidR="0057465A">
        <w:rPr>
          <w:rFonts w:ascii="Century Gothic" w:eastAsia="Arial" w:hAnsi="Century Gothic" w:cs="Arial"/>
          <w:sz w:val="22"/>
          <w:szCs w:val="22"/>
        </w:rPr>
        <w:t xml:space="preserve"> </w:t>
      </w:r>
      <w:r w:rsidRPr="005B3940">
        <w:rPr>
          <w:rFonts w:ascii="Century Gothic" w:eastAsia="Arial" w:hAnsi="Century Gothic" w:cs="Arial"/>
          <w:sz w:val="22"/>
          <w:szCs w:val="22"/>
        </w:rPr>
        <w:t>de la asociación de juntas o en su defecto la denuncia respectiva ante la autoridad competente.</w:t>
      </w:r>
    </w:p>
    <w:p w14:paraId="1AF28D57" w14:textId="77777777" w:rsidR="0033581C" w:rsidRPr="005B3940" w:rsidRDefault="0033581C" w:rsidP="00182EC5">
      <w:pPr>
        <w:jc w:val="both"/>
        <w:rPr>
          <w:rFonts w:ascii="Century Gothic" w:eastAsia="Arial" w:hAnsi="Century Gothic" w:cs="Arial"/>
          <w:sz w:val="22"/>
          <w:szCs w:val="22"/>
        </w:rPr>
      </w:pPr>
      <w:r w:rsidRPr="005B3940">
        <w:rPr>
          <w:rFonts w:ascii="Century Gothic" w:eastAsia="Arial" w:hAnsi="Century Gothic" w:cs="Arial"/>
          <w:b/>
          <w:sz w:val="22"/>
          <w:szCs w:val="22"/>
        </w:rPr>
        <w:t>Parágrafo 5.</w:t>
      </w:r>
      <w:r w:rsidRPr="005B3940">
        <w:rPr>
          <w:rFonts w:ascii="Century Gothic" w:eastAsia="Arial" w:hAnsi="Century Gothic" w:cs="Arial"/>
          <w:sz w:val="22"/>
          <w:szCs w:val="22"/>
        </w:rPr>
        <w:t xml:space="preserve"> Para el literal e) debe presentarse el nuevo libro donde aparezcan los datos ciertos, refrendados con la firma del </w:t>
      </w:r>
      <w:r w:rsidR="005B3940">
        <w:rPr>
          <w:rFonts w:ascii="Century Gothic" w:eastAsia="Arial" w:hAnsi="Century Gothic" w:cs="Arial"/>
          <w:sz w:val="22"/>
          <w:szCs w:val="22"/>
        </w:rPr>
        <w:t>F</w:t>
      </w:r>
      <w:r w:rsidRPr="005B3940">
        <w:rPr>
          <w:rFonts w:ascii="Century Gothic" w:eastAsia="Arial" w:hAnsi="Century Gothic" w:cs="Arial"/>
          <w:sz w:val="22"/>
          <w:szCs w:val="22"/>
        </w:rPr>
        <w:t>iscal.</w:t>
      </w:r>
    </w:p>
    <w:p w14:paraId="6625145A" w14:textId="7ADDA4B5" w:rsidR="0033581C" w:rsidRPr="005B3940" w:rsidRDefault="0033581C" w:rsidP="00182EC5">
      <w:pPr>
        <w:jc w:val="both"/>
        <w:rPr>
          <w:rFonts w:ascii="Century Gothic" w:eastAsia="Arial" w:hAnsi="Century Gothic" w:cs="Arial"/>
          <w:sz w:val="22"/>
          <w:szCs w:val="22"/>
        </w:rPr>
      </w:pPr>
      <w:r w:rsidRPr="005B3940">
        <w:rPr>
          <w:rFonts w:ascii="Century Gothic" w:eastAsia="Arial" w:hAnsi="Century Gothic" w:cs="Arial"/>
          <w:b/>
          <w:sz w:val="22"/>
          <w:szCs w:val="22"/>
        </w:rPr>
        <w:lastRenderedPageBreak/>
        <w:t>Parágrafo 6.</w:t>
      </w:r>
      <w:r w:rsidRPr="005B3940">
        <w:rPr>
          <w:rFonts w:ascii="Century Gothic" w:eastAsia="Arial" w:hAnsi="Century Gothic" w:cs="Arial"/>
          <w:sz w:val="22"/>
          <w:szCs w:val="22"/>
        </w:rPr>
        <w:t xml:space="preserve"> El registro y reemplazo estará su</w:t>
      </w:r>
      <w:r w:rsidR="005B3940">
        <w:rPr>
          <w:rFonts w:ascii="Century Gothic" w:eastAsia="Arial" w:hAnsi="Century Gothic" w:cs="Arial"/>
          <w:sz w:val="22"/>
          <w:szCs w:val="22"/>
        </w:rPr>
        <w:t xml:space="preserve">jeto a las disposiciones del </w:t>
      </w:r>
      <w:r w:rsidR="00D02DFF">
        <w:rPr>
          <w:rFonts w:ascii="Century Gothic" w:eastAsia="Arial" w:hAnsi="Century Gothic" w:cs="Arial"/>
          <w:sz w:val="22"/>
          <w:szCs w:val="22"/>
        </w:rPr>
        <w:t>Dirección de Participación y Asuntos Locales de la Secretaría de Gobierno, Seguridad y Convivencia del Municipio de Fusagasugá</w:t>
      </w:r>
      <w:r w:rsidRPr="005B3940">
        <w:rPr>
          <w:rFonts w:ascii="Century Gothic" w:eastAsia="Arial" w:hAnsi="Century Gothic" w:cs="Arial"/>
          <w:sz w:val="22"/>
          <w:szCs w:val="22"/>
        </w:rPr>
        <w:t>.</w:t>
      </w:r>
    </w:p>
    <w:p w14:paraId="378AA10E" w14:textId="77777777" w:rsidR="0033581C" w:rsidRPr="00D42ECB" w:rsidRDefault="0033581C" w:rsidP="00182EC5">
      <w:pPr>
        <w:jc w:val="both"/>
        <w:rPr>
          <w:rFonts w:ascii="Century Gothic" w:hAnsi="Century Gothic" w:cs="Arial"/>
        </w:rPr>
      </w:pPr>
    </w:p>
    <w:p w14:paraId="5C516030" w14:textId="77777777" w:rsidR="0033581C" w:rsidRPr="005B3940" w:rsidRDefault="0033581C" w:rsidP="00182EC5">
      <w:pPr>
        <w:jc w:val="both"/>
        <w:rPr>
          <w:rFonts w:ascii="Century Gothic" w:eastAsia="Arial" w:hAnsi="Century Gothic" w:cs="Arial"/>
          <w:b/>
          <w:sz w:val="22"/>
          <w:szCs w:val="22"/>
        </w:rPr>
      </w:pPr>
      <w:r w:rsidRPr="005B3940">
        <w:rPr>
          <w:rFonts w:ascii="Century Gothic" w:eastAsia="Arial" w:hAnsi="Century Gothic" w:cs="Arial"/>
          <w:b/>
          <w:sz w:val="22"/>
          <w:szCs w:val="22"/>
        </w:rPr>
        <w:t>ARTICULO 1</w:t>
      </w:r>
      <w:r w:rsidR="00450352">
        <w:rPr>
          <w:rFonts w:ascii="Century Gothic" w:eastAsia="Arial" w:hAnsi="Century Gothic" w:cs="Arial"/>
          <w:b/>
          <w:sz w:val="22"/>
          <w:szCs w:val="22"/>
        </w:rPr>
        <w:t>1</w:t>
      </w:r>
      <w:r w:rsidR="005C22B9">
        <w:rPr>
          <w:rFonts w:ascii="Century Gothic" w:eastAsia="Arial" w:hAnsi="Century Gothic" w:cs="Arial"/>
          <w:b/>
          <w:sz w:val="22"/>
          <w:szCs w:val="22"/>
        </w:rPr>
        <w:t>3</w:t>
      </w:r>
      <w:r w:rsidRPr="005B3940">
        <w:rPr>
          <w:rFonts w:ascii="Century Gothic" w:eastAsia="Arial" w:hAnsi="Century Gothic" w:cs="Arial"/>
          <w:b/>
          <w:sz w:val="22"/>
          <w:szCs w:val="22"/>
        </w:rPr>
        <w:t>. SELLOS</w:t>
      </w:r>
    </w:p>
    <w:p w14:paraId="38E403EE" w14:textId="77777777" w:rsidR="0033581C" w:rsidRPr="005B3940" w:rsidRDefault="0033581C" w:rsidP="00182EC5">
      <w:pPr>
        <w:jc w:val="both"/>
        <w:rPr>
          <w:rFonts w:ascii="Century Gothic" w:eastAsia="Arial" w:hAnsi="Century Gothic" w:cs="Arial"/>
          <w:sz w:val="22"/>
          <w:szCs w:val="22"/>
        </w:rPr>
      </w:pPr>
    </w:p>
    <w:p w14:paraId="1E7789EB" w14:textId="77777777" w:rsidR="0033581C" w:rsidRPr="005B3940" w:rsidRDefault="0033581C" w:rsidP="00182EC5">
      <w:pPr>
        <w:jc w:val="both"/>
        <w:rPr>
          <w:rFonts w:ascii="Century Gothic" w:eastAsia="Arial" w:hAnsi="Century Gothic" w:cs="Arial"/>
          <w:sz w:val="22"/>
          <w:szCs w:val="22"/>
        </w:rPr>
      </w:pPr>
      <w:r w:rsidRPr="005B3940">
        <w:rPr>
          <w:rFonts w:ascii="Century Gothic" w:eastAsia="Arial" w:hAnsi="Century Gothic" w:cs="Arial"/>
          <w:sz w:val="22"/>
          <w:szCs w:val="22"/>
        </w:rPr>
        <w:t xml:space="preserve">La </w:t>
      </w:r>
      <w:r w:rsidR="00DA69C0">
        <w:rPr>
          <w:rFonts w:ascii="Century Gothic" w:eastAsia="Arial" w:hAnsi="Century Gothic" w:cs="Arial"/>
          <w:sz w:val="22"/>
          <w:szCs w:val="22"/>
        </w:rPr>
        <w:t>Junta de Acción Comunal</w:t>
      </w:r>
      <w:r w:rsidRPr="005B3940">
        <w:rPr>
          <w:rFonts w:ascii="Century Gothic" w:eastAsia="Arial" w:hAnsi="Century Gothic" w:cs="Arial"/>
          <w:sz w:val="22"/>
          <w:szCs w:val="22"/>
        </w:rPr>
        <w:t xml:space="preserve"> </w:t>
      </w:r>
      <w:r w:rsidR="000C79CA">
        <w:rPr>
          <w:rFonts w:ascii="Century Gothic" w:eastAsia="Arial" w:hAnsi="Century Gothic" w:cs="Arial"/>
          <w:sz w:val="22"/>
          <w:szCs w:val="22"/>
        </w:rPr>
        <w:t>puede</w:t>
      </w:r>
      <w:r w:rsidRPr="005B3940">
        <w:rPr>
          <w:rFonts w:ascii="Century Gothic" w:eastAsia="Arial" w:hAnsi="Century Gothic" w:cs="Arial"/>
          <w:sz w:val="22"/>
          <w:szCs w:val="22"/>
        </w:rPr>
        <w:t xml:space="preserve"> tener los siguientes sellos debidamente registrados:</w:t>
      </w:r>
    </w:p>
    <w:p w14:paraId="6AF2C8A5" w14:textId="77777777" w:rsidR="0033581C" w:rsidRPr="005B3940" w:rsidRDefault="0033581C" w:rsidP="00182EC5">
      <w:pPr>
        <w:jc w:val="both"/>
        <w:rPr>
          <w:rFonts w:ascii="Century Gothic" w:eastAsia="Arial" w:hAnsi="Century Gothic" w:cs="Arial"/>
          <w:sz w:val="22"/>
          <w:szCs w:val="22"/>
        </w:rPr>
      </w:pPr>
    </w:p>
    <w:p w14:paraId="7F085EB2" w14:textId="77777777" w:rsidR="0033581C" w:rsidRPr="005B3940" w:rsidRDefault="0033581C" w:rsidP="00182EC5">
      <w:pPr>
        <w:pStyle w:val="Prrafodelista"/>
        <w:numPr>
          <w:ilvl w:val="0"/>
          <w:numId w:val="70"/>
        </w:numPr>
        <w:jc w:val="both"/>
        <w:rPr>
          <w:rFonts w:ascii="Century Gothic" w:eastAsia="Arial" w:hAnsi="Century Gothic" w:cs="Arial"/>
          <w:sz w:val="22"/>
          <w:szCs w:val="22"/>
        </w:rPr>
      </w:pPr>
      <w:r w:rsidRPr="005B3940">
        <w:rPr>
          <w:rFonts w:ascii="Century Gothic" w:eastAsia="Arial" w:hAnsi="Century Gothic" w:cs="Arial"/>
          <w:sz w:val="22"/>
          <w:szCs w:val="22"/>
        </w:rPr>
        <w:t>Presidente;</w:t>
      </w:r>
    </w:p>
    <w:p w14:paraId="7F25BD22" w14:textId="77777777" w:rsidR="0033581C" w:rsidRPr="005B3940" w:rsidRDefault="0033581C" w:rsidP="00182EC5">
      <w:pPr>
        <w:pStyle w:val="Prrafodelista"/>
        <w:numPr>
          <w:ilvl w:val="0"/>
          <w:numId w:val="70"/>
        </w:numPr>
        <w:jc w:val="both"/>
        <w:rPr>
          <w:rFonts w:ascii="Century Gothic" w:eastAsia="Arial" w:hAnsi="Century Gothic" w:cs="Arial"/>
          <w:sz w:val="22"/>
          <w:szCs w:val="22"/>
        </w:rPr>
      </w:pPr>
      <w:r w:rsidRPr="005B3940">
        <w:rPr>
          <w:rFonts w:ascii="Century Gothic" w:eastAsia="Arial" w:hAnsi="Century Gothic" w:cs="Arial"/>
          <w:sz w:val="22"/>
          <w:szCs w:val="22"/>
        </w:rPr>
        <w:t>Tesorero;</w:t>
      </w:r>
    </w:p>
    <w:p w14:paraId="65D5C5E6" w14:textId="77777777" w:rsidR="0033581C" w:rsidRPr="005B3940" w:rsidRDefault="003418EB" w:rsidP="00182EC5">
      <w:pPr>
        <w:pStyle w:val="Prrafodelista"/>
        <w:numPr>
          <w:ilvl w:val="0"/>
          <w:numId w:val="70"/>
        </w:numPr>
        <w:jc w:val="both"/>
        <w:rPr>
          <w:rFonts w:ascii="Century Gothic" w:eastAsia="Arial" w:hAnsi="Century Gothic" w:cs="Arial"/>
          <w:sz w:val="22"/>
          <w:szCs w:val="22"/>
        </w:rPr>
      </w:pPr>
      <w:r>
        <w:rPr>
          <w:rFonts w:ascii="Century Gothic" w:eastAsia="Arial" w:hAnsi="Century Gothic" w:cs="Arial"/>
          <w:sz w:val="22"/>
          <w:szCs w:val="22"/>
        </w:rPr>
        <w:t>Secretario</w:t>
      </w:r>
      <w:r w:rsidR="0033581C" w:rsidRPr="005B3940">
        <w:rPr>
          <w:rFonts w:ascii="Century Gothic" w:eastAsia="Arial" w:hAnsi="Century Gothic" w:cs="Arial"/>
          <w:sz w:val="22"/>
          <w:szCs w:val="22"/>
        </w:rPr>
        <w:t xml:space="preserve"> General;</w:t>
      </w:r>
    </w:p>
    <w:p w14:paraId="5515EED5" w14:textId="77777777" w:rsidR="0033581C" w:rsidRPr="005B3940" w:rsidRDefault="0033581C" w:rsidP="00182EC5">
      <w:pPr>
        <w:pStyle w:val="Prrafodelista"/>
        <w:numPr>
          <w:ilvl w:val="0"/>
          <w:numId w:val="70"/>
        </w:numPr>
        <w:jc w:val="both"/>
        <w:rPr>
          <w:rFonts w:ascii="Century Gothic" w:eastAsia="Arial" w:hAnsi="Century Gothic" w:cs="Arial"/>
          <w:sz w:val="22"/>
          <w:szCs w:val="22"/>
        </w:rPr>
      </w:pPr>
      <w:r w:rsidRPr="005B3940">
        <w:rPr>
          <w:rFonts w:ascii="Century Gothic" w:eastAsia="Arial" w:hAnsi="Century Gothic" w:cs="Arial"/>
          <w:sz w:val="22"/>
          <w:szCs w:val="22"/>
        </w:rPr>
        <w:t>Fiscal;</w:t>
      </w:r>
    </w:p>
    <w:p w14:paraId="457838E5" w14:textId="77777777" w:rsidR="0033581C" w:rsidRPr="005B3940" w:rsidRDefault="003418EB" w:rsidP="00182EC5">
      <w:pPr>
        <w:pStyle w:val="Prrafodelista"/>
        <w:numPr>
          <w:ilvl w:val="0"/>
          <w:numId w:val="70"/>
        </w:numPr>
        <w:jc w:val="both"/>
        <w:rPr>
          <w:rFonts w:ascii="Century Gothic" w:eastAsia="Arial" w:hAnsi="Century Gothic" w:cs="Arial"/>
          <w:sz w:val="22"/>
          <w:szCs w:val="22"/>
        </w:rPr>
      </w:pPr>
      <w:r>
        <w:rPr>
          <w:rFonts w:ascii="Century Gothic" w:eastAsia="Arial" w:hAnsi="Century Gothic" w:cs="Arial"/>
          <w:sz w:val="22"/>
          <w:szCs w:val="22"/>
        </w:rPr>
        <w:t>Comisión de Convivencia y Conciliación</w:t>
      </w:r>
      <w:r w:rsidR="0033581C" w:rsidRPr="005B3940">
        <w:rPr>
          <w:rFonts w:ascii="Century Gothic" w:eastAsia="Arial" w:hAnsi="Century Gothic" w:cs="Arial"/>
          <w:sz w:val="22"/>
          <w:szCs w:val="22"/>
        </w:rPr>
        <w:t>.</w:t>
      </w:r>
    </w:p>
    <w:p w14:paraId="302B8907" w14:textId="77777777" w:rsidR="0033581C" w:rsidRPr="005B3940" w:rsidRDefault="0033581C" w:rsidP="00182EC5">
      <w:pPr>
        <w:jc w:val="both"/>
        <w:rPr>
          <w:rFonts w:ascii="Century Gothic" w:eastAsia="Arial" w:hAnsi="Century Gothic" w:cs="Arial"/>
          <w:sz w:val="22"/>
          <w:szCs w:val="22"/>
        </w:rPr>
      </w:pPr>
    </w:p>
    <w:p w14:paraId="1134913C" w14:textId="77777777" w:rsidR="0033581C" w:rsidRPr="005B3940" w:rsidRDefault="0033581C" w:rsidP="00182EC5">
      <w:pPr>
        <w:jc w:val="both"/>
        <w:rPr>
          <w:rFonts w:ascii="Century Gothic" w:eastAsia="Arial" w:hAnsi="Century Gothic" w:cs="Arial"/>
          <w:sz w:val="22"/>
          <w:szCs w:val="22"/>
        </w:rPr>
      </w:pPr>
      <w:r w:rsidRPr="00D0401B">
        <w:rPr>
          <w:rFonts w:ascii="Century Gothic" w:eastAsia="Arial" w:hAnsi="Century Gothic" w:cs="Arial"/>
          <w:b/>
          <w:sz w:val="22"/>
          <w:szCs w:val="22"/>
        </w:rPr>
        <w:t xml:space="preserve">Parágrafo 1: </w:t>
      </w:r>
      <w:r w:rsidRPr="005B3940">
        <w:rPr>
          <w:rFonts w:ascii="Century Gothic" w:eastAsia="Arial" w:hAnsi="Century Gothic" w:cs="Arial"/>
          <w:sz w:val="22"/>
          <w:szCs w:val="22"/>
        </w:rPr>
        <w:t xml:space="preserve">Es decisión de la </w:t>
      </w:r>
      <w:r w:rsidR="00D0401B">
        <w:rPr>
          <w:rFonts w:ascii="Century Gothic" w:eastAsia="Arial" w:hAnsi="Century Gothic" w:cs="Arial"/>
          <w:sz w:val="22"/>
          <w:szCs w:val="22"/>
        </w:rPr>
        <w:t>Junta de Acción Comunal</w:t>
      </w:r>
      <w:r w:rsidRPr="005B3940">
        <w:rPr>
          <w:rFonts w:ascii="Century Gothic" w:eastAsia="Arial" w:hAnsi="Century Gothic" w:cs="Arial"/>
          <w:sz w:val="22"/>
          <w:szCs w:val="22"/>
        </w:rPr>
        <w:t xml:space="preserve"> tener o no tener sellos.</w:t>
      </w:r>
    </w:p>
    <w:p w14:paraId="28B46D69" w14:textId="77777777" w:rsidR="0033581C" w:rsidRPr="005B3940" w:rsidRDefault="0033581C" w:rsidP="00182EC5">
      <w:pPr>
        <w:jc w:val="both"/>
        <w:rPr>
          <w:rFonts w:ascii="Century Gothic" w:eastAsia="Arial" w:hAnsi="Century Gothic" w:cs="Arial"/>
          <w:sz w:val="22"/>
          <w:szCs w:val="22"/>
        </w:rPr>
      </w:pPr>
    </w:p>
    <w:p w14:paraId="2CD61AFB" w14:textId="77777777" w:rsidR="0033581C" w:rsidRPr="005B3940" w:rsidRDefault="0033581C" w:rsidP="00182EC5">
      <w:pPr>
        <w:jc w:val="both"/>
        <w:rPr>
          <w:rFonts w:ascii="Century Gothic" w:eastAsia="Arial" w:hAnsi="Century Gothic" w:cs="Arial"/>
          <w:sz w:val="22"/>
          <w:szCs w:val="22"/>
        </w:rPr>
      </w:pPr>
      <w:r w:rsidRPr="00D0401B">
        <w:rPr>
          <w:rFonts w:ascii="Century Gothic" w:eastAsia="Arial" w:hAnsi="Century Gothic" w:cs="Arial"/>
          <w:b/>
          <w:sz w:val="22"/>
          <w:szCs w:val="22"/>
        </w:rPr>
        <w:t xml:space="preserve">Parágrafo 2: </w:t>
      </w:r>
      <w:r w:rsidRPr="005B3940">
        <w:rPr>
          <w:rFonts w:ascii="Century Gothic" w:eastAsia="Arial" w:hAnsi="Century Gothic" w:cs="Arial"/>
          <w:sz w:val="22"/>
          <w:szCs w:val="22"/>
        </w:rPr>
        <w:t>El registro y reemplazo estarán sujetos a lo establecido para</w:t>
      </w:r>
      <w:r w:rsidR="00D0401B">
        <w:rPr>
          <w:rFonts w:ascii="Century Gothic" w:eastAsia="Arial" w:hAnsi="Century Gothic" w:cs="Arial"/>
          <w:sz w:val="22"/>
          <w:szCs w:val="22"/>
        </w:rPr>
        <w:t xml:space="preserve"> el </w:t>
      </w:r>
      <w:r w:rsidR="000D2455">
        <w:rPr>
          <w:rFonts w:ascii="Century Gothic" w:eastAsia="Arial" w:hAnsi="Century Gothic" w:cs="Arial"/>
          <w:sz w:val="22"/>
          <w:szCs w:val="22"/>
        </w:rPr>
        <w:t>reemplazo</w:t>
      </w:r>
      <w:r w:rsidRPr="005B3940">
        <w:rPr>
          <w:rFonts w:ascii="Century Gothic" w:eastAsia="Arial" w:hAnsi="Century Gothic" w:cs="Arial"/>
          <w:sz w:val="22"/>
          <w:szCs w:val="22"/>
        </w:rPr>
        <w:t xml:space="preserve"> los libros.</w:t>
      </w:r>
    </w:p>
    <w:p w14:paraId="2CD5CDC0" w14:textId="77777777" w:rsidR="0033581C" w:rsidRDefault="0033581C" w:rsidP="00182EC5">
      <w:pPr>
        <w:jc w:val="center"/>
        <w:rPr>
          <w:rFonts w:ascii="Century Gothic" w:hAnsi="Century Gothic" w:cs="Arial"/>
          <w:b/>
        </w:rPr>
      </w:pPr>
    </w:p>
    <w:p w14:paraId="21430BEE" w14:textId="77777777" w:rsidR="0033581C" w:rsidRPr="00D42ECB" w:rsidRDefault="0033581C" w:rsidP="00182EC5">
      <w:pPr>
        <w:jc w:val="center"/>
        <w:rPr>
          <w:rFonts w:ascii="Century Gothic" w:hAnsi="Century Gothic" w:cs="Arial"/>
          <w:b/>
        </w:rPr>
      </w:pPr>
    </w:p>
    <w:p w14:paraId="242D6063" w14:textId="77777777" w:rsidR="0033581C" w:rsidRPr="00D0401B" w:rsidRDefault="0033581C" w:rsidP="00182EC5">
      <w:pPr>
        <w:jc w:val="center"/>
        <w:rPr>
          <w:rFonts w:ascii="Century Gothic" w:eastAsia="Arial" w:hAnsi="Century Gothic" w:cs="Arial"/>
          <w:b/>
          <w:sz w:val="22"/>
          <w:szCs w:val="22"/>
        </w:rPr>
      </w:pPr>
      <w:r w:rsidRPr="00C02391">
        <w:rPr>
          <w:rFonts w:ascii="Century Gothic" w:eastAsia="Arial" w:hAnsi="Century Gothic" w:cs="Arial"/>
          <w:b/>
          <w:sz w:val="22"/>
          <w:szCs w:val="22"/>
        </w:rPr>
        <w:t>C A P I T U L O   XV</w:t>
      </w:r>
      <w:r w:rsidR="009364D2" w:rsidRPr="00C02391">
        <w:rPr>
          <w:rFonts w:ascii="Century Gothic" w:eastAsia="Arial" w:hAnsi="Century Gothic" w:cs="Arial"/>
          <w:b/>
          <w:sz w:val="22"/>
          <w:szCs w:val="22"/>
        </w:rPr>
        <w:t>III</w:t>
      </w:r>
    </w:p>
    <w:p w14:paraId="12C6BC49" w14:textId="77777777" w:rsidR="0033581C" w:rsidRPr="000D2455" w:rsidRDefault="0033581C" w:rsidP="00101E8B">
      <w:pPr>
        <w:rPr>
          <w:rFonts w:ascii="Century Gothic" w:eastAsia="Arial" w:hAnsi="Century Gothic" w:cs="Arial"/>
          <w:b/>
          <w:sz w:val="22"/>
          <w:szCs w:val="22"/>
        </w:rPr>
      </w:pPr>
    </w:p>
    <w:p w14:paraId="6D31F5B0" w14:textId="77777777" w:rsidR="0033581C" w:rsidRPr="000D2455" w:rsidRDefault="0033581C" w:rsidP="00182EC5">
      <w:pPr>
        <w:jc w:val="center"/>
        <w:rPr>
          <w:rFonts w:ascii="Century Gothic" w:eastAsia="Arial" w:hAnsi="Century Gothic" w:cs="Arial"/>
          <w:b/>
          <w:sz w:val="22"/>
          <w:szCs w:val="22"/>
        </w:rPr>
      </w:pPr>
      <w:r w:rsidRPr="000D2455">
        <w:rPr>
          <w:rFonts w:ascii="Century Gothic" w:eastAsia="Arial" w:hAnsi="Century Gothic" w:cs="Arial"/>
          <w:b/>
          <w:sz w:val="22"/>
          <w:szCs w:val="22"/>
        </w:rPr>
        <w:t>DEL PATRIMONIO</w:t>
      </w:r>
    </w:p>
    <w:p w14:paraId="30AB517B" w14:textId="77777777" w:rsidR="0033581C" w:rsidRDefault="0033581C" w:rsidP="00182EC5">
      <w:pPr>
        <w:jc w:val="both"/>
        <w:rPr>
          <w:rFonts w:ascii="Century Gothic" w:hAnsi="Century Gothic" w:cs="Arial"/>
          <w:b/>
        </w:rPr>
      </w:pPr>
    </w:p>
    <w:p w14:paraId="3761AEEE" w14:textId="77777777" w:rsidR="0033581C" w:rsidRPr="000D2455" w:rsidRDefault="0033581C" w:rsidP="00182EC5">
      <w:pPr>
        <w:jc w:val="both"/>
        <w:rPr>
          <w:rFonts w:ascii="Century Gothic" w:eastAsia="Arial" w:hAnsi="Century Gothic" w:cs="Arial"/>
          <w:b/>
          <w:sz w:val="22"/>
          <w:szCs w:val="22"/>
        </w:rPr>
      </w:pPr>
      <w:r w:rsidRPr="000D2455">
        <w:rPr>
          <w:rFonts w:ascii="Century Gothic" w:eastAsia="Arial" w:hAnsi="Century Gothic" w:cs="Arial"/>
          <w:b/>
          <w:sz w:val="22"/>
          <w:szCs w:val="22"/>
        </w:rPr>
        <w:t>ARTICULO 11</w:t>
      </w:r>
      <w:r w:rsidR="005C22B9">
        <w:rPr>
          <w:rFonts w:ascii="Century Gothic" w:eastAsia="Arial" w:hAnsi="Century Gothic" w:cs="Arial"/>
          <w:b/>
          <w:sz w:val="22"/>
          <w:szCs w:val="22"/>
        </w:rPr>
        <w:t>4</w:t>
      </w:r>
      <w:r w:rsidRPr="000D2455">
        <w:rPr>
          <w:rFonts w:ascii="Century Gothic" w:eastAsia="Arial" w:hAnsi="Century Gothic" w:cs="Arial"/>
          <w:b/>
          <w:sz w:val="22"/>
          <w:szCs w:val="22"/>
        </w:rPr>
        <w:t>. PATRIMONIO</w:t>
      </w:r>
    </w:p>
    <w:p w14:paraId="3980B2BC" w14:textId="77777777" w:rsidR="0033581C" w:rsidRPr="000D2455" w:rsidRDefault="0033581C" w:rsidP="00182EC5">
      <w:pPr>
        <w:jc w:val="both"/>
        <w:rPr>
          <w:rFonts w:ascii="Century Gothic" w:eastAsia="Arial" w:hAnsi="Century Gothic" w:cs="Arial"/>
          <w:sz w:val="22"/>
          <w:szCs w:val="22"/>
        </w:rPr>
      </w:pPr>
    </w:p>
    <w:p w14:paraId="19559AB6" w14:textId="77777777" w:rsidR="0033581C" w:rsidRPr="000D2455" w:rsidRDefault="0033581C" w:rsidP="00182EC5">
      <w:pPr>
        <w:jc w:val="both"/>
        <w:rPr>
          <w:rFonts w:ascii="Century Gothic" w:eastAsia="Arial" w:hAnsi="Century Gothic" w:cs="Arial"/>
          <w:sz w:val="22"/>
          <w:szCs w:val="22"/>
        </w:rPr>
      </w:pPr>
      <w:r w:rsidRPr="000D2455">
        <w:rPr>
          <w:rFonts w:ascii="Century Gothic" w:eastAsia="Arial" w:hAnsi="Century Gothic" w:cs="Arial"/>
          <w:sz w:val="22"/>
          <w:szCs w:val="22"/>
        </w:rPr>
        <w:t xml:space="preserve">El patrimonio de la </w:t>
      </w:r>
      <w:r w:rsidR="000D2455">
        <w:rPr>
          <w:rFonts w:ascii="Century Gothic" w:eastAsia="Arial" w:hAnsi="Century Gothic" w:cs="Arial"/>
          <w:sz w:val="22"/>
          <w:szCs w:val="22"/>
        </w:rPr>
        <w:t>Junta de Acción Comunal</w:t>
      </w:r>
      <w:r w:rsidRPr="000D2455">
        <w:rPr>
          <w:rFonts w:ascii="Century Gothic" w:eastAsia="Arial" w:hAnsi="Century Gothic" w:cs="Arial"/>
          <w:sz w:val="22"/>
          <w:szCs w:val="22"/>
        </w:rPr>
        <w:t xml:space="preserve"> está constituido por todos los bienes que sean de propiedad de la </w:t>
      </w:r>
      <w:r w:rsidR="000D2455">
        <w:rPr>
          <w:rFonts w:ascii="Century Gothic" w:eastAsia="Arial" w:hAnsi="Century Gothic" w:cs="Arial"/>
          <w:sz w:val="22"/>
          <w:szCs w:val="22"/>
        </w:rPr>
        <w:t>organización,</w:t>
      </w:r>
      <w:r w:rsidRPr="000D2455">
        <w:rPr>
          <w:rFonts w:ascii="Century Gothic" w:eastAsia="Arial" w:hAnsi="Century Gothic" w:cs="Arial"/>
          <w:sz w:val="22"/>
          <w:szCs w:val="22"/>
        </w:rPr>
        <w:t xml:space="preserve"> como de aquellos que ingresen por concepto de contribuciones, aportes, donaciones, convenios, contratos, y los que provengan de cualquier actividad u </w:t>
      </w:r>
      <w:r w:rsidR="002249B1">
        <w:rPr>
          <w:rFonts w:ascii="Century Gothic" w:eastAsia="Arial" w:hAnsi="Century Gothic" w:cs="Arial"/>
          <w:sz w:val="22"/>
          <w:szCs w:val="22"/>
        </w:rPr>
        <w:t>operación que a bien se realice</w:t>
      </w:r>
      <w:r w:rsidRPr="000D2455">
        <w:rPr>
          <w:rFonts w:ascii="Century Gothic" w:eastAsia="Arial" w:hAnsi="Century Gothic" w:cs="Arial"/>
          <w:sz w:val="22"/>
          <w:szCs w:val="22"/>
        </w:rPr>
        <w:t xml:space="preserve">. </w:t>
      </w:r>
    </w:p>
    <w:p w14:paraId="041CE561" w14:textId="77777777" w:rsidR="0033581C" w:rsidRPr="000D2455" w:rsidRDefault="0033581C" w:rsidP="00182EC5">
      <w:pPr>
        <w:jc w:val="both"/>
        <w:rPr>
          <w:rFonts w:ascii="Century Gothic" w:eastAsia="Arial" w:hAnsi="Century Gothic" w:cs="Arial"/>
          <w:sz w:val="22"/>
          <w:szCs w:val="22"/>
        </w:rPr>
      </w:pPr>
    </w:p>
    <w:p w14:paraId="6398629F" w14:textId="77777777" w:rsidR="0033581C" w:rsidRPr="000D2455" w:rsidRDefault="0033581C" w:rsidP="00182EC5">
      <w:pPr>
        <w:jc w:val="both"/>
        <w:rPr>
          <w:rFonts w:ascii="Century Gothic" w:eastAsia="Arial" w:hAnsi="Century Gothic" w:cs="Arial"/>
          <w:sz w:val="22"/>
          <w:szCs w:val="22"/>
        </w:rPr>
      </w:pPr>
      <w:r w:rsidRPr="000D2455">
        <w:rPr>
          <w:rFonts w:ascii="Century Gothic" w:eastAsia="Arial" w:hAnsi="Century Gothic" w:cs="Arial"/>
          <w:sz w:val="22"/>
          <w:szCs w:val="22"/>
        </w:rPr>
        <w:t xml:space="preserve">El patrimonio de la </w:t>
      </w:r>
      <w:r w:rsidR="00774B89">
        <w:rPr>
          <w:rFonts w:ascii="Century Gothic" w:eastAsia="Arial" w:hAnsi="Century Gothic" w:cs="Arial"/>
          <w:sz w:val="22"/>
          <w:szCs w:val="22"/>
        </w:rPr>
        <w:t>Junta de Acción Comunal</w:t>
      </w:r>
      <w:r w:rsidRPr="000D2455">
        <w:rPr>
          <w:rFonts w:ascii="Century Gothic" w:eastAsia="Arial" w:hAnsi="Century Gothic" w:cs="Arial"/>
          <w:sz w:val="22"/>
          <w:szCs w:val="22"/>
        </w:rPr>
        <w:t xml:space="preserve"> no pertenece a ninguna de sus afiliadas, su usufructo, administración y destino serán decididos por la </w:t>
      </w:r>
      <w:r w:rsidR="00DC5394">
        <w:rPr>
          <w:rFonts w:ascii="Century Gothic" w:eastAsia="Arial" w:hAnsi="Century Gothic" w:cs="Arial"/>
          <w:sz w:val="22"/>
          <w:szCs w:val="22"/>
        </w:rPr>
        <w:t>Asamblea General</w:t>
      </w:r>
      <w:r w:rsidRPr="000D2455">
        <w:rPr>
          <w:rFonts w:ascii="Century Gothic" w:eastAsia="Arial" w:hAnsi="Century Gothic" w:cs="Arial"/>
          <w:sz w:val="22"/>
          <w:szCs w:val="22"/>
        </w:rPr>
        <w:t xml:space="preserve"> de conformidad con las normas estatutarias.</w:t>
      </w:r>
    </w:p>
    <w:p w14:paraId="680C6A4A" w14:textId="77777777" w:rsidR="0022399F" w:rsidRDefault="0022399F" w:rsidP="00182EC5">
      <w:pPr>
        <w:jc w:val="center"/>
        <w:rPr>
          <w:rFonts w:ascii="Century Gothic" w:eastAsia="Arial" w:hAnsi="Century Gothic" w:cs="Arial"/>
          <w:b/>
          <w:sz w:val="22"/>
          <w:szCs w:val="22"/>
        </w:rPr>
      </w:pPr>
    </w:p>
    <w:p w14:paraId="3F5694BD" w14:textId="77777777" w:rsidR="0022399F" w:rsidRDefault="0022399F" w:rsidP="00DE37FA">
      <w:pPr>
        <w:rPr>
          <w:rFonts w:ascii="Century Gothic" w:eastAsia="Arial" w:hAnsi="Century Gothic" w:cs="Arial"/>
          <w:b/>
          <w:sz w:val="22"/>
          <w:szCs w:val="22"/>
        </w:rPr>
      </w:pPr>
    </w:p>
    <w:p w14:paraId="7794FA29" w14:textId="77777777" w:rsidR="0033581C" w:rsidRPr="002249B1" w:rsidRDefault="0033581C" w:rsidP="00182EC5">
      <w:pPr>
        <w:jc w:val="center"/>
        <w:rPr>
          <w:rFonts w:ascii="Century Gothic" w:eastAsia="Arial" w:hAnsi="Century Gothic" w:cs="Arial"/>
          <w:b/>
          <w:sz w:val="22"/>
          <w:szCs w:val="22"/>
        </w:rPr>
      </w:pPr>
      <w:r w:rsidRPr="00C02391">
        <w:rPr>
          <w:rFonts w:ascii="Century Gothic" w:eastAsia="Arial" w:hAnsi="Century Gothic" w:cs="Arial"/>
          <w:b/>
          <w:sz w:val="22"/>
          <w:szCs w:val="22"/>
        </w:rPr>
        <w:t>C A P I T U L O   X</w:t>
      </w:r>
      <w:r w:rsidR="009364D2" w:rsidRPr="00C02391">
        <w:rPr>
          <w:rFonts w:ascii="Century Gothic" w:eastAsia="Arial" w:hAnsi="Century Gothic" w:cs="Arial"/>
          <w:b/>
          <w:sz w:val="22"/>
          <w:szCs w:val="22"/>
        </w:rPr>
        <w:t>IX</w:t>
      </w:r>
    </w:p>
    <w:p w14:paraId="294DFF7E" w14:textId="77777777" w:rsidR="0033581C" w:rsidRPr="002249B1" w:rsidRDefault="0033581C" w:rsidP="00182EC5">
      <w:pPr>
        <w:jc w:val="center"/>
        <w:rPr>
          <w:rFonts w:ascii="Century Gothic" w:eastAsia="Arial" w:hAnsi="Century Gothic" w:cs="Arial"/>
          <w:b/>
          <w:sz w:val="22"/>
          <w:szCs w:val="22"/>
        </w:rPr>
      </w:pPr>
    </w:p>
    <w:p w14:paraId="304F3D58" w14:textId="77777777" w:rsidR="0033581C" w:rsidRPr="002249B1" w:rsidRDefault="0033581C" w:rsidP="00182EC5">
      <w:pPr>
        <w:jc w:val="center"/>
        <w:rPr>
          <w:rFonts w:ascii="Century Gothic" w:eastAsia="Arial" w:hAnsi="Century Gothic" w:cs="Arial"/>
          <w:b/>
          <w:sz w:val="22"/>
          <w:szCs w:val="22"/>
        </w:rPr>
      </w:pPr>
    </w:p>
    <w:p w14:paraId="6AF13820" w14:textId="77777777" w:rsidR="0033581C" w:rsidRPr="002249B1" w:rsidRDefault="0033581C" w:rsidP="00182EC5">
      <w:pPr>
        <w:jc w:val="center"/>
        <w:rPr>
          <w:rFonts w:ascii="Century Gothic" w:eastAsia="Arial" w:hAnsi="Century Gothic" w:cs="Arial"/>
          <w:b/>
          <w:sz w:val="22"/>
          <w:szCs w:val="22"/>
        </w:rPr>
      </w:pPr>
      <w:r w:rsidRPr="002249B1">
        <w:rPr>
          <w:rFonts w:ascii="Century Gothic" w:eastAsia="Arial" w:hAnsi="Century Gothic" w:cs="Arial"/>
          <w:b/>
          <w:sz w:val="22"/>
          <w:szCs w:val="22"/>
        </w:rPr>
        <w:t>DISOLUCION Y LIQUIDACION</w:t>
      </w:r>
    </w:p>
    <w:p w14:paraId="430317B0" w14:textId="77777777" w:rsidR="0033581C" w:rsidRDefault="0033581C" w:rsidP="00182EC5">
      <w:pPr>
        <w:jc w:val="both"/>
        <w:rPr>
          <w:rFonts w:ascii="Century Gothic" w:hAnsi="Century Gothic" w:cs="Arial"/>
          <w:b/>
        </w:rPr>
      </w:pPr>
    </w:p>
    <w:p w14:paraId="68B0A2B6" w14:textId="77777777" w:rsidR="0033581C" w:rsidRPr="002249B1" w:rsidRDefault="0033581C" w:rsidP="00182EC5">
      <w:pPr>
        <w:jc w:val="both"/>
        <w:rPr>
          <w:rFonts w:ascii="Century Gothic" w:eastAsia="Arial" w:hAnsi="Century Gothic" w:cs="Arial"/>
          <w:b/>
          <w:sz w:val="22"/>
          <w:szCs w:val="22"/>
        </w:rPr>
      </w:pPr>
      <w:r w:rsidRPr="002249B1">
        <w:rPr>
          <w:rFonts w:ascii="Century Gothic" w:eastAsia="Arial" w:hAnsi="Century Gothic" w:cs="Arial"/>
          <w:b/>
          <w:sz w:val="22"/>
          <w:szCs w:val="22"/>
        </w:rPr>
        <w:t>ARTICULO 1</w:t>
      </w:r>
      <w:r w:rsidR="002249B1">
        <w:rPr>
          <w:rFonts w:ascii="Century Gothic" w:eastAsia="Arial" w:hAnsi="Century Gothic" w:cs="Arial"/>
          <w:b/>
          <w:sz w:val="22"/>
          <w:szCs w:val="22"/>
        </w:rPr>
        <w:t>1</w:t>
      </w:r>
      <w:r w:rsidR="005C22B9">
        <w:rPr>
          <w:rFonts w:ascii="Century Gothic" w:eastAsia="Arial" w:hAnsi="Century Gothic" w:cs="Arial"/>
          <w:b/>
          <w:sz w:val="22"/>
          <w:szCs w:val="22"/>
        </w:rPr>
        <w:t>5</w:t>
      </w:r>
      <w:r w:rsidRPr="002249B1">
        <w:rPr>
          <w:rFonts w:ascii="Century Gothic" w:eastAsia="Arial" w:hAnsi="Century Gothic" w:cs="Arial"/>
          <w:b/>
          <w:sz w:val="22"/>
          <w:szCs w:val="22"/>
        </w:rPr>
        <w:t>. DE LA DISOLUCIÓN</w:t>
      </w:r>
    </w:p>
    <w:p w14:paraId="5B5F0FE9" w14:textId="77777777" w:rsidR="0033581C" w:rsidRPr="00774B89" w:rsidRDefault="0033581C" w:rsidP="00182EC5">
      <w:pPr>
        <w:jc w:val="both"/>
        <w:rPr>
          <w:rFonts w:ascii="Century Gothic" w:eastAsia="Arial" w:hAnsi="Century Gothic" w:cs="Arial"/>
          <w:sz w:val="22"/>
          <w:szCs w:val="22"/>
        </w:rPr>
      </w:pPr>
    </w:p>
    <w:p w14:paraId="68F237C8" w14:textId="77777777" w:rsidR="0033581C" w:rsidRPr="00774B89" w:rsidRDefault="0033581C" w:rsidP="00182EC5">
      <w:pPr>
        <w:jc w:val="both"/>
        <w:rPr>
          <w:rFonts w:ascii="Century Gothic" w:eastAsia="Arial" w:hAnsi="Century Gothic" w:cs="Arial"/>
          <w:sz w:val="22"/>
          <w:szCs w:val="22"/>
        </w:rPr>
      </w:pPr>
      <w:r w:rsidRPr="00774B89">
        <w:rPr>
          <w:rFonts w:ascii="Century Gothic" w:eastAsia="Arial" w:hAnsi="Century Gothic" w:cs="Arial"/>
          <w:sz w:val="22"/>
          <w:szCs w:val="22"/>
        </w:rPr>
        <w:t xml:space="preserve">La disolución es la decisión mediante la cual los </w:t>
      </w:r>
      <w:r w:rsidR="00774B89">
        <w:rPr>
          <w:rFonts w:ascii="Century Gothic" w:eastAsia="Arial" w:hAnsi="Century Gothic" w:cs="Arial"/>
          <w:sz w:val="22"/>
          <w:szCs w:val="22"/>
        </w:rPr>
        <w:t>afiliados de la Junta</w:t>
      </w:r>
      <w:r w:rsidRPr="00774B89">
        <w:rPr>
          <w:rFonts w:ascii="Century Gothic" w:eastAsia="Arial" w:hAnsi="Century Gothic" w:cs="Arial"/>
          <w:sz w:val="22"/>
          <w:szCs w:val="22"/>
        </w:rPr>
        <w:t xml:space="preserve"> de Acción Comunal en Asamblea con quorum requerido aprueban la finalización de actividades de esta Organización.</w:t>
      </w:r>
    </w:p>
    <w:p w14:paraId="2F52E134" w14:textId="77777777" w:rsidR="0033581C" w:rsidRPr="00774B89" w:rsidRDefault="0033581C" w:rsidP="00182EC5">
      <w:pPr>
        <w:jc w:val="both"/>
        <w:rPr>
          <w:rFonts w:ascii="Century Gothic" w:eastAsia="Arial" w:hAnsi="Century Gothic" w:cs="Arial"/>
          <w:sz w:val="22"/>
          <w:szCs w:val="22"/>
        </w:rPr>
      </w:pPr>
    </w:p>
    <w:p w14:paraId="199650CC" w14:textId="5FD539A7" w:rsidR="0033581C" w:rsidRPr="00774B89" w:rsidRDefault="0033581C" w:rsidP="00182EC5">
      <w:pPr>
        <w:jc w:val="both"/>
        <w:rPr>
          <w:rFonts w:ascii="Century Gothic" w:eastAsia="Arial" w:hAnsi="Century Gothic" w:cs="Arial"/>
          <w:sz w:val="22"/>
          <w:szCs w:val="22"/>
        </w:rPr>
      </w:pPr>
      <w:r w:rsidRPr="00774B89">
        <w:rPr>
          <w:rFonts w:ascii="Century Gothic" w:eastAsia="Arial" w:hAnsi="Century Gothic" w:cs="Arial"/>
          <w:sz w:val="22"/>
          <w:szCs w:val="22"/>
        </w:rPr>
        <w:t>La Disolución decidida por este Organismo Comunal requiere para su validez, la aprobación de</w:t>
      </w:r>
      <w:r w:rsidR="00770B3D">
        <w:rPr>
          <w:rFonts w:ascii="Century Gothic" w:eastAsia="Arial" w:hAnsi="Century Gothic" w:cs="Arial"/>
          <w:sz w:val="22"/>
          <w:szCs w:val="22"/>
        </w:rPr>
        <w:t xml:space="preserve"> la </w:t>
      </w:r>
      <w:r w:rsidR="00D02DFF">
        <w:rPr>
          <w:rFonts w:ascii="Century Gothic" w:eastAsia="Arial" w:hAnsi="Century Gothic" w:cs="Arial"/>
          <w:sz w:val="22"/>
          <w:szCs w:val="22"/>
        </w:rPr>
        <w:t>Dirección de Participación y Asuntos Locales de la Secretaría de Gobierno, Seguridad y Convivencia del Municipio de Fusagasugá</w:t>
      </w:r>
      <w:r w:rsidRPr="00774B89">
        <w:rPr>
          <w:rFonts w:ascii="Century Gothic" w:eastAsia="Arial" w:hAnsi="Century Gothic" w:cs="Arial"/>
          <w:sz w:val="22"/>
          <w:szCs w:val="22"/>
        </w:rPr>
        <w:t xml:space="preserve">. En el mismo acto en que la </w:t>
      </w:r>
      <w:r w:rsidR="00774B89">
        <w:rPr>
          <w:rFonts w:ascii="Century Gothic" w:eastAsia="Arial" w:hAnsi="Century Gothic" w:cs="Arial"/>
          <w:sz w:val="22"/>
          <w:szCs w:val="22"/>
        </w:rPr>
        <w:t>Junta</w:t>
      </w:r>
      <w:r w:rsidR="00774B89" w:rsidRPr="00774B89">
        <w:rPr>
          <w:rFonts w:ascii="Century Gothic" w:eastAsia="Arial" w:hAnsi="Century Gothic" w:cs="Arial"/>
          <w:sz w:val="22"/>
          <w:szCs w:val="22"/>
        </w:rPr>
        <w:t xml:space="preserve"> de Acción Comunal</w:t>
      </w:r>
      <w:r w:rsidRPr="00774B89">
        <w:rPr>
          <w:rFonts w:ascii="Century Gothic" w:eastAsia="Arial" w:hAnsi="Century Gothic" w:cs="Arial"/>
          <w:sz w:val="22"/>
          <w:szCs w:val="22"/>
        </w:rPr>
        <w:t xml:space="preserve"> apruebe su disolución, nombrará un liquidador, o en su defecto lo será el último representante legal inscrito.</w:t>
      </w:r>
    </w:p>
    <w:p w14:paraId="36A671D5" w14:textId="77777777" w:rsidR="0033581C" w:rsidRPr="00774B89" w:rsidRDefault="0033581C" w:rsidP="00182EC5">
      <w:pPr>
        <w:jc w:val="both"/>
        <w:rPr>
          <w:rFonts w:ascii="Century Gothic" w:eastAsia="Arial" w:hAnsi="Century Gothic" w:cs="Arial"/>
          <w:sz w:val="22"/>
          <w:szCs w:val="22"/>
        </w:rPr>
      </w:pPr>
    </w:p>
    <w:p w14:paraId="2A69DC69" w14:textId="77777777" w:rsidR="0033581C" w:rsidRDefault="0033581C" w:rsidP="00182EC5">
      <w:pPr>
        <w:jc w:val="both"/>
        <w:rPr>
          <w:rFonts w:ascii="Century Gothic" w:eastAsia="Arial" w:hAnsi="Century Gothic" w:cs="Arial"/>
          <w:sz w:val="22"/>
          <w:szCs w:val="22"/>
        </w:rPr>
      </w:pPr>
      <w:r w:rsidRPr="00774B89">
        <w:rPr>
          <w:rFonts w:ascii="Century Gothic" w:eastAsia="Arial" w:hAnsi="Century Gothic" w:cs="Arial"/>
          <w:sz w:val="22"/>
          <w:szCs w:val="22"/>
        </w:rPr>
        <w:t xml:space="preserve">La </w:t>
      </w:r>
      <w:r w:rsidR="00774B89">
        <w:rPr>
          <w:rFonts w:ascii="Century Gothic" w:eastAsia="Arial" w:hAnsi="Century Gothic" w:cs="Arial"/>
          <w:sz w:val="22"/>
          <w:szCs w:val="22"/>
        </w:rPr>
        <w:t>Junta</w:t>
      </w:r>
      <w:r w:rsidR="00774B89" w:rsidRPr="00774B89">
        <w:rPr>
          <w:rFonts w:ascii="Century Gothic" w:eastAsia="Arial" w:hAnsi="Century Gothic" w:cs="Arial"/>
          <w:sz w:val="22"/>
          <w:szCs w:val="22"/>
        </w:rPr>
        <w:t xml:space="preserve"> de Acción Comunal</w:t>
      </w:r>
      <w:r w:rsidRPr="00774B89">
        <w:rPr>
          <w:rFonts w:ascii="Century Gothic" w:eastAsia="Arial" w:hAnsi="Century Gothic" w:cs="Arial"/>
          <w:sz w:val="22"/>
          <w:szCs w:val="22"/>
        </w:rPr>
        <w:t xml:space="preserve"> podrá ser disuelta por mandato legal, previo debido proceso, o por decisión de sus afiliados.</w:t>
      </w:r>
    </w:p>
    <w:p w14:paraId="3DCAF197" w14:textId="77777777" w:rsidR="00134893" w:rsidRPr="00774B89" w:rsidRDefault="00134893" w:rsidP="00182EC5">
      <w:pPr>
        <w:jc w:val="both"/>
        <w:rPr>
          <w:rFonts w:ascii="Century Gothic" w:eastAsia="Arial" w:hAnsi="Century Gothic" w:cs="Arial"/>
          <w:sz w:val="22"/>
          <w:szCs w:val="22"/>
        </w:rPr>
      </w:pPr>
    </w:p>
    <w:p w14:paraId="3A396E6E" w14:textId="477C0F94" w:rsidR="0033581C" w:rsidRPr="00774B89" w:rsidRDefault="0033581C" w:rsidP="00182EC5">
      <w:pPr>
        <w:jc w:val="both"/>
        <w:rPr>
          <w:rFonts w:ascii="Century Gothic" w:eastAsia="Arial" w:hAnsi="Century Gothic" w:cs="Arial"/>
          <w:sz w:val="22"/>
          <w:szCs w:val="22"/>
        </w:rPr>
      </w:pPr>
      <w:r w:rsidRPr="00774B89">
        <w:rPr>
          <w:rFonts w:ascii="Century Gothic" w:eastAsia="Arial" w:hAnsi="Century Gothic" w:cs="Arial"/>
          <w:sz w:val="22"/>
          <w:szCs w:val="22"/>
        </w:rPr>
        <w:t xml:space="preserve">Disuelta la </w:t>
      </w:r>
      <w:r w:rsidR="00774B89">
        <w:rPr>
          <w:rFonts w:ascii="Century Gothic" w:eastAsia="Arial" w:hAnsi="Century Gothic" w:cs="Arial"/>
          <w:sz w:val="22"/>
          <w:szCs w:val="22"/>
        </w:rPr>
        <w:t>Junta</w:t>
      </w:r>
      <w:r w:rsidR="00774B89" w:rsidRPr="00774B89">
        <w:rPr>
          <w:rFonts w:ascii="Century Gothic" w:eastAsia="Arial" w:hAnsi="Century Gothic" w:cs="Arial"/>
          <w:sz w:val="22"/>
          <w:szCs w:val="22"/>
        </w:rPr>
        <w:t xml:space="preserve"> de Acción Comunal</w:t>
      </w:r>
      <w:r w:rsidRPr="00774B89">
        <w:rPr>
          <w:rFonts w:ascii="Century Gothic" w:eastAsia="Arial" w:hAnsi="Century Gothic" w:cs="Arial"/>
          <w:sz w:val="22"/>
          <w:szCs w:val="22"/>
        </w:rPr>
        <w:t xml:space="preserve"> por mandato legal, </w:t>
      </w:r>
      <w:r w:rsidR="00770B3D">
        <w:rPr>
          <w:rFonts w:ascii="Century Gothic" w:eastAsia="Arial" w:hAnsi="Century Gothic" w:cs="Arial"/>
          <w:sz w:val="22"/>
          <w:szCs w:val="22"/>
        </w:rPr>
        <w:t xml:space="preserve">la </w:t>
      </w:r>
      <w:r w:rsidR="00D02DFF">
        <w:rPr>
          <w:rFonts w:ascii="Century Gothic" w:eastAsia="Arial" w:hAnsi="Century Gothic" w:cs="Arial"/>
          <w:sz w:val="22"/>
          <w:szCs w:val="22"/>
        </w:rPr>
        <w:t>Dirección de Participación y Asuntos Locales de la Secretaría de Gobierno, Seguridad y Convivencia del Municipio de Fusagasugá</w:t>
      </w:r>
      <w:r w:rsidRPr="00774B89">
        <w:rPr>
          <w:rFonts w:ascii="Century Gothic" w:eastAsia="Arial" w:hAnsi="Century Gothic" w:cs="Arial"/>
          <w:sz w:val="22"/>
          <w:szCs w:val="22"/>
        </w:rPr>
        <w:t>, nombrará un liquidador o depositario de los bienes.</w:t>
      </w:r>
    </w:p>
    <w:p w14:paraId="484E33F9" w14:textId="77777777" w:rsidR="0033581C" w:rsidRPr="00D42ECB" w:rsidRDefault="0033581C" w:rsidP="00182EC5">
      <w:pPr>
        <w:jc w:val="both"/>
        <w:rPr>
          <w:rFonts w:ascii="Century Gothic" w:hAnsi="Century Gothic" w:cs="Arial"/>
        </w:rPr>
      </w:pPr>
    </w:p>
    <w:p w14:paraId="7B2CB244" w14:textId="77777777" w:rsidR="0033581C" w:rsidRPr="00774B89" w:rsidRDefault="0033581C" w:rsidP="00182EC5">
      <w:pPr>
        <w:jc w:val="both"/>
        <w:rPr>
          <w:rFonts w:ascii="Century Gothic" w:eastAsia="Arial" w:hAnsi="Century Gothic" w:cs="Arial"/>
          <w:b/>
          <w:sz w:val="22"/>
          <w:szCs w:val="22"/>
        </w:rPr>
      </w:pPr>
      <w:r w:rsidRPr="00774B89">
        <w:rPr>
          <w:rFonts w:ascii="Century Gothic" w:eastAsia="Arial" w:hAnsi="Century Gothic" w:cs="Arial"/>
          <w:b/>
          <w:sz w:val="22"/>
          <w:szCs w:val="22"/>
        </w:rPr>
        <w:t>ARTICULO 1</w:t>
      </w:r>
      <w:r w:rsidR="00450352">
        <w:rPr>
          <w:rFonts w:ascii="Century Gothic" w:eastAsia="Arial" w:hAnsi="Century Gothic" w:cs="Arial"/>
          <w:b/>
          <w:sz w:val="22"/>
          <w:szCs w:val="22"/>
        </w:rPr>
        <w:t>1</w:t>
      </w:r>
      <w:r w:rsidR="005C22B9">
        <w:rPr>
          <w:rFonts w:ascii="Century Gothic" w:eastAsia="Arial" w:hAnsi="Century Gothic" w:cs="Arial"/>
          <w:b/>
          <w:sz w:val="22"/>
          <w:szCs w:val="22"/>
        </w:rPr>
        <w:t>6.</w:t>
      </w:r>
      <w:r w:rsidR="000B00DE">
        <w:rPr>
          <w:rFonts w:ascii="Century Gothic" w:eastAsia="Arial" w:hAnsi="Century Gothic" w:cs="Arial"/>
          <w:b/>
          <w:sz w:val="22"/>
          <w:szCs w:val="22"/>
        </w:rPr>
        <w:t xml:space="preserve"> </w:t>
      </w:r>
      <w:r w:rsidRPr="00774B89">
        <w:rPr>
          <w:rFonts w:ascii="Century Gothic" w:eastAsia="Arial" w:hAnsi="Century Gothic" w:cs="Arial"/>
          <w:b/>
          <w:sz w:val="22"/>
          <w:szCs w:val="22"/>
        </w:rPr>
        <w:t>DE LA LIQUIDACION</w:t>
      </w:r>
    </w:p>
    <w:p w14:paraId="7CBFE099" w14:textId="77777777" w:rsidR="0033581C" w:rsidRPr="00D42ECB" w:rsidRDefault="0033581C" w:rsidP="00182EC5">
      <w:pPr>
        <w:jc w:val="both"/>
        <w:rPr>
          <w:rFonts w:ascii="Century Gothic" w:hAnsi="Century Gothic" w:cs="Arial"/>
          <w:b/>
        </w:rPr>
      </w:pPr>
    </w:p>
    <w:p w14:paraId="68183E32" w14:textId="77777777" w:rsidR="0033581C" w:rsidRPr="00774B89" w:rsidRDefault="0033581C" w:rsidP="00182EC5">
      <w:pPr>
        <w:jc w:val="both"/>
        <w:rPr>
          <w:rFonts w:ascii="Century Gothic" w:eastAsia="Arial" w:hAnsi="Century Gothic" w:cs="Arial"/>
          <w:sz w:val="22"/>
          <w:szCs w:val="22"/>
        </w:rPr>
      </w:pPr>
      <w:r w:rsidRPr="00774B89">
        <w:rPr>
          <w:rFonts w:ascii="Century Gothic" w:eastAsia="Arial" w:hAnsi="Century Gothic" w:cs="Arial"/>
          <w:sz w:val="22"/>
          <w:szCs w:val="22"/>
        </w:rPr>
        <w:t xml:space="preserve">Con cargo al patrimonio de la </w:t>
      </w:r>
      <w:r w:rsidR="00774B89">
        <w:rPr>
          <w:rFonts w:ascii="Century Gothic" w:eastAsia="Arial" w:hAnsi="Century Gothic" w:cs="Arial"/>
          <w:sz w:val="22"/>
          <w:szCs w:val="22"/>
        </w:rPr>
        <w:t>Junta</w:t>
      </w:r>
      <w:r w:rsidR="00774B89" w:rsidRPr="00774B89">
        <w:rPr>
          <w:rFonts w:ascii="Century Gothic" w:eastAsia="Arial" w:hAnsi="Century Gothic" w:cs="Arial"/>
          <w:sz w:val="22"/>
          <w:szCs w:val="22"/>
        </w:rPr>
        <w:t xml:space="preserve"> de Acción Comunal</w:t>
      </w:r>
      <w:r w:rsidRPr="00774B89">
        <w:rPr>
          <w:rFonts w:ascii="Century Gothic" w:eastAsia="Arial" w:hAnsi="Century Gothic" w:cs="Arial"/>
          <w:sz w:val="22"/>
          <w:szCs w:val="22"/>
        </w:rPr>
        <w:t xml:space="preserve">, el liquidador publicará tres (3) avisos en un periódico de amplia circulación </w:t>
      </w:r>
      <w:r w:rsidR="000B00DE">
        <w:rPr>
          <w:rFonts w:ascii="Century Gothic" w:eastAsia="Arial" w:hAnsi="Century Gothic" w:cs="Arial"/>
          <w:sz w:val="22"/>
          <w:szCs w:val="22"/>
        </w:rPr>
        <w:t>regio</w:t>
      </w:r>
      <w:r w:rsidRPr="00774B89">
        <w:rPr>
          <w:rFonts w:ascii="Century Gothic" w:eastAsia="Arial" w:hAnsi="Century Gothic" w:cs="Arial"/>
          <w:sz w:val="22"/>
          <w:szCs w:val="22"/>
        </w:rPr>
        <w:t>nal, dejando entre uno y otro lapso, quince (15) días hábiles, en los cuales se informará a la ciudadanía sobre el proceso de liquidación, instando a los acreedores a hacer valer sus derechos.</w:t>
      </w:r>
    </w:p>
    <w:p w14:paraId="051704AC" w14:textId="77777777" w:rsidR="0033581C" w:rsidRPr="00774B89" w:rsidRDefault="0033581C" w:rsidP="00182EC5">
      <w:pPr>
        <w:jc w:val="both"/>
        <w:rPr>
          <w:rFonts w:ascii="Century Gothic" w:eastAsia="Arial" w:hAnsi="Century Gothic" w:cs="Arial"/>
          <w:sz w:val="22"/>
          <w:szCs w:val="22"/>
        </w:rPr>
      </w:pPr>
    </w:p>
    <w:p w14:paraId="5F1ADB4D" w14:textId="77777777" w:rsidR="0033581C" w:rsidRPr="00774B89" w:rsidRDefault="0033581C" w:rsidP="00182EC5">
      <w:pPr>
        <w:jc w:val="both"/>
        <w:rPr>
          <w:rFonts w:ascii="Century Gothic" w:eastAsia="Arial" w:hAnsi="Century Gothic" w:cs="Arial"/>
          <w:sz w:val="22"/>
          <w:szCs w:val="22"/>
        </w:rPr>
      </w:pPr>
      <w:r w:rsidRPr="00774B89">
        <w:rPr>
          <w:rFonts w:ascii="Century Gothic" w:eastAsia="Arial" w:hAnsi="Century Gothic" w:cs="Arial"/>
          <w:sz w:val="22"/>
          <w:szCs w:val="22"/>
        </w:rPr>
        <w:t xml:space="preserve">Quince (15) días hábiles, después de la publicación del último aviso, se procederá a la liquidación en la siguiente forma: Primero se pagarán las obligaciones contraídas con terceros, observando las disposiciones legales sobre prelación de créditos, cumplido lo anterior, si queda un remanente del activo patrimonial, pasará a la </w:t>
      </w:r>
      <w:r w:rsidR="00774B89">
        <w:rPr>
          <w:rFonts w:ascii="Century Gothic" w:eastAsia="Arial" w:hAnsi="Century Gothic" w:cs="Arial"/>
          <w:sz w:val="22"/>
          <w:szCs w:val="22"/>
        </w:rPr>
        <w:t>Junta</w:t>
      </w:r>
      <w:r w:rsidR="00774B89" w:rsidRPr="00774B89">
        <w:rPr>
          <w:rFonts w:ascii="Century Gothic" w:eastAsia="Arial" w:hAnsi="Century Gothic" w:cs="Arial"/>
          <w:sz w:val="22"/>
          <w:szCs w:val="22"/>
        </w:rPr>
        <w:t xml:space="preserve"> de Acción Comunal</w:t>
      </w:r>
      <w:r w:rsidRPr="00774B89">
        <w:rPr>
          <w:rFonts w:ascii="Century Gothic" w:eastAsia="Arial" w:hAnsi="Century Gothic" w:cs="Arial"/>
          <w:sz w:val="22"/>
          <w:szCs w:val="22"/>
        </w:rPr>
        <w:t xml:space="preserve"> que haya determinado la asamblea de </w:t>
      </w:r>
      <w:r w:rsidR="00774B89">
        <w:rPr>
          <w:rFonts w:ascii="Century Gothic" w:eastAsia="Arial" w:hAnsi="Century Gothic" w:cs="Arial"/>
          <w:sz w:val="22"/>
          <w:szCs w:val="22"/>
        </w:rPr>
        <w:t>afiliados</w:t>
      </w:r>
      <w:r w:rsidRPr="00774B89">
        <w:rPr>
          <w:rFonts w:ascii="Century Gothic" w:eastAsia="Arial" w:hAnsi="Century Gothic" w:cs="Arial"/>
          <w:sz w:val="22"/>
          <w:szCs w:val="22"/>
        </w:rPr>
        <w:t>.</w:t>
      </w:r>
    </w:p>
    <w:p w14:paraId="245C083E" w14:textId="77777777" w:rsidR="0033581C" w:rsidRPr="00774B89" w:rsidRDefault="0033581C" w:rsidP="00182EC5">
      <w:pPr>
        <w:jc w:val="both"/>
        <w:rPr>
          <w:rFonts w:ascii="Century Gothic" w:eastAsia="Arial" w:hAnsi="Century Gothic" w:cs="Arial"/>
          <w:sz w:val="22"/>
          <w:szCs w:val="22"/>
        </w:rPr>
      </w:pPr>
    </w:p>
    <w:p w14:paraId="79B5023E" w14:textId="77777777" w:rsidR="0033581C" w:rsidRPr="00774B89" w:rsidRDefault="0033581C" w:rsidP="00182EC5">
      <w:pPr>
        <w:jc w:val="both"/>
        <w:rPr>
          <w:rFonts w:ascii="Century Gothic" w:eastAsia="Arial" w:hAnsi="Century Gothic" w:cs="Arial"/>
          <w:sz w:val="22"/>
          <w:szCs w:val="22"/>
        </w:rPr>
      </w:pPr>
      <w:r w:rsidRPr="00774B89">
        <w:rPr>
          <w:rFonts w:ascii="Century Gothic" w:eastAsia="Arial" w:hAnsi="Century Gothic" w:cs="Arial"/>
          <w:sz w:val="22"/>
          <w:szCs w:val="22"/>
        </w:rPr>
        <w:t xml:space="preserve">Estos Estatutos fueron aprobados en reunión de la </w:t>
      </w:r>
      <w:r w:rsidR="00DC5394">
        <w:rPr>
          <w:rFonts w:ascii="Century Gothic" w:eastAsia="Arial" w:hAnsi="Century Gothic" w:cs="Arial"/>
          <w:sz w:val="22"/>
          <w:szCs w:val="22"/>
        </w:rPr>
        <w:t>Asamblea General</w:t>
      </w:r>
      <w:r w:rsidRPr="00774B89">
        <w:rPr>
          <w:rFonts w:ascii="Century Gothic" w:eastAsia="Arial" w:hAnsi="Century Gothic" w:cs="Arial"/>
          <w:sz w:val="22"/>
          <w:szCs w:val="22"/>
        </w:rPr>
        <w:t>, celebrada en __________, el día __ del mes de ___________ del año 202</w:t>
      </w:r>
      <w:r w:rsidR="00D4260E">
        <w:rPr>
          <w:rFonts w:ascii="Century Gothic" w:eastAsia="Arial" w:hAnsi="Century Gothic" w:cs="Arial"/>
          <w:sz w:val="22"/>
          <w:szCs w:val="22"/>
        </w:rPr>
        <w:t>_</w:t>
      </w:r>
      <w:r w:rsidRPr="00774B89">
        <w:rPr>
          <w:rFonts w:ascii="Century Gothic" w:eastAsia="Arial" w:hAnsi="Century Gothic" w:cs="Arial"/>
          <w:sz w:val="22"/>
          <w:szCs w:val="22"/>
        </w:rPr>
        <w:t>, según consta en Acta No. _________, En constancia firman.</w:t>
      </w:r>
    </w:p>
    <w:p w14:paraId="30240EEB" w14:textId="77777777" w:rsidR="0033581C" w:rsidRPr="00D42ECB" w:rsidRDefault="0033581C" w:rsidP="00182EC5">
      <w:pPr>
        <w:jc w:val="both"/>
        <w:rPr>
          <w:rFonts w:ascii="Century Gothic" w:hAnsi="Century Gothic" w:cs="Arial"/>
        </w:rPr>
      </w:pPr>
    </w:p>
    <w:p w14:paraId="725D13BA" w14:textId="77777777" w:rsidR="0033581C" w:rsidRPr="00D42ECB" w:rsidRDefault="0033581C" w:rsidP="00182EC5">
      <w:pPr>
        <w:jc w:val="both"/>
        <w:rPr>
          <w:rFonts w:ascii="Century Gothic" w:hAnsi="Century Gothic" w:cs="Arial"/>
        </w:rPr>
      </w:pPr>
    </w:p>
    <w:p w14:paraId="77CAB5E9" w14:textId="77777777" w:rsidR="0033581C" w:rsidRPr="00D42ECB" w:rsidRDefault="0033581C" w:rsidP="00182EC5">
      <w:pPr>
        <w:jc w:val="center"/>
        <w:rPr>
          <w:rFonts w:ascii="Century Gothic" w:hAnsi="Century Gothic" w:cs="Arial"/>
        </w:rPr>
      </w:pPr>
    </w:p>
    <w:p w14:paraId="36B1A8DA" w14:textId="77777777" w:rsidR="0033581C" w:rsidRPr="00D4260E" w:rsidRDefault="0033581C" w:rsidP="00182EC5">
      <w:pPr>
        <w:rPr>
          <w:rFonts w:ascii="Century Gothic" w:eastAsia="Arial" w:hAnsi="Century Gothic" w:cs="Arial"/>
          <w:sz w:val="22"/>
          <w:szCs w:val="22"/>
        </w:rPr>
      </w:pPr>
    </w:p>
    <w:p w14:paraId="58A77AC0" w14:textId="77777777" w:rsidR="0033581C" w:rsidRPr="00D4260E" w:rsidRDefault="0033581C" w:rsidP="00182EC5">
      <w:pPr>
        <w:rPr>
          <w:rFonts w:ascii="Century Gothic" w:eastAsia="Arial" w:hAnsi="Century Gothic" w:cs="Arial"/>
          <w:sz w:val="22"/>
          <w:szCs w:val="22"/>
        </w:rPr>
      </w:pPr>
    </w:p>
    <w:p w14:paraId="2C1D0380" w14:textId="77777777" w:rsidR="0033581C" w:rsidRPr="00D4260E" w:rsidRDefault="0033581C" w:rsidP="00182EC5">
      <w:pPr>
        <w:jc w:val="center"/>
        <w:rPr>
          <w:rFonts w:ascii="Century Gothic" w:eastAsia="Arial" w:hAnsi="Century Gothic" w:cs="Arial"/>
          <w:b/>
          <w:sz w:val="22"/>
          <w:szCs w:val="22"/>
        </w:rPr>
      </w:pPr>
      <w:r w:rsidRPr="00D4260E">
        <w:rPr>
          <w:rFonts w:ascii="Century Gothic" w:eastAsia="Arial" w:hAnsi="Century Gothic" w:cs="Arial"/>
          <w:b/>
          <w:sz w:val="22"/>
          <w:szCs w:val="22"/>
        </w:rPr>
        <w:t>PRESIDENTE (A) DE LA ASAMBLEA</w:t>
      </w:r>
    </w:p>
    <w:p w14:paraId="701C009E" w14:textId="77777777" w:rsidR="0033581C" w:rsidRPr="00D4260E" w:rsidRDefault="0033581C" w:rsidP="00182EC5">
      <w:pPr>
        <w:jc w:val="center"/>
        <w:rPr>
          <w:rFonts w:ascii="Century Gothic" w:eastAsia="Arial" w:hAnsi="Century Gothic" w:cs="Arial"/>
          <w:sz w:val="22"/>
          <w:szCs w:val="22"/>
        </w:rPr>
      </w:pPr>
      <w:r w:rsidRPr="00D4260E">
        <w:rPr>
          <w:rFonts w:ascii="Century Gothic" w:eastAsia="Arial" w:hAnsi="Century Gothic" w:cs="Arial"/>
          <w:sz w:val="22"/>
          <w:szCs w:val="22"/>
        </w:rPr>
        <w:t>C. C. No. _____________________</w:t>
      </w:r>
    </w:p>
    <w:p w14:paraId="7D50934C" w14:textId="77777777" w:rsidR="0033581C" w:rsidRPr="00D4260E" w:rsidRDefault="0033581C" w:rsidP="00182EC5">
      <w:pPr>
        <w:jc w:val="center"/>
        <w:rPr>
          <w:rFonts w:ascii="Century Gothic" w:eastAsia="Arial" w:hAnsi="Century Gothic" w:cs="Arial"/>
          <w:sz w:val="22"/>
          <w:szCs w:val="22"/>
        </w:rPr>
      </w:pPr>
    </w:p>
    <w:p w14:paraId="1FB25D3E" w14:textId="77777777" w:rsidR="00D4260E" w:rsidRPr="00D4260E" w:rsidRDefault="00D4260E" w:rsidP="00182EC5">
      <w:pPr>
        <w:jc w:val="center"/>
        <w:rPr>
          <w:rFonts w:ascii="Century Gothic" w:eastAsia="Arial" w:hAnsi="Century Gothic" w:cs="Arial"/>
          <w:sz w:val="22"/>
          <w:szCs w:val="22"/>
        </w:rPr>
      </w:pPr>
    </w:p>
    <w:p w14:paraId="18AFD84F" w14:textId="77777777" w:rsidR="0033581C" w:rsidRPr="00D4260E" w:rsidRDefault="0033581C" w:rsidP="00182EC5">
      <w:pPr>
        <w:jc w:val="center"/>
        <w:rPr>
          <w:rFonts w:ascii="Century Gothic" w:eastAsia="Arial" w:hAnsi="Century Gothic" w:cs="Arial"/>
          <w:sz w:val="22"/>
          <w:szCs w:val="22"/>
        </w:rPr>
      </w:pPr>
    </w:p>
    <w:p w14:paraId="2D0A1ECD" w14:textId="77777777" w:rsidR="0033581C" w:rsidRPr="00D4260E" w:rsidRDefault="0033581C" w:rsidP="00182EC5">
      <w:pPr>
        <w:jc w:val="center"/>
        <w:rPr>
          <w:rFonts w:ascii="Century Gothic" w:eastAsia="Arial" w:hAnsi="Century Gothic" w:cs="Arial"/>
          <w:sz w:val="22"/>
          <w:szCs w:val="22"/>
        </w:rPr>
      </w:pPr>
    </w:p>
    <w:p w14:paraId="784C589D" w14:textId="77777777" w:rsidR="0033581C" w:rsidRPr="00D4260E" w:rsidRDefault="0033581C" w:rsidP="00182EC5">
      <w:pPr>
        <w:jc w:val="center"/>
        <w:rPr>
          <w:rFonts w:ascii="Century Gothic" w:eastAsia="Arial" w:hAnsi="Century Gothic" w:cs="Arial"/>
          <w:sz w:val="22"/>
          <w:szCs w:val="22"/>
        </w:rPr>
      </w:pPr>
    </w:p>
    <w:p w14:paraId="23F07D71" w14:textId="77777777" w:rsidR="0033581C" w:rsidRPr="00D4260E" w:rsidRDefault="0033581C" w:rsidP="00182EC5">
      <w:pPr>
        <w:jc w:val="center"/>
        <w:rPr>
          <w:rFonts w:ascii="Century Gothic" w:eastAsia="Arial" w:hAnsi="Century Gothic" w:cs="Arial"/>
          <w:sz w:val="22"/>
          <w:szCs w:val="22"/>
        </w:rPr>
      </w:pPr>
    </w:p>
    <w:p w14:paraId="5C091C02" w14:textId="77777777" w:rsidR="0033581C" w:rsidRPr="00D4260E" w:rsidRDefault="003418EB" w:rsidP="00182EC5">
      <w:pPr>
        <w:jc w:val="center"/>
        <w:rPr>
          <w:rFonts w:ascii="Century Gothic" w:eastAsia="Arial" w:hAnsi="Century Gothic" w:cs="Arial"/>
          <w:b/>
          <w:sz w:val="22"/>
          <w:szCs w:val="22"/>
        </w:rPr>
      </w:pPr>
      <w:r>
        <w:rPr>
          <w:rFonts w:ascii="Century Gothic" w:eastAsia="Arial" w:hAnsi="Century Gothic" w:cs="Arial"/>
          <w:b/>
          <w:sz w:val="22"/>
          <w:szCs w:val="22"/>
        </w:rPr>
        <w:t>SECRETARIO</w:t>
      </w:r>
      <w:r w:rsidR="0033581C" w:rsidRPr="00D4260E">
        <w:rPr>
          <w:rFonts w:ascii="Century Gothic" w:eastAsia="Arial" w:hAnsi="Century Gothic" w:cs="Arial"/>
          <w:b/>
          <w:sz w:val="22"/>
          <w:szCs w:val="22"/>
        </w:rPr>
        <w:t xml:space="preserve"> (A) DE LA ASAMBLEA</w:t>
      </w:r>
    </w:p>
    <w:p w14:paraId="47AD44D1" w14:textId="5B939AF7" w:rsidR="00AC5B6E" w:rsidRDefault="0033581C" w:rsidP="00134893">
      <w:pPr>
        <w:jc w:val="center"/>
        <w:rPr>
          <w:rFonts w:ascii="Century Gothic" w:eastAsia="Arial" w:hAnsi="Century Gothic" w:cs="Arial"/>
          <w:sz w:val="22"/>
          <w:szCs w:val="22"/>
        </w:rPr>
      </w:pPr>
      <w:r w:rsidRPr="00D4260E">
        <w:rPr>
          <w:rFonts w:ascii="Century Gothic" w:eastAsia="Arial" w:hAnsi="Century Gothic" w:cs="Arial"/>
          <w:sz w:val="22"/>
          <w:szCs w:val="22"/>
        </w:rPr>
        <w:t>C.C. No. _____________________</w:t>
      </w:r>
    </w:p>
    <w:p w14:paraId="5502C996" w14:textId="77777777" w:rsidR="00101E8B" w:rsidRDefault="00101E8B" w:rsidP="00134893">
      <w:pPr>
        <w:jc w:val="center"/>
        <w:rPr>
          <w:rFonts w:ascii="Century Gothic" w:eastAsia="Arial" w:hAnsi="Century Gothic" w:cs="Arial"/>
          <w:sz w:val="22"/>
          <w:szCs w:val="22"/>
        </w:rPr>
      </w:pPr>
    </w:p>
    <w:p w14:paraId="7A801D99" w14:textId="77777777" w:rsidR="00101E8B" w:rsidRDefault="00101E8B" w:rsidP="00134893">
      <w:pPr>
        <w:jc w:val="center"/>
        <w:rPr>
          <w:rFonts w:ascii="Century Gothic" w:eastAsia="Arial" w:hAnsi="Century Gothic" w:cs="Arial"/>
          <w:sz w:val="22"/>
          <w:szCs w:val="22"/>
        </w:rPr>
      </w:pPr>
    </w:p>
    <w:p w14:paraId="33AACBAA" w14:textId="77777777" w:rsidR="00101E8B" w:rsidRDefault="00101E8B" w:rsidP="00134893">
      <w:pPr>
        <w:jc w:val="center"/>
        <w:rPr>
          <w:rFonts w:ascii="Century Gothic" w:eastAsia="Arial" w:hAnsi="Century Gothic" w:cs="Arial"/>
          <w:sz w:val="22"/>
          <w:szCs w:val="22"/>
        </w:rPr>
      </w:pPr>
    </w:p>
    <w:p w14:paraId="44018448" w14:textId="77777777" w:rsidR="00101E8B" w:rsidRDefault="00101E8B" w:rsidP="00134893">
      <w:pPr>
        <w:jc w:val="center"/>
        <w:rPr>
          <w:rFonts w:ascii="Century Gothic" w:eastAsia="Arial" w:hAnsi="Century Gothic" w:cs="Arial"/>
          <w:sz w:val="22"/>
          <w:szCs w:val="22"/>
        </w:rPr>
      </w:pPr>
    </w:p>
    <w:p w14:paraId="7726A635" w14:textId="77777777" w:rsidR="00101E8B" w:rsidRDefault="00101E8B" w:rsidP="00134893">
      <w:pPr>
        <w:jc w:val="center"/>
        <w:rPr>
          <w:rFonts w:ascii="Century Gothic" w:eastAsia="Arial" w:hAnsi="Century Gothic" w:cs="Arial"/>
          <w:sz w:val="22"/>
          <w:szCs w:val="22"/>
        </w:rPr>
      </w:pPr>
    </w:p>
    <w:p w14:paraId="7C5AE959" w14:textId="77777777" w:rsidR="00101E8B" w:rsidRDefault="00101E8B" w:rsidP="00134893">
      <w:pPr>
        <w:jc w:val="center"/>
        <w:rPr>
          <w:rFonts w:ascii="Century Gothic" w:eastAsia="Arial" w:hAnsi="Century Gothic" w:cs="Arial"/>
          <w:sz w:val="22"/>
          <w:szCs w:val="22"/>
        </w:rPr>
      </w:pPr>
    </w:p>
    <w:p w14:paraId="76D391F5" w14:textId="77777777" w:rsidR="00101E8B" w:rsidRDefault="00101E8B" w:rsidP="00134893">
      <w:pPr>
        <w:jc w:val="center"/>
        <w:rPr>
          <w:rFonts w:ascii="Century Gothic" w:eastAsia="Arial" w:hAnsi="Century Gothic" w:cs="Arial"/>
          <w:sz w:val="22"/>
          <w:szCs w:val="22"/>
        </w:rPr>
      </w:pPr>
    </w:p>
    <w:p w14:paraId="07E5D4B2" w14:textId="77777777" w:rsidR="00101E8B" w:rsidRDefault="00101E8B" w:rsidP="00134893">
      <w:pPr>
        <w:jc w:val="center"/>
        <w:rPr>
          <w:rFonts w:ascii="Century Gothic" w:eastAsia="Arial" w:hAnsi="Century Gothic" w:cs="Arial"/>
          <w:sz w:val="22"/>
          <w:szCs w:val="22"/>
        </w:rPr>
      </w:pPr>
    </w:p>
    <w:p w14:paraId="5D4FADFB" w14:textId="77777777" w:rsidR="00101E8B" w:rsidRDefault="00101E8B" w:rsidP="00134893">
      <w:pPr>
        <w:jc w:val="center"/>
        <w:rPr>
          <w:rFonts w:ascii="Century Gothic" w:eastAsia="Arial" w:hAnsi="Century Gothic" w:cs="Arial"/>
          <w:sz w:val="22"/>
          <w:szCs w:val="22"/>
        </w:rPr>
      </w:pPr>
    </w:p>
    <w:p w14:paraId="27347B3C" w14:textId="77777777" w:rsidR="00101E8B" w:rsidRDefault="00101E8B" w:rsidP="00134893">
      <w:pPr>
        <w:jc w:val="center"/>
        <w:rPr>
          <w:rFonts w:ascii="Century Gothic" w:eastAsia="Arial" w:hAnsi="Century Gothic" w:cs="Arial"/>
          <w:sz w:val="22"/>
          <w:szCs w:val="22"/>
        </w:rPr>
      </w:pPr>
    </w:p>
    <w:p w14:paraId="7B9791AB" w14:textId="77777777" w:rsidR="00101E8B" w:rsidRDefault="00101E8B" w:rsidP="00134893">
      <w:pPr>
        <w:jc w:val="center"/>
        <w:rPr>
          <w:rFonts w:ascii="Century Gothic" w:eastAsia="Arial" w:hAnsi="Century Gothic" w:cs="Arial"/>
          <w:sz w:val="22"/>
          <w:szCs w:val="22"/>
        </w:rPr>
      </w:pPr>
    </w:p>
    <w:p w14:paraId="7B2683C5" w14:textId="77777777" w:rsidR="00101E8B" w:rsidRPr="00134893" w:rsidRDefault="00101E8B" w:rsidP="00101E8B">
      <w:pPr>
        <w:rPr>
          <w:rFonts w:ascii="Century Gothic" w:eastAsia="Arial" w:hAnsi="Century Gothic" w:cs="Arial"/>
          <w:sz w:val="22"/>
          <w:szCs w:val="22"/>
        </w:rPr>
      </w:pPr>
    </w:p>
    <w:sectPr w:rsidR="00101E8B" w:rsidRPr="00134893" w:rsidSect="007358CF">
      <w:headerReference w:type="even" r:id="rId10"/>
      <w:headerReference w:type="default" r:id="rId11"/>
      <w:footerReference w:type="even" r:id="rId12"/>
      <w:footerReference w:type="default" r:id="rId13"/>
      <w:headerReference w:type="first" r:id="rId14"/>
      <w:footerReference w:type="first" r:id="rId15"/>
      <w:pgSz w:w="12240" w:h="18720" w:code="14"/>
      <w:pgMar w:top="1138" w:right="1699" w:bottom="850" w:left="1699" w:header="1138" w:footer="198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1D60D" w14:textId="77777777" w:rsidR="008014C9" w:rsidRDefault="008014C9">
      <w:r>
        <w:separator/>
      </w:r>
    </w:p>
  </w:endnote>
  <w:endnote w:type="continuationSeparator" w:id="0">
    <w:p w14:paraId="62A9207C" w14:textId="77777777" w:rsidR="008014C9" w:rsidRDefault="0080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3BA2" w14:textId="77777777" w:rsidR="00B204AA" w:rsidRDefault="00B204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564C" w14:textId="77777777" w:rsidR="00B204AA" w:rsidRDefault="00B204AA">
    <w:pPr>
      <w:pBdr>
        <w:top w:val="nil"/>
        <w:left w:val="nil"/>
        <w:bottom w:val="nil"/>
        <w:right w:val="nil"/>
        <w:between w:val="nil"/>
      </w:pBdr>
      <w:tabs>
        <w:tab w:val="center" w:pos="4252"/>
        <w:tab w:val="right" w:pos="8504"/>
      </w:tabs>
      <w:rPr>
        <w:rFonts w:ascii="Arial" w:eastAsia="Arial" w:hAnsi="Arial" w:cs="Arial"/>
        <w:color w:val="000000"/>
      </w:rPr>
    </w:pPr>
    <w:r>
      <w:rPr>
        <w:noProof/>
        <w:lang w:val="es-CO" w:eastAsia="es-CO"/>
      </w:rPr>
      <mc:AlternateContent>
        <mc:Choice Requires="wps">
          <w:drawing>
            <wp:anchor distT="0" distB="0" distL="0" distR="0" simplePos="0" relativeHeight="251659264" behindDoc="1" locked="0" layoutInCell="1" hidden="0" allowOverlap="1" wp14:anchorId="51F023D2" wp14:editId="049B02B0">
              <wp:simplePos x="0" y="0"/>
              <wp:positionH relativeFrom="column">
                <wp:posOffset>2692082</wp:posOffset>
              </wp:positionH>
              <wp:positionV relativeFrom="paragraph">
                <wp:posOffset>635</wp:posOffset>
              </wp:positionV>
              <wp:extent cx="230505" cy="1428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42875"/>
                      </a:xfrm>
                      <a:prstGeom prst="rect">
                        <a:avLst/>
                      </a:prstGeom>
                      <a:solidFill>
                        <a:srgbClr val="FFFFFF"/>
                      </a:solidFill>
                      <a:ln>
                        <a:noFill/>
                      </a:ln>
                    </wps:spPr>
                    <wps:txbx>
                      <w:txbxContent>
                        <w:p w14:paraId="50856A36" w14:textId="6866ABD3" w:rsidR="00B204AA" w:rsidRDefault="00B204AA">
                          <w:r>
                            <w:fldChar w:fldCharType="begin"/>
                          </w:r>
                          <w:r>
                            <w:instrText xml:space="preserve"> PAGE \*Arabic </w:instrText>
                          </w:r>
                          <w:r>
                            <w:fldChar w:fldCharType="separate"/>
                          </w:r>
                          <w:r w:rsidR="000B4C69">
                            <w:rPr>
                              <w:noProof/>
                            </w:rPr>
                            <w:t>8</w:t>
                          </w:r>
                          <w:r>
                            <w:fldChar w:fldCharType="end"/>
                          </w:r>
                        </w:p>
                      </w:txbxContent>
                    </wps:txbx>
                    <wps:bodyPr rot="0" vert="horz" wrap="square" lIns="0" tIns="0" rIns="0" bIns="0" anchor="t" anchorCtr="0" upright="1">
                      <a:noAutofit/>
                    </wps:bodyPr>
                  </wps:wsp>
                </a:graphicData>
              </a:graphic>
            </wp:anchor>
          </w:drawing>
        </mc:Choice>
        <mc:Fallback>
          <w:pict>
            <v:shapetype w14:anchorId="51F023D2" id="_x0000_t202" coordsize="21600,21600" o:spt="202" path="m,l,21600r21600,l21600,xe">
              <v:stroke joinstyle="miter"/>
              <v:path gradientshapeok="t" o:connecttype="rect"/>
            </v:shapetype>
            <v:shape id="Cuadro de texto 1" o:spid="_x0000_s1026" type="#_x0000_t202" style="position:absolute;margin-left:211.95pt;margin-top:.05pt;width:18.15pt;height:11.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" stroked="f">
              <v:textbox inset="0,0,0,0">
                <w:txbxContent>
                  <w:p w14:paraId="50856A36" w14:textId="6866ABD3" w:rsidR="00B204AA" w:rsidRDefault="00B204AA">
                    <w:r>
                      <w:fldChar w:fldCharType="begin"/>
                    </w:r>
                    <w:r>
                      <w:instrText xml:space="preserve"> PAGE \*Arabic </w:instrText>
                    </w:r>
                    <w:r>
                      <w:fldChar w:fldCharType="separate"/>
                    </w:r>
                    <w:r w:rsidR="000B4C69">
                      <w:rPr>
                        <w:noProof/>
                      </w:rPr>
                      <w:t>8</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02D7" w14:textId="77777777" w:rsidR="00B204AA" w:rsidRDefault="00B204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11097" w14:textId="77777777" w:rsidR="008014C9" w:rsidRDefault="008014C9">
      <w:r>
        <w:separator/>
      </w:r>
    </w:p>
  </w:footnote>
  <w:footnote w:type="continuationSeparator" w:id="0">
    <w:p w14:paraId="0AB4D031" w14:textId="77777777" w:rsidR="008014C9" w:rsidRDefault="0080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1E17" w14:textId="77777777" w:rsidR="00B204AA" w:rsidRDefault="00B204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FA8F" w14:textId="77777777" w:rsidR="00B204AA" w:rsidRDefault="00B204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4CAF" w14:textId="77777777" w:rsidR="00B204AA" w:rsidRDefault="00B204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931"/>
    <w:multiLevelType w:val="hybridMultilevel"/>
    <w:tmpl w:val="DBC82C5E"/>
    <w:lvl w:ilvl="0" w:tplc="240A0017">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30255"/>
    <w:multiLevelType w:val="hybridMultilevel"/>
    <w:tmpl w:val="6574A3E6"/>
    <w:lvl w:ilvl="0" w:tplc="240A0017">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650E7E"/>
    <w:multiLevelType w:val="multilevel"/>
    <w:tmpl w:val="65DAD3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F50CCB"/>
    <w:multiLevelType w:val="hybridMultilevel"/>
    <w:tmpl w:val="E56638EE"/>
    <w:lvl w:ilvl="0" w:tplc="240A0017">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F60252"/>
    <w:multiLevelType w:val="hybridMultilevel"/>
    <w:tmpl w:val="749E2B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345359"/>
    <w:multiLevelType w:val="hybridMultilevel"/>
    <w:tmpl w:val="A6E42C06"/>
    <w:lvl w:ilvl="0" w:tplc="4058EB52">
      <w:start w:val="1"/>
      <w:numFmt w:val="decimal"/>
      <w:lvlText w:val="%1)"/>
      <w:lvlJc w:val="left"/>
      <w:pPr>
        <w:ind w:left="1068" w:hanging="360"/>
      </w:pPr>
      <w:rPr>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094C644C"/>
    <w:multiLevelType w:val="hybridMultilevel"/>
    <w:tmpl w:val="F22C39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0A348A"/>
    <w:multiLevelType w:val="hybridMultilevel"/>
    <w:tmpl w:val="EF0E806E"/>
    <w:lvl w:ilvl="0" w:tplc="776ABCD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B100BE3"/>
    <w:multiLevelType w:val="hybridMultilevel"/>
    <w:tmpl w:val="CC5469F2"/>
    <w:lvl w:ilvl="0" w:tplc="FF60D114">
      <w:start w:val="1"/>
      <w:numFmt w:val="lowerLetter"/>
      <w:lvlText w:val="%1)"/>
      <w:lvlJc w:val="left"/>
      <w:pPr>
        <w:ind w:left="720" w:hanging="360"/>
      </w:pPr>
      <w:rPr>
        <w:rFonts w:ascii="Century Gothic" w:eastAsiaTheme="minorEastAsia"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B241933"/>
    <w:multiLevelType w:val="hybridMultilevel"/>
    <w:tmpl w:val="24DC65E6"/>
    <w:lvl w:ilvl="0" w:tplc="8F6CA4B0">
      <w:start w:val="1"/>
      <w:numFmt w:val="lowerLetter"/>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E284B41"/>
    <w:multiLevelType w:val="hybridMultilevel"/>
    <w:tmpl w:val="6F1E49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EA44D73"/>
    <w:multiLevelType w:val="multilevel"/>
    <w:tmpl w:val="69DCB1BC"/>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2634F6"/>
    <w:multiLevelType w:val="hybridMultilevel"/>
    <w:tmpl w:val="254658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3CC35C8"/>
    <w:multiLevelType w:val="hybridMultilevel"/>
    <w:tmpl w:val="D4A453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409428D"/>
    <w:multiLevelType w:val="multilevel"/>
    <w:tmpl w:val="693446A0"/>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094004"/>
    <w:multiLevelType w:val="multilevel"/>
    <w:tmpl w:val="2EDC3D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A4599A"/>
    <w:multiLevelType w:val="hybridMultilevel"/>
    <w:tmpl w:val="DEBEDCB6"/>
    <w:lvl w:ilvl="0" w:tplc="240A0011">
      <w:start w:val="1"/>
      <w:numFmt w:val="decimal"/>
      <w:lvlText w:val="%1)"/>
      <w:lvlJc w:val="left"/>
      <w:pPr>
        <w:ind w:left="720" w:hanging="360"/>
      </w:pPr>
    </w:lvl>
    <w:lvl w:ilvl="1" w:tplc="E7C8642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7C22EAC"/>
    <w:multiLevelType w:val="hybridMultilevel"/>
    <w:tmpl w:val="C96E0DD0"/>
    <w:lvl w:ilvl="0" w:tplc="E01C451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18787872"/>
    <w:multiLevelType w:val="multilevel"/>
    <w:tmpl w:val="0CE618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FA6951"/>
    <w:multiLevelType w:val="hybridMultilevel"/>
    <w:tmpl w:val="17D0E69C"/>
    <w:lvl w:ilvl="0" w:tplc="240A0017">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901792D"/>
    <w:multiLevelType w:val="hybridMultilevel"/>
    <w:tmpl w:val="465E0278"/>
    <w:lvl w:ilvl="0" w:tplc="EE0008F2">
      <w:start w:val="1"/>
      <w:numFmt w:val="lowerLetter"/>
      <w:lvlText w:val="%1)"/>
      <w:lvlJc w:val="left"/>
      <w:pPr>
        <w:ind w:left="720" w:hanging="360"/>
      </w:pPr>
      <w:rPr>
        <w:rFonts w:ascii="Century Gothic" w:eastAsiaTheme="minorEastAsia" w:hAnsi="Century Gothic" w:cs="Arial"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AC40694"/>
    <w:multiLevelType w:val="multilevel"/>
    <w:tmpl w:val="04BCF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9A15D8"/>
    <w:multiLevelType w:val="multilevel"/>
    <w:tmpl w:val="5CE8A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436123"/>
    <w:multiLevelType w:val="hybridMultilevel"/>
    <w:tmpl w:val="BD38AEAE"/>
    <w:lvl w:ilvl="0" w:tplc="DE5E6C0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C71577B"/>
    <w:multiLevelType w:val="multilevel"/>
    <w:tmpl w:val="81E47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C895EC9"/>
    <w:multiLevelType w:val="multilevel"/>
    <w:tmpl w:val="2CA644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CC86ACC"/>
    <w:multiLevelType w:val="hybridMultilevel"/>
    <w:tmpl w:val="C7EE97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1CD12750"/>
    <w:multiLevelType w:val="hybridMultilevel"/>
    <w:tmpl w:val="8BA270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1E6A78A2"/>
    <w:multiLevelType w:val="multilevel"/>
    <w:tmpl w:val="68CCB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7A3B24"/>
    <w:multiLevelType w:val="hybridMultilevel"/>
    <w:tmpl w:val="F4CCF404"/>
    <w:lvl w:ilvl="0" w:tplc="CE6CB57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0A06246"/>
    <w:multiLevelType w:val="hybridMultilevel"/>
    <w:tmpl w:val="A412D8D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22C17351"/>
    <w:multiLevelType w:val="hybridMultilevel"/>
    <w:tmpl w:val="C59EF010"/>
    <w:lvl w:ilvl="0" w:tplc="49468B1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3C168F3"/>
    <w:multiLevelType w:val="hybridMultilevel"/>
    <w:tmpl w:val="8D22CF66"/>
    <w:lvl w:ilvl="0" w:tplc="0FBCE41C">
      <w:start w:val="1"/>
      <w:numFmt w:val="lowerLetter"/>
      <w:lvlText w:val="%1)"/>
      <w:lvlJc w:val="left"/>
      <w:pPr>
        <w:ind w:left="720" w:hanging="360"/>
      </w:pPr>
      <w:rPr>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3E83617"/>
    <w:multiLevelType w:val="hybridMultilevel"/>
    <w:tmpl w:val="8B940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24517D53"/>
    <w:multiLevelType w:val="multilevel"/>
    <w:tmpl w:val="90D0F6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4686D72"/>
    <w:multiLevelType w:val="multilevel"/>
    <w:tmpl w:val="F0684F40"/>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6E42C18"/>
    <w:multiLevelType w:val="multilevel"/>
    <w:tmpl w:val="B54CA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80035F0"/>
    <w:multiLevelType w:val="hybridMultilevel"/>
    <w:tmpl w:val="5750E986"/>
    <w:lvl w:ilvl="0" w:tplc="50A4F650">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28772275"/>
    <w:multiLevelType w:val="hybridMultilevel"/>
    <w:tmpl w:val="434C23EA"/>
    <w:lvl w:ilvl="0" w:tplc="240A0011">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9" w15:restartNumberingAfterBreak="0">
    <w:nsid w:val="28A02C1A"/>
    <w:multiLevelType w:val="multilevel"/>
    <w:tmpl w:val="5C2A3A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6D05FD"/>
    <w:multiLevelType w:val="multilevel"/>
    <w:tmpl w:val="D7A6965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A426BE8"/>
    <w:multiLevelType w:val="hybridMultilevel"/>
    <w:tmpl w:val="E500CCEC"/>
    <w:lvl w:ilvl="0" w:tplc="1B5639B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2A4437F7"/>
    <w:multiLevelType w:val="hybridMultilevel"/>
    <w:tmpl w:val="FFAE5DE6"/>
    <w:lvl w:ilvl="0" w:tplc="240A0017">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C8221E9"/>
    <w:multiLevelType w:val="hybridMultilevel"/>
    <w:tmpl w:val="2374A5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2E037776"/>
    <w:multiLevelType w:val="hybridMultilevel"/>
    <w:tmpl w:val="6884FE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2F78405F"/>
    <w:multiLevelType w:val="multilevel"/>
    <w:tmpl w:val="9710EE80"/>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FF1608B"/>
    <w:multiLevelType w:val="multilevel"/>
    <w:tmpl w:val="1C622D3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D6325C"/>
    <w:multiLevelType w:val="hybridMultilevel"/>
    <w:tmpl w:val="6C080D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31C91BD9"/>
    <w:multiLevelType w:val="hybridMultilevel"/>
    <w:tmpl w:val="C34A8D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34111C2C"/>
    <w:multiLevelType w:val="multilevel"/>
    <w:tmpl w:val="CF32545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61605A"/>
    <w:multiLevelType w:val="hybridMultilevel"/>
    <w:tmpl w:val="4E7C7E6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92044D9"/>
    <w:multiLevelType w:val="hybridMultilevel"/>
    <w:tmpl w:val="F0E05F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3AED56A5"/>
    <w:multiLevelType w:val="multilevel"/>
    <w:tmpl w:val="9550C97C"/>
    <w:lvl w:ilvl="0">
      <w:start w:val="1"/>
      <w:numFmt w:val="lowerLetter"/>
      <w:lvlText w:val="%1)"/>
      <w:lvlJc w:val="left"/>
      <w:pPr>
        <w:ind w:left="644" w:hanging="360"/>
      </w:pPr>
      <w:rPr>
        <w:rFonts w:hint="default"/>
        <w:sz w:val="22"/>
        <w:szCs w:val="22"/>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53" w15:restartNumberingAfterBreak="0">
    <w:nsid w:val="3DB921A5"/>
    <w:multiLevelType w:val="multilevel"/>
    <w:tmpl w:val="D2A0D61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DF40D87"/>
    <w:multiLevelType w:val="hybridMultilevel"/>
    <w:tmpl w:val="67B2A702"/>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3E697096"/>
    <w:multiLevelType w:val="hybridMultilevel"/>
    <w:tmpl w:val="CF663748"/>
    <w:lvl w:ilvl="0" w:tplc="3CC244BA">
      <w:start w:val="1"/>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46975D87"/>
    <w:multiLevelType w:val="hybridMultilevel"/>
    <w:tmpl w:val="A93CDF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485F31EF"/>
    <w:multiLevelType w:val="hybridMultilevel"/>
    <w:tmpl w:val="8E249B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4ACE72D9"/>
    <w:multiLevelType w:val="hybridMultilevel"/>
    <w:tmpl w:val="53B6CA40"/>
    <w:lvl w:ilvl="0" w:tplc="A0EAC5E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4BC74C17"/>
    <w:multiLevelType w:val="hybridMultilevel"/>
    <w:tmpl w:val="E56638EE"/>
    <w:lvl w:ilvl="0" w:tplc="240A0017">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4CF5145D"/>
    <w:multiLevelType w:val="hybridMultilevel"/>
    <w:tmpl w:val="EC0883F8"/>
    <w:lvl w:ilvl="0" w:tplc="240A0017">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4F2927E4"/>
    <w:multiLevelType w:val="multilevel"/>
    <w:tmpl w:val="34029C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51B71475"/>
    <w:multiLevelType w:val="multilevel"/>
    <w:tmpl w:val="6A56CD6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FF7B17"/>
    <w:multiLevelType w:val="hybridMultilevel"/>
    <w:tmpl w:val="05E0A1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532865E6"/>
    <w:multiLevelType w:val="hybridMultilevel"/>
    <w:tmpl w:val="00DEAF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536A42B7"/>
    <w:multiLevelType w:val="multilevel"/>
    <w:tmpl w:val="33D6E84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6" w15:restartNumberingAfterBreak="0">
    <w:nsid w:val="554C091E"/>
    <w:multiLevelType w:val="hybridMultilevel"/>
    <w:tmpl w:val="0E623090"/>
    <w:lvl w:ilvl="0" w:tplc="240A0011">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7" w15:restartNumberingAfterBreak="0">
    <w:nsid w:val="57B74918"/>
    <w:multiLevelType w:val="hybridMultilevel"/>
    <w:tmpl w:val="088E7AC6"/>
    <w:lvl w:ilvl="0" w:tplc="E806E1AE">
      <w:start w:val="1"/>
      <w:numFmt w:val="lowerLetter"/>
      <w:lvlText w:val="%1)"/>
      <w:lvlJc w:val="left"/>
      <w:pPr>
        <w:ind w:left="720" w:hanging="360"/>
      </w:pPr>
      <w:rPr>
        <w:b w:val="0"/>
      </w:rPr>
    </w:lvl>
    <w:lvl w:ilvl="1" w:tplc="A55EAE8C">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5D362D2A"/>
    <w:multiLevelType w:val="hybridMultilevel"/>
    <w:tmpl w:val="DD76727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5F050651"/>
    <w:multiLevelType w:val="multilevel"/>
    <w:tmpl w:val="1E24A7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2047959"/>
    <w:multiLevelType w:val="hybridMultilevel"/>
    <w:tmpl w:val="46FECA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3AE4EC3"/>
    <w:multiLevelType w:val="hybridMultilevel"/>
    <w:tmpl w:val="9EC097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649A2BA5"/>
    <w:multiLevelType w:val="hybridMultilevel"/>
    <w:tmpl w:val="3CB8CE6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64C53327"/>
    <w:multiLevelType w:val="multilevel"/>
    <w:tmpl w:val="66B82FD8"/>
    <w:lvl w:ilvl="0">
      <w:start w:val="1"/>
      <w:numFmt w:val="decimal"/>
      <w:lvlText w:val="%1)"/>
      <w:lvlJc w:val="left"/>
      <w:pPr>
        <w:ind w:left="1068" w:hanging="360"/>
      </w:pPr>
      <w:rPr>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4" w15:restartNumberingAfterBreak="0">
    <w:nsid w:val="66214634"/>
    <w:multiLevelType w:val="hybridMultilevel"/>
    <w:tmpl w:val="E62A76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66470BD7"/>
    <w:multiLevelType w:val="hybridMultilevel"/>
    <w:tmpl w:val="DF00AF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DDB39AF"/>
    <w:multiLevelType w:val="hybridMultilevel"/>
    <w:tmpl w:val="6D50380A"/>
    <w:lvl w:ilvl="0" w:tplc="240A0011">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7" w15:restartNumberingAfterBreak="0">
    <w:nsid w:val="6E5B6A49"/>
    <w:multiLevelType w:val="hybridMultilevel"/>
    <w:tmpl w:val="76B43B72"/>
    <w:lvl w:ilvl="0" w:tplc="240A0011">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8" w15:restartNumberingAfterBreak="0">
    <w:nsid w:val="6F6C4F74"/>
    <w:multiLevelType w:val="multilevel"/>
    <w:tmpl w:val="A6963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F944CFB"/>
    <w:multiLevelType w:val="multilevel"/>
    <w:tmpl w:val="04BCF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7E1E35"/>
    <w:multiLevelType w:val="hybridMultilevel"/>
    <w:tmpl w:val="416EAD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7ADD4293"/>
    <w:multiLevelType w:val="hybridMultilevel"/>
    <w:tmpl w:val="7270AD5C"/>
    <w:lvl w:ilvl="0" w:tplc="240A0017">
      <w:start w:val="1"/>
      <w:numFmt w:val="lowerLetter"/>
      <w:lvlText w:val="%1)"/>
      <w:lvlJc w:val="left"/>
      <w:pPr>
        <w:ind w:left="720" w:hanging="360"/>
      </w:pPr>
      <w:rPr>
        <w:b w:val="0"/>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4"/>
  </w:num>
  <w:num w:numId="2">
    <w:abstractNumId w:val="49"/>
  </w:num>
  <w:num w:numId="3">
    <w:abstractNumId w:val="69"/>
  </w:num>
  <w:num w:numId="4">
    <w:abstractNumId w:val="28"/>
  </w:num>
  <w:num w:numId="5">
    <w:abstractNumId w:val="46"/>
  </w:num>
  <w:num w:numId="6">
    <w:abstractNumId w:val="62"/>
  </w:num>
  <w:num w:numId="7">
    <w:abstractNumId w:val="73"/>
  </w:num>
  <w:num w:numId="8">
    <w:abstractNumId w:val="65"/>
  </w:num>
  <w:num w:numId="9">
    <w:abstractNumId w:val="11"/>
  </w:num>
  <w:num w:numId="10">
    <w:abstractNumId w:val="15"/>
  </w:num>
  <w:num w:numId="11">
    <w:abstractNumId w:val="78"/>
  </w:num>
  <w:num w:numId="12">
    <w:abstractNumId w:val="79"/>
  </w:num>
  <w:num w:numId="13">
    <w:abstractNumId w:val="61"/>
  </w:num>
  <w:num w:numId="14">
    <w:abstractNumId w:val="2"/>
  </w:num>
  <w:num w:numId="15">
    <w:abstractNumId w:val="34"/>
  </w:num>
  <w:num w:numId="16">
    <w:abstractNumId w:val="17"/>
  </w:num>
  <w:num w:numId="17">
    <w:abstractNumId w:val="9"/>
  </w:num>
  <w:num w:numId="18">
    <w:abstractNumId w:val="75"/>
  </w:num>
  <w:num w:numId="19">
    <w:abstractNumId w:val="47"/>
  </w:num>
  <w:num w:numId="20">
    <w:abstractNumId w:val="80"/>
  </w:num>
  <w:num w:numId="21">
    <w:abstractNumId w:val="6"/>
  </w:num>
  <w:num w:numId="22">
    <w:abstractNumId w:val="26"/>
  </w:num>
  <w:num w:numId="23">
    <w:abstractNumId w:val="50"/>
  </w:num>
  <w:num w:numId="24">
    <w:abstractNumId w:val="39"/>
  </w:num>
  <w:num w:numId="25">
    <w:abstractNumId w:val="44"/>
  </w:num>
  <w:num w:numId="26">
    <w:abstractNumId w:val="16"/>
  </w:num>
  <w:num w:numId="27">
    <w:abstractNumId w:val="58"/>
  </w:num>
  <w:num w:numId="28">
    <w:abstractNumId w:val="23"/>
  </w:num>
  <w:num w:numId="29">
    <w:abstractNumId w:val="40"/>
  </w:num>
  <w:num w:numId="30">
    <w:abstractNumId w:val="37"/>
  </w:num>
  <w:num w:numId="31">
    <w:abstractNumId w:val="41"/>
  </w:num>
  <w:num w:numId="32">
    <w:abstractNumId w:val="1"/>
  </w:num>
  <w:num w:numId="33">
    <w:abstractNumId w:val="63"/>
  </w:num>
  <w:num w:numId="34">
    <w:abstractNumId w:val="59"/>
  </w:num>
  <w:num w:numId="35">
    <w:abstractNumId w:val="8"/>
  </w:num>
  <w:num w:numId="36">
    <w:abstractNumId w:val="20"/>
  </w:num>
  <w:num w:numId="37">
    <w:abstractNumId w:val="48"/>
  </w:num>
  <w:num w:numId="38">
    <w:abstractNumId w:val="66"/>
  </w:num>
  <w:num w:numId="39">
    <w:abstractNumId w:val="22"/>
  </w:num>
  <w:num w:numId="40">
    <w:abstractNumId w:val="21"/>
  </w:num>
  <w:num w:numId="41">
    <w:abstractNumId w:val="33"/>
  </w:num>
  <w:num w:numId="42">
    <w:abstractNumId w:val="24"/>
  </w:num>
  <w:num w:numId="43">
    <w:abstractNumId w:val="27"/>
  </w:num>
  <w:num w:numId="44">
    <w:abstractNumId w:val="57"/>
  </w:num>
  <w:num w:numId="45">
    <w:abstractNumId w:val="32"/>
  </w:num>
  <w:num w:numId="46">
    <w:abstractNumId w:val="64"/>
  </w:num>
  <w:num w:numId="47">
    <w:abstractNumId w:val="68"/>
  </w:num>
  <w:num w:numId="48">
    <w:abstractNumId w:val="36"/>
  </w:num>
  <w:num w:numId="49">
    <w:abstractNumId w:val="43"/>
  </w:num>
  <w:num w:numId="50">
    <w:abstractNumId w:val="45"/>
  </w:num>
  <w:num w:numId="51">
    <w:abstractNumId w:val="67"/>
  </w:num>
  <w:num w:numId="52">
    <w:abstractNumId w:val="12"/>
  </w:num>
  <w:num w:numId="53">
    <w:abstractNumId w:val="53"/>
  </w:num>
  <w:num w:numId="54">
    <w:abstractNumId w:val="38"/>
  </w:num>
  <w:num w:numId="55">
    <w:abstractNumId w:val="18"/>
  </w:num>
  <w:num w:numId="56">
    <w:abstractNumId w:val="25"/>
  </w:num>
  <w:num w:numId="57">
    <w:abstractNumId w:val="56"/>
  </w:num>
  <w:num w:numId="58">
    <w:abstractNumId w:val="29"/>
  </w:num>
  <w:num w:numId="59">
    <w:abstractNumId w:val="77"/>
  </w:num>
  <w:num w:numId="60">
    <w:abstractNumId w:val="76"/>
  </w:num>
  <w:num w:numId="61">
    <w:abstractNumId w:val="5"/>
  </w:num>
  <w:num w:numId="62">
    <w:abstractNumId w:val="0"/>
  </w:num>
  <w:num w:numId="63">
    <w:abstractNumId w:val="19"/>
  </w:num>
  <w:num w:numId="64">
    <w:abstractNumId w:val="60"/>
  </w:num>
  <w:num w:numId="65">
    <w:abstractNumId w:val="31"/>
  </w:num>
  <w:num w:numId="66">
    <w:abstractNumId w:val="70"/>
  </w:num>
  <w:num w:numId="67">
    <w:abstractNumId w:val="42"/>
  </w:num>
  <w:num w:numId="68">
    <w:abstractNumId w:val="81"/>
  </w:num>
  <w:num w:numId="69">
    <w:abstractNumId w:val="13"/>
  </w:num>
  <w:num w:numId="70">
    <w:abstractNumId w:val="51"/>
  </w:num>
  <w:num w:numId="71">
    <w:abstractNumId w:val="7"/>
  </w:num>
  <w:num w:numId="72">
    <w:abstractNumId w:val="74"/>
  </w:num>
  <w:num w:numId="73">
    <w:abstractNumId w:val="72"/>
  </w:num>
  <w:num w:numId="74">
    <w:abstractNumId w:val="52"/>
  </w:num>
  <w:num w:numId="75">
    <w:abstractNumId w:val="4"/>
  </w:num>
  <w:num w:numId="76">
    <w:abstractNumId w:val="71"/>
  </w:num>
  <w:num w:numId="77">
    <w:abstractNumId w:val="3"/>
  </w:num>
  <w:num w:numId="78">
    <w:abstractNumId w:val="10"/>
  </w:num>
  <w:num w:numId="79">
    <w:abstractNumId w:val="54"/>
  </w:num>
  <w:num w:numId="80">
    <w:abstractNumId w:val="55"/>
  </w:num>
  <w:num w:numId="81">
    <w:abstractNumId w:val="30"/>
  </w:num>
  <w:num w:numId="82">
    <w:abstractNumId w:val="3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74"/>
    <w:rsid w:val="000034B0"/>
    <w:rsid w:val="000043D2"/>
    <w:rsid w:val="00012CB9"/>
    <w:rsid w:val="00013998"/>
    <w:rsid w:val="00015194"/>
    <w:rsid w:val="0002060F"/>
    <w:rsid w:val="000212E7"/>
    <w:rsid w:val="0002559E"/>
    <w:rsid w:val="00030023"/>
    <w:rsid w:val="00033586"/>
    <w:rsid w:val="00033BA6"/>
    <w:rsid w:val="0003611A"/>
    <w:rsid w:val="0004621D"/>
    <w:rsid w:val="00050E99"/>
    <w:rsid w:val="00053821"/>
    <w:rsid w:val="00053A60"/>
    <w:rsid w:val="00055E8C"/>
    <w:rsid w:val="00056380"/>
    <w:rsid w:val="00060060"/>
    <w:rsid w:val="0006050E"/>
    <w:rsid w:val="00067C0E"/>
    <w:rsid w:val="000729CB"/>
    <w:rsid w:val="0007382F"/>
    <w:rsid w:val="00075B82"/>
    <w:rsid w:val="00076299"/>
    <w:rsid w:val="000771E7"/>
    <w:rsid w:val="0008068E"/>
    <w:rsid w:val="0008176B"/>
    <w:rsid w:val="00084391"/>
    <w:rsid w:val="000844A8"/>
    <w:rsid w:val="0008466D"/>
    <w:rsid w:val="00084AAA"/>
    <w:rsid w:val="00087437"/>
    <w:rsid w:val="00091356"/>
    <w:rsid w:val="00092CE5"/>
    <w:rsid w:val="00093E3E"/>
    <w:rsid w:val="00095280"/>
    <w:rsid w:val="0009586F"/>
    <w:rsid w:val="000A0C0B"/>
    <w:rsid w:val="000A18C3"/>
    <w:rsid w:val="000A265E"/>
    <w:rsid w:val="000A32AC"/>
    <w:rsid w:val="000A7C19"/>
    <w:rsid w:val="000B00DE"/>
    <w:rsid w:val="000B1289"/>
    <w:rsid w:val="000B17B8"/>
    <w:rsid w:val="000B1E15"/>
    <w:rsid w:val="000B2EFE"/>
    <w:rsid w:val="000B4C45"/>
    <w:rsid w:val="000B4C69"/>
    <w:rsid w:val="000B5687"/>
    <w:rsid w:val="000C330D"/>
    <w:rsid w:val="000C5CFD"/>
    <w:rsid w:val="000C6A0A"/>
    <w:rsid w:val="000C79CA"/>
    <w:rsid w:val="000D0040"/>
    <w:rsid w:val="000D1A71"/>
    <w:rsid w:val="000D2455"/>
    <w:rsid w:val="000D5D92"/>
    <w:rsid w:val="000D5E1A"/>
    <w:rsid w:val="000D7E7B"/>
    <w:rsid w:val="000E0234"/>
    <w:rsid w:val="000E1EC3"/>
    <w:rsid w:val="000E62BC"/>
    <w:rsid w:val="000E7A53"/>
    <w:rsid w:val="000F0267"/>
    <w:rsid w:val="000F02D3"/>
    <w:rsid w:val="000F280B"/>
    <w:rsid w:val="000F2C6E"/>
    <w:rsid w:val="000F2EA4"/>
    <w:rsid w:val="000F42F7"/>
    <w:rsid w:val="000F4731"/>
    <w:rsid w:val="000F7559"/>
    <w:rsid w:val="00101E8B"/>
    <w:rsid w:val="001047D3"/>
    <w:rsid w:val="00106E7E"/>
    <w:rsid w:val="001127FF"/>
    <w:rsid w:val="00112D8C"/>
    <w:rsid w:val="00114D5A"/>
    <w:rsid w:val="00116CD1"/>
    <w:rsid w:val="00117CF3"/>
    <w:rsid w:val="00121079"/>
    <w:rsid w:val="00125EB2"/>
    <w:rsid w:val="00126111"/>
    <w:rsid w:val="00126C82"/>
    <w:rsid w:val="00127464"/>
    <w:rsid w:val="00130A07"/>
    <w:rsid w:val="00131502"/>
    <w:rsid w:val="001316D3"/>
    <w:rsid w:val="00131778"/>
    <w:rsid w:val="00131993"/>
    <w:rsid w:val="0013275C"/>
    <w:rsid w:val="00133951"/>
    <w:rsid w:val="00134329"/>
    <w:rsid w:val="00134893"/>
    <w:rsid w:val="001349C6"/>
    <w:rsid w:val="00136789"/>
    <w:rsid w:val="00137034"/>
    <w:rsid w:val="001403EE"/>
    <w:rsid w:val="001416C9"/>
    <w:rsid w:val="00144379"/>
    <w:rsid w:val="0014552A"/>
    <w:rsid w:val="0014612C"/>
    <w:rsid w:val="00147AB4"/>
    <w:rsid w:val="00147B98"/>
    <w:rsid w:val="001548C2"/>
    <w:rsid w:val="00155193"/>
    <w:rsid w:val="0015551D"/>
    <w:rsid w:val="001634B5"/>
    <w:rsid w:val="00167EBE"/>
    <w:rsid w:val="0017087D"/>
    <w:rsid w:val="001722B1"/>
    <w:rsid w:val="00173491"/>
    <w:rsid w:val="001762EE"/>
    <w:rsid w:val="001800E8"/>
    <w:rsid w:val="00181190"/>
    <w:rsid w:val="001811B4"/>
    <w:rsid w:val="001815CF"/>
    <w:rsid w:val="00182EC5"/>
    <w:rsid w:val="001831D8"/>
    <w:rsid w:val="0018488D"/>
    <w:rsid w:val="00192D6C"/>
    <w:rsid w:val="00193006"/>
    <w:rsid w:val="00193B64"/>
    <w:rsid w:val="0019402D"/>
    <w:rsid w:val="00196593"/>
    <w:rsid w:val="00196E90"/>
    <w:rsid w:val="001A070B"/>
    <w:rsid w:val="001A3223"/>
    <w:rsid w:val="001A3BAB"/>
    <w:rsid w:val="001A3FF3"/>
    <w:rsid w:val="001A4E62"/>
    <w:rsid w:val="001A5171"/>
    <w:rsid w:val="001B2F8F"/>
    <w:rsid w:val="001B479D"/>
    <w:rsid w:val="001B615B"/>
    <w:rsid w:val="001B78B5"/>
    <w:rsid w:val="001C0487"/>
    <w:rsid w:val="001C0C3A"/>
    <w:rsid w:val="001C0CFB"/>
    <w:rsid w:val="001C1231"/>
    <w:rsid w:val="001C1986"/>
    <w:rsid w:val="001C22BC"/>
    <w:rsid w:val="001C4003"/>
    <w:rsid w:val="001C498B"/>
    <w:rsid w:val="001C52A7"/>
    <w:rsid w:val="001C79AE"/>
    <w:rsid w:val="001D3BC4"/>
    <w:rsid w:val="001D58C2"/>
    <w:rsid w:val="001D5FBB"/>
    <w:rsid w:val="001E4A08"/>
    <w:rsid w:val="001E5FCF"/>
    <w:rsid w:val="001E6B76"/>
    <w:rsid w:val="001E6DED"/>
    <w:rsid w:val="001E6ECD"/>
    <w:rsid w:val="001E7202"/>
    <w:rsid w:val="001E732C"/>
    <w:rsid w:val="001F3DCF"/>
    <w:rsid w:val="001F5636"/>
    <w:rsid w:val="00200627"/>
    <w:rsid w:val="00203024"/>
    <w:rsid w:val="00212A84"/>
    <w:rsid w:val="002164D3"/>
    <w:rsid w:val="0022059D"/>
    <w:rsid w:val="002207DF"/>
    <w:rsid w:val="00221840"/>
    <w:rsid w:val="00221F58"/>
    <w:rsid w:val="002226FC"/>
    <w:rsid w:val="0022271C"/>
    <w:rsid w:val="00223007"/>
    <w:rsid w:val="0022399F"/>
    <w:rsid w:val="00223E90"/>
    <w:rsid w:val="002249B1"/>
    <w:rsid w:val="0022508F"/>
    <w:rsid w:val="002253B2"/>
    <w:rsid w:val="002268A2"/>
    <w:rsid w:val="00227857"/>
    <w:rsid w:val="00227D7F"/>
    <w:rsid w:val="002317E6"/>
    <w:rsid w:val="00241147"/>
    <w:rsid w:val="002445B5"/>
    <w:rsid w:val="00245462"/>
    <w:rsid w:val="00245B6D"/>
    <w:rsid w:val="002466D4"/>
    <w:rsid w:val="00246F65"/>
    <w:rsid w:val="00247025"/>
    <w:rsid w:val="00247662"/>
    <w:rsid w:val="00252F00"/>
    <w:rsid w:val="002605B6"/>
    <w:rsid w:val="00261350"/>
    <w:rsid w:val="0026238B"/>
    <w:rsid w:val="00262B58"/>
    <w:rsid w:val="00262C8F"/>
    <w:rsid w:val="002640BC"/>
    <w:rsid w:val="00265957"/>
    <w:rsid w:val="00266E2A"/>
    <w:rsid w:val="00271227"/>
    <w:rsid w:val="002728D1"/>
    <w:rsid w:val="00272972"/>
    <w:rsid w:val="00272C57"/>
    <w:rsid w:val="002731EB"/>
    <w:rsid w:val="00274BB1"/>
    <w:rsid w:val="00277ED4"/>
    <w:rsid w:val="00280C8A"/>
    <w:rsid w:val="0028187C"/>
    <w:rsid w:val="00281B38"/>
    <w:rsid w:val="00281D3A"/>
    <w:rsid w:val="00281E0E"/>
    <w:rsid w:val="00283B40"/>
    <w:rsid w:val="00285678"/>
    <w:rsid w:val="0029203F"/>
    <w:rsid w:val="002929BF"/>
    <w:rsid w:val="00293B83"/>
    <w:rsid w:val="00293EAF"/>
    <w:rsid w:val="002977B1"/>
    <w:rsid w:val="002A1301"/>
    <w:rsid w:val="002A15C8"/>
    <w:rsid w:val="002A24B8"/>
    <w:rsid w:val="002A3EAA"/>
    <w:rsid w:val="002A753A"/>
    <w:rsid w:val="002A7957"/>
    <w:rsid w:val="002A7F38"/>
    <w:rsid w:val="002B1408"/>
    <w:rsid w:val="002B272D"/>
    <w:rsid w:val="002B689B"/>
    <w:rsid w:val="002B7FBD"/>
    <w:rsid w:val="002C2350"/>
    <w:rsid w:val="002C3A84"/>
    <w:rsid w:val="002C7536"/>
    <w:rsid w:val="002C7C11"/>
    <w:rsid w:val="002D1E7A"/>
    <w:rsid w:val="002D1FD8"/>
    <w:rsid w:val="002D2064"/>
    <w:rsid w:val="002D4A9E"/>
    <w:rsid w:val="002E3C0E"/>
    <w:rsid w:val="002E7FA7"/>
    <w:rsid w:val="002F2203"/>
    <w:rsid w:val="002F285B"/>
    <w:rsid w:val="002F432C"/>
    <w:rsid w:val="002F5089"/>
    <w:rsid w:val="002F56A2"/>
    <w:rsid w:val="002F5EDE"/>
    <w:rsid w:val="002F687C"/>
    <w:rsid w:val="002F72B9"/>
    <w:rsid w:val="0030178F"/>
    <w:rsid w:val="0030494C"/>
    <w:rsid w:val="0031010D"/>
    <w:rsid w:val="00313567"/>
    <w:rsid w:val="00314529"/>
    <w:rsid w:val="003155C9"/>
    <w:rsid w:val="00315EB4"/>
    <w:rsid w:val="003164A7"/>
    <w:rsid w:val="00320F88"/>
    <w:rsid w:val="00321B5B"/>
    <w:rsid w:val="00322F2B"/>
    <w:rsid w:val="00326794"/>
    <w:rsid w:val="00330647"/>
    <w:rsid w:val="00333672"/>
    <w:rsid w:val="003339BE"/>
    <w:rsid w:val="0033575C"/>
    <w:rsid w:val="0033581C"/>
    <w:rsid w:val="00341365"/>
    <w:rsid w:val="003418EB"/>
    <w:rsid w:val="00342B76"/>
    <w:rsid w:val="00343226"/>
    <w:rsid w:val="00343ECC"/>
    <w:rsid w:val="003479A0"/>
    <w:rsid w:val="00351E88"/>
    <w:rsid w:val="003545EF"/>
    <w:rsid w:val="00360E00"/>
    <w:rsid w:val="00360EA9"/>
    <w:rsid w:val="003610DC"/>
    <w:rsid w:val="00361377"/>
    <w:rsid w:val="00364908"/>
    <w:rsid w:val="003707A9"/>
    <w:rsid w:val="0037479C"/>
    <w:rsid w:val="00375045"/>
    <w:rsid w:val="00377B7C"/>
    <w:rsid w:val="00380536"/>
    <w:rsid w:val="003817DA"/>
    <w:rsid w:val="003833DD"/>
    <w:rsid w:val="00383655"/>
    <w:rsid w:val="00383FBB"/>
    <w:rsid w:val="00387474"/>
    <w:rsid w:val="00392C65"/>
    <w:rsid w:val="003956A4"/>
    <w:rsid w:val="00395ACE"/>
    <w:rsid w:val="003A15DD"/>
    <w:rsid w:val="003A1C28"/>
    <w:rsid w:val="003A36C4"/>
    <w:rsid w:val="003A4642"/>
    <w:rsid w:val="003A7C33"/>
    <w:rsid w:val="003B2F1B"/>
    <w:rsid w:val="003B5079"/>
    <w:rsid w:val="003B6900"/>
    <w:rsid w:val="003B7DE1"/>
    <w:rsid w:val="003C358D"/>
    <w:rsid w:val="003C5014"/>
    <w:rsid w:val="003C7902"/>
    <w:rsid w:val="003D03F2"/>
    <w:rsid w:val="003D0D8C"/>
    <w:rsid w:val="003D4698"/>
    <w:rsid w:val="003D53A0"/>
    <w:rsid w:val="003D5708"/>
    <w:rsid w:val="003D66B0"/>
    <w:rsid w:val="003E20AB"/>
    <w:rsid w:val="003E3609"/>
    <w:rsid w:val="003E631A"/>
    <w:rsid w:val="003F0549"/>
    <w:rsid w:val="003F0A25"/>
    <w:rsid w:val="003F5E2A"/>
    <w:rsid w:val="00402D70"/>
    <w:rsid w:val="004067E9"/>
    <w:rsid w:val="00410B1C"/>
    <w:rsid w:val="00415A8C"/>
    <w:rsid w:val="00420C67"/>
    <w:rsid w:val="00424983"/>
    <w:rsid w:val="00426DB4"/>
    <w:rsid w:val="00430163"/>
    <w:rsid w:val="00432B9D"/>
    <w:rsid w:val="00433B9F"/>
    <w:rsid w:val="00435C2E"/>
    <w:rsid w:val="0043671E"/>
    <w:rsid w:val="0044145F"/>
    <w:rsid w:val="004443B4"/>
    <w:rsid w:val="00450352"/>
    <w:rsid w:val="004523DF"/>
    <w:rsid w:val="0045443E"/>
    <w:rsid w:val="0045527E"/>
    <w:rsid w:val="00461555"/>
    <w:rsid w:val="0046417A"/>
    <w:rsid w:val="004654DF"/>
    <w:rsid w:val="00465E19"/>
    <w:rsid w:val="00466C33"/>
    <w:rsid w:val="004673A3"/>
    <w:rsid w:val="00477576"/>
    <w:rsid w:val="00483142"/>
    <w:rsid w:val="00485C84"/>
    <w:rsid w:val="004911B9"/>
    <w:rsid w:val="00493611"/>
    <w:rsid w:val="00494B07"/>
    <w:rsid w:val="00494E42"/>
    <w:rsid w:val="004A4622"/>
    <w:rsid w:val="004A67DB"/>
    <w:rsid w:val="004B0083"/>
    <w:rsid w:val="004B20FB"/>
    <w:rsid w:val="004B3EED"/>
    <w:rsid w:val="004B6EC9"/>
    <w:rsid w:val="004B7C68"/>
    <w:rsid w:val="004C0167"/>
    <w:rsid w:val="004C55D9"/>
    <w:rsid w:val="004C62B4"/>
    <w:rsid w:val="004D1245"/>
    <w:rsid w:val="004D1B56"/>
    <w:rsid w:val="004E1CD7"/>
    <w:rsid w:val="004E2A1A"/>
    <w:rsid w:val="004E2D69"/>
    <w:rsid w:val="004E3B96"/>
    <w:rsid w:val="004E5635"/>
    <w:rsid w:val="004E794B"/>
    <w:rsid w:val="004F49E9"/>
    <w:rsid w:val="00502F72"/>
    <w:rsid w:val="00503038"/>
    <w:rsid w:val="00503096"/>
    <w:rsid w:val="005030CC"/>
    <w:rsid w:val="005103D4"/>
    <w:rsid w:val="00510DC5"/>
    <w:rsid w:val="005112E7"/>
    <w:rsid w:val="005113C3"/>
    <w:rsid w:val="005165A2"/>
    <w:rsid w:val="00517624"/>
    <w:rsid w:val="00520152"/>
    <w:rsid w:val="0052132A"/>
    <w:rsid w:val="00522414"/>
    <w:rsid w:val="005256FA"/>
    <w:rsid w:val="00526C1D"/>
    <w:rsid w:val="00531B99"/>
    <w:rsid w:val="00531F1D"/>
    <w:rsid w:val="00533CBB"/>
    <w:rsid w:val="00535140"/>
    <w:rsid w:val="00541902"/>
    <w:rsid w:val="00541907"/>
    <w:rsid w:val="00543F74"/>
    <w:rsid w:val="00545C89"/>
    <w:rsid w:val="00547890"/>
    <w:rsid w:val="00551637"/>
    <w:rsid w:val="00551BA0"/>
    <w:rsid w:val="00552761"/>
    <w:rsid w:val="00554BA0"/>
    <w:rsid w:val="00561C41"/>
    <w:rsid w:val="0056221B"/>
    <w:rsid w:val="00562FFA"/>
    <w:rsid w:val="00564131"/>
    <w:rsid w:val="005657BF"/>
    <w:rsid w:val="00565E06"/>
    <w:rsid w:val="005663D2"/>
    <w:rsid w:val="005703AA"/>
    <w:rsid w:val="00570537"/>
    <w:rsid w:val="0057465A"/>
    <w:rsid w:val="00575955"/>
    <w:rsid w:val="00577545"/>
    <w:rsid w:val="00581553"/>
    <w:rsid w:val="00583BF5"/>
    <w:rsid w:val="00585BAB"/>
    <w:rsid w:val="00585FC6"/>
    <w:rsid w:val="00586AFD"/>
    <w:rsid w:val="0059030F"/>
    <w:rsid w:val="00590A5B"/>
    <w:rsid w:val="005952BC"/>
    <w:rsid w:val="005960E2"/>
    <w:rsid w:val="005A05A1"/>
    <w:rsid w:val="005A05DE"/>
    <w:rsid w:val="005A20B2"/>
    <w:rsid w:val="005A3270"/>
    <w:rsid w:val="005A4285"/>
    <w:rsid w:val="005A6412"/>
    <w:rsid w:val="005A7D8A"/>
    <w:rsid w:val="005B1C5C"/>
    <w:rsid w:val="005B3298"/>
    <w:rsid w:val="005B3940"/>
    <w:rsid w:val="005B40B6"/>
    <w:rsid w:val="005B741C"/>
    <w:rsid w:val="005B79A4"/>
    <w:rsid w:val="005C22B9"/>
    <w:rsid w:val="005C7FFE"/>
    <w:rsid w:val="005D10AE"/>
    <w:rsid w:val="005D1E01"/>
    <w:rsid w:val="005D3948"/>
    <w:rsid w:val="005D3FE3"/>
    <w:rsid w:val="005D5C1F"/>
    <w:rsid w:val="005D68A2"/>
    <w:rsid w:val="005D78E1"/>
    <w:rsid w:val="005D7E72"/>
    <w:rsid w:val="005E55B8"/>
    <w:rsid w:val="005E63FA"/>
    <w:rsid w:val="005E6428"/>
    <w:rsid w:val="005E64B9"/>
    <w:rsid w:val="005E7A35"/>
    <w:rsid w:val="005F047F"/>
    <w:rsid w:val="005F63E0"/>
    <w:rsid w:val="005F6C1F"/>
    <w:rsid w:val="005F7C99"/>
    <w:rsid w:val="00600181"/>
    <w:rsid w:val="006023C5"/>
    <w:rsid w:val="00602795"/>
    <w:rsid w:val="0060542E"/>
    <w:rsid w:val="006057CB"/>
    <w:rsid w:val="00611BC1"/>
    <w:rsid w:val="0061267A"/>
    <w:rsid w:val="0061341F"/>
    <w:rsid w:val="006153DB"/>
    <w:rsid w:val="006160C6"/>
    <w:rsid w:val="00625991"/>
    <w:rsid w:val="006271D8"/>
    <w:rsid w:val="006301D3"/>
    <w:rsid w:val="006320FF"/>
    <w:rsid w:val="00633AE5"/>
    <w:rsid w:val="00634411"/>
    <w:rsid w:val="00634EA0"/>
    <w:rsid w:val="00635885"/>
    <w:rsid w:val="0064122D"/>
    <w:rsid w:val="006427DC"/>
    <w:rsid w:val="00642BE0"/>
    <w:rsid w:val="00646FF6"/>
    <w:rsid w:val="006508F3"/>
    <w:rsid w:val="00650BE0"/>
    <w:rsid w:val="006617F6"/>
    <w:rsid w:val="00663474"/>
    <w:rsid w:val="00664457"/>
    <w:rsid w:val="006650F6"/>
    <w:rsid w:val="00665CF5"/>
    <w:rsid w:val="00667E6A"/>
    <w:rsid w:val="006716A5"/>
    <w:rsid w:val="00676385"/>
    <w:rsid w:val="006804C0"/>
    <w:rsid w:val="0068083F"/>
    <w:rsid w:val="00683D28"/>
    <w:rsid w:val="0068640D"/>
    <w:rsid w:val="00690D21"/>
    <w:rsid w:val="006920FD"/>
    <w:rsid w:val="006935E4"/>
    <w:rsid w:val="00694B2D"/>
    <w:rsid w:val="00697425"/>
    <w:rsid w:val="006A0641"/>
    <w:rsid w:val="006A203F"/>
    <w:rsid w:val="006A3ADF"/>
    <w:rsid w:val="006A457D"/>
    <w:rsid w:val="006B048C"/>
    <w:rsid w:val="006B1D2D"/>
    <w:rsid w:val="006B356B"/>
    <w:rsid w:val="006B4B0A"/>
    <w:rsid w:val="006B619D"/>
    <w:rsid w:val="006B6F72"/>
    <w:rsid w:val="006C1D35"/>
    <w:rsid w:val="006C2F8A"/>
    <w:rsid w:val="006C33D7"/>
    <w:rsid w:val="006C6C9C"/>
    <w:rsid w:val="006C7EE8"/>
    <w:rsid w:val="006D12CC"/>
    <w:rsid w:val="006D2EFD"/>
    <w:rsid w:val="006D542D"/>
    <w:rsid w:val="006D5E4A"/>
    <w:rsid w:val="006E0250"/>
    <w:rsid w:val="006E0F36"/>
    <w:rsid w:val="006E3E79"/>
    <w:rsid w:val="006E7A56"/>
    <w:rsid w:val="006E7C9E"/>
    <w:rsid w:val="006F1F97"/>
    <w:rsid w:val="006F5827"/>
    <w:rsid w:val="007017F1"/>
    <w:rsid w:val="00702147"/>
    <w:rsid w:val="0070303A"/>
    <w:rsid w:val="007043C1"/>
    <w:rsid w:val="00710462"/>
    <w:rsid w:val="00711B01"/>
    <w:rsid w:val="00711BDC"/>
    <w:rsid w:val="00712B52"/>
    <w:rsid w:val="0071447A"/>
    <w:rsid w:val="007154C0"/>
    <w:rsid w:val="00723AD7"/>
    <w:rsid w:val="00723ADA"/>
    <w:rsid w:val="00723E41"/>
    <w:rsid w:val="0072419B"/>
    <w:rsid w:val="00726B04"/>
    <w:rsid w:val="00727050"/>
    <w:rsid w:val="00731B9B"/>
    <w:rsid w:val="00731D58"/>
    <w:rsid w:val="0073263F"/>
    <w:rsid w:val="007326BF"/>
    <w:rsid w:val="00734D4C"/>
    <w:rsid w:val="007358CF"/>
    <w:rsid w:val="00736210"/>
    <w:rsid w:val="00737306"/>
    <w:rsid w:val="00737E41"/>
    <w:rsid w:val="00737FEF"/>
    <w:rsid w:val="00740573"/>
    <w:rsid w:val="00741070"/>
    <w:rsid w:val="00741DC1"/>
    <w:rsid w:val="0074202B"/>
    <w:rsid w:val="00743B1F"/>
    <w:rsid w:val="00743CBC"/>
    <w:rsid w:val="0074407D"/>
    <w:rsid w:val="00750FDC"/>
    <w:rsid w:val="00752909"/>
    <w:rsid w:val="00752FEB"/>
    <w:rsid w:val="00753303"/>
    <w:rsid w:val="00755211"/>
    <w:rsid w:val="007554D3"/>
    <w:rsid w:val="00760091"/>
    <w:rsid w:val="00760A39"/>
    <w:rsid w:val="00761B2E"/>
    <w:rsid w:val="0076610C"/>
    <w:rsid w:val="007666AC"/>
    <w:rsid w:val="00766DEE"/>
    <w:rsid w:val="00766E0A"/>
    <w:rsid w:val="00766F24"/>
    <w:rsid w:val="0076770B"/>
    <w:rsid w:val="00770B3D"/>
    <w:rsid w:val="0077223F"/>
    <w:rsid w:val="00772E5D"/>
    <w:rsid w:val="00772F6F"/>
    <w:rsid w:val="00773E39"/>
    <w:rsid w:val="00774B89"/>
    <w:rsid w:val="00776A10"/>
    <w:rsid w:val="007816A7"/>
    <w:rsid w:val="0078364F"/>
    <w:rsid w:val="00784031"/>
    <w:rsid w:val="007861EB"/>
    <w:rsid w:val="00787949"/>
    <w:rsid w:val="007911B1"/>
    <w:rsid w:val="00791AF4"/>
    <w:rsid w:val="00792051"/>
    <w:rsid w:val="00792E03"/>
    <w:rsid w:val="0079317C"/>
    <w:rsid w:val="007951DC"/>
    <w:rsid w:val="00796F12"/>
    <w:rsid w:val="007A42E5"/>
    <w:rsid w:val="007A7174"/>
    <w:rsid w:val="007A7205"/>
    <w:rsid w:val="007B32CA"/>
    <w:rsid w:val="007B4920"/>
    <w:rsid w:val="007B4F2B"/>
    <w:rsid w:val="007B76FF"/>
    <w:rsid w:val="007B7F84"/>
    <w:rsid w:val="007C45A9"/>
    <w:rsid w:val="007C4815"/>
    <w:rsid w:val="007C60E7"/>
    <w:rsid w:val="007C75F7"/>
    <w:rsid w:val="007D0B04"/>
    <w:rsid w:val="007D0EA6"/>
    <w:rsid w:val="007D14D5"/>
    <w:rsid w:val="007D38F2"/>
    <w:rsid w:val="007D6C59"/>
    <w:rsid w:val="007D708F"/>
    <w:rsid w:val="007E39EE"/>
    <w:rsid w:val="007E67CD"/>
    <w:rsid w:val="007F1F30"/>
    <w:rsid w:val="007F2299"/>
    <w:rsid w:val="007F2F48"/>
    <w:rsid w:val="007F3135"/>
    <w:rsid w:val="007F34FA"/>
    <w:rsid w:val="008014C9"/>
    <w:rsid w:val="00811CD7"/>
    <w:rsid w:val="00812BE9"/>
    <w:rsid w:val="00814403"/>
    <w:rsid w:val="00815092"/>
    <w:rsid w:val="00815340"/>
    <w:rsid w:val="00816351"/>
    <w:rsid w:val="00817EC0"/>
    <w:rsid w:val="00817FAC"/>
    <w:rsid w:val="00821CDA"/>
    <w:rsid w:val="00823C86"/>
    <w:rsid w:val="00823E6C"/>
    <w:rsid w:val="00833F15"/>
    <w:rsid w:val="00834E8E"/>
    <w:rsid w:val="008370C1"/>
    <w:rsid w:val="00837381"/>
    <w:rsid w:val="00841A6F"/>
    <w:rsid w:val="008452DA"/>
    <w:rsid w:val="00847780"/>
    <w:rsid w:val="0085556B"/>
    <w:rsid w:val="00856A9F"/>
    <w:rsid w:val="00857269"/>
    <w:rsid w:val="00860009"/>
    <w:rsid w:val="0086239A"/>
    <w:rsid w:val="008674FC"/>
    <w:rsid w:val="00872CBD"/>
    <w:rsid w:val="00873D06"/>
    <w:rsid w:val="008807E4"/>
    <w:rsid w:val="0088128A"/>
    <w:rsid w:val="00884843"/>
    <w:rsid w:val="008856DB"/>
    <w:rsid w:val="008867CF"/>
    <w:rsid w:val="00891D3A"/>
    <w:rsid w:val="00893C88"/>
    <w:rsid w:val="008943B7"/>
    <w:rsid w:val="00895165"/>
    <w:rsid w:val="008953E1"/>
    <w:rsid w:val="00895627"/>
    <w:rsid w:val="00896109"/>
    <w:rsid w:val="008A14D8"/>
    <w:rsid w:val="008A182C"/>
    <w:rsid w:val="008A3F05"/>
    <w:rsid w:val="008A4FA7"/>
    <w:rsid w:val="008A6DA3"/>
    <w:rsid w:val="008B169E"/>
    <w:rsid w:val="008B7703"/>
    <w:rsid w:val="008C0077"/>
    <w:rsid w:val="008C398A"/>
    <w:rsid w:val="008C4C26"/>
    <w:rsid w:val="008C59EF"/>
    <w:rsid w:val="008C718B"/>
    <w:rsid w:val="008D0CB8"/>
    <w:rsid w:val="008D0FEF"/>
    <w:rsid w:val="008D5698"/>
    <w:rsid w:val="008D692D"/>
    <w:rsid w:val="008D7D21"/>
    <w:rsid w:val="008E23C9"/>
    <w:rsid w:val="008E29F5"/>
    <w:rsid w:val="008E40D1"/>
    <w:rsid w:val="008E5326"/>
    <w:rsid w:val="008E7859"/>
    <w:rsid w:val="008F00F8"/>
    <w:rsid w:val="008F1AFD"/>
    <w:rsid w:val="008F1CAF"/>
    <w:rsid w:val="008F2A1F"/>
    <w:rsid w:val="008F3DDC"/>
    <w:rsid w:val="008F3F8D"/>
    <w:rsid w:val="00900B67"/>
    <w:rsid w:val="009011D3"/>
    <w:rsid w:val="0090297A"/>
    <w:rsid w:val="00905057"/>
    <w:rsid w:val="0090648A"/>
    <w:rsid w:val="00906EDF"/>
    <w:rsid w:val="00915C84"/>
    <w:rsid w:val="00916E23"/>
    <w:rsid w:val="00921C38"/>
    <w:rsid w:val="00921C9A"/>
    <w:rsid w:val="009240EC"/>
    <w:rsid w:val="00930459"/>
    <w:rsid w:val="00931194"/>
    <w:rsid w:val="009340E0"/>
    <w:rsid w:val="009364D2"/>
    <w:rsid w:val="0093748A"/>
    <w:rsid w:val="00940882"/>
    <w:rsid w:val="00941E74"/>
    <w:rsid w:val="00943DE3"/>
    <w:rsid w:val="009447F1"/>
    <w:rsid w:val="00945141"/>
    <w:rsid w:val="00945927"/>
    <w:rsid w:val="009512D7"/>
    <w:rsid w:val="00952401"/>
    <w:rsid w:val="00956F82"/>
    <w:rsid w:val="00957752"/>
    <w:rsid w:val="009630DE"/>
    <w:rsid w:val="009631BC"/>
    <w:rsid w:val="0096438A"/>
    <w:rsid w:val="00965AB1"/>
    <w:rsid w:val="00967B11"/>
    <w:rsid w:val="00970084"/>
    <w:rsid w:val="00971665"/>
    <w:rsid w:val="00971B22"/>
    <w:rsid w:val="009728E1"/>
    <w:rsid w:val="00972A99"/>
    <w:rsid w:val="00972F56"/>
    <w:rsid w:val="00975F51"/>
    <w:rsid w:val="0097651D"/>
    <w:rsid w:val="009776BF"/>
    <w:rsid w:val="00977F13"/>
    <w:rsid w:val="00980BED"/>
    <w:rsid w:val="009839DA"/>
    <w:rsid w:val="00987CF4"/>
    <w:rsid w:val="00991762"/>
    <w:rsid w:val="00991A74"/>
    <w:rsid w:val="009959D1"/>
    <w:rsid w:val="009968CE"/>
    <w:rsid w:val="009A0DC9"/>
    <w:rsid w:val="009A15F5"/>
    <w:rsid w:val="009A1763"/>
    <w:rsid w:val="009A2BDD"/>
    <w:rsid w:val="009A2C6C"/>
    <w:rsid w:val="009A459F"/>
    <w:rsid w:val="009A6836"/>
    <w:rsid w:val="009A6B88"/>
    <w:rsid w:val="009A77A1"/>
    <w:rsid w:val="009A7CE9"/>
    <w:rsid w:val="009B1731"/>
    <w:rsid w:val="009B2A49"/>
    <w:rsid w:val="009B54AB"/>
    <w:rsid w:val="009C0095"/>
    <w:rsid w:val="009C0F5B"/>
    <w:rsid w:val="009C1783"/>
    <w:rsid w:val="009C34C5"/>
    <w:rsid w:val="009C796D"/>
    <w:rsid w:val="009D04DB"/>
    <w:rsid w:val="009D4687"/>
    <w:rsid w:val="009D50FD"/>
    <w:rsid w:val="009D6857"/>
    <w:rsid w:val="009E29F7"/>
    <w:rsid w:val="009E37C1"/>
    <w:rsid w:val="009E3F8D"/>
    <w:rsid w:val="009E579F"/>
    <w:rsid w:val="009E7860"/>
    <w:rsid w:val="009F0CF2"/>
    <w:rsid w:val="009F5CE0"/>
    <w:rsid w:val="009F645B"/>
    <w:rsid w:val="009F662B"/>
    <w:rsid w:val="00A027F1"/>
    <w:rsid w:val="00A064DF"/>
    <w:rsid w:val="00A06E17"/>
    <w:rsid w:val="00A10AE5"/>
    <w:rsid w:val="00A10D70"/>
    <w:rsid w:val="00A12F68"/>
    <w:rsid w:val="00A14606"/>
    <w:rsid w:val="00A14C7E"/>
    <w:rsid w:val="00A17E3E"/>
    <w:rsid w:val="00A2057D"/>
    <w:rsid w:val="00A209FA"/>
    <w:rsid w:val="00A218BE"/>
    <w:rsid w:val="00A23899"/>
    <w:rsid w:val="00A238B6"/>
    <w:rsid w:val="00A239D9"/>
    <w:rsid w:val="00A23A7E"/>
    <w:rsid w:val="00A23FCC"/>
    <w:rsid w:val="00A26C48"/>
    <w:rsid w:val="00A26F40"/>
    <w:rsid w:val="00A30458"/>
    <w:rsid w:val="00A3116B"/>
    <w:rsid w:val="00A331A0"/>
    <w:rsid w:val="00A33C2B"/>
    <w:rsid w:val="00A34E44"/>
    <w:rsid w:val="00A35E56"/>
    <w:rsid w:val="00A41200"/>
    <w:rsid w:val="00A4401D"/>
    <w:rsid w:val="00A4439E"/>
    <w:rsid w:val="00A47276"/>
    <w:rsid w:val="00A478CE"/>
    <w:rsid w:val="00A533AC"/>
    <w:rsid w:val="00A53445"/>
    <w:rsid w:val="00A54849"/>
    <w:rsid w:val="00A64DF9"/>
    <w:rsid w:val="00A65284"/>
    <w:rsid w:val="00A66470"/>
    <w:rsid w:val="00A669BE"/>
    <w:rsid w:val="00A7001B"/>
    <w:rsid w:val="00A750B7"/>
    <w:rsid w:val="00A80335"/>
    <w:rsid w:val="00A80A3F"/>
    <w:rsid w:val="00A814A0"/>
    <w:rsid w:val="00A82530"/>
    <w:rsid w:val="00A84365"/>
    <w:rsid w:val="00A8560D"/>
    <w:rsid w:val="00A87F40"/>
    <w:rsid w:val="00A90461"/>
    <w:rsid w:val="00A92A38"/>
    <w:rsid w:val="00A96DC6"/>
    <w:rsid w:val="00A97488"/>
    <w:rsid w:val="00AA358D"/>
    <w:rsid w:val="00AA3839"/>
    <w:rsid w:val="00AA5F5F"/>
    <w:rsid w:val="00AA7A8A"/>
    <w:rsid w:val="00AB3794"/>
    <w:rsid w:val="00AB54D5"/>
    <w:rsid w:val="00AB7C47"/>
    <w:rsid w:val="00AC036D"/>
    <w:rsid w:val="00AC25E1"/>
    <w:rsid w:val="00AC5B6E"/>
    <w:rsid w:val="00AC5EB7"/>
    <w:rsid w:val="00AD0EDC"/>
    <w:rsid w:val="00AD3721"/>
    <w:rsid w:val="00AD57DA"/>
    <w:rsid w:val="00AD6CCA"/>
    <w:rsid w:val="00AD75EB"/>
    <w:rsid w:val="00AE01AD"/>
    <w:rsid w:val="00AE0936"/>
    <w:rsid w:val="00AE0F7C"/>
    <w:rsid w:val="00AE3720"/>
    <w:rsid w:val="00AE6F57"/>
    <w:rsid w:val="00AF0F45"/>
    <w:rsid w:val="00AF4DD4"/>
    <w:rsid w:val="00AF7F7D"/>
    <w:rsid w:val="00B011F4"/>
    <w:rsid w:val="00B02E38"/>
    <w:rsid w:val="00B05188"/>
    <w:rsid w:val="00B064F2"/>
    <w:rsid w:val="00B10946"/>
    <w:rsid w:val="00B123C2"/>
    <w:rsid w:val="00B13BDD"/>
    <w:rsid w:val="00B16D4A"/>
    <w:rsid w:val="00B204AA"/>
    <w:rsid w:val="00B2118A"/>
    <w:rsid w:val="00B214D1"/>
    <w:rsid w:val="00B22D7C"/>
    <w:rsid w:val="00B25513"/>
    <w:rsid w:val="00B27D74"/>
    <w:rsid w:val="00B31695"/>
    <w:rsid w:val="00B34270"/>
    <w:rsid w:val="00B3448D"/>
    <w:rsid w:val="00B358C2"/>
    <w:rsid w:val="00B35E65"/>
    <w:rsid w:val="00B41AD2"/>
    <w:rsid w:val="00B422E2"/>
    <w:rsid w:val="00B43216"/>
    <w:rsid w:val="00B45620"/>
    <w:rsid w:val="00B45D28"/>
    <w:rsid w:val="00B50203"/>
    <w:rsid w:val="00B51B03"/>
    <w:rsid w:val="00B53317"/>
    <w:rsid w:val="00B53ADF"/>
    <w:rsid w:val="00B57312"/>
    <w:rsid w:val="00B57E9F"/>
    <w:rsid w:val="00B57FE2"/>
    <w:rsid w:val="00B610DD"/>
    <w:rsid w:val="00B61288"/>
    <w:rsid w:val="00B645D4"/>
    <w:rsid w:val="00B66DBA"/>
    <w:rsid w:val="00B67677"/>
    <w:rsid w:val="00B717DA"/>
    <w:rsid w:val="00B71FEC"/>
    <w:rsid w:val="00B74B34"/>
    <w:rsid w:val="00B75387"/>
    <w:rsid w:val="00B75C29"/>
    <w:rsid w:val="00B77B2C"/>
    <w:rsid w:val="00B83139"/>
    <w:rsid w:val="00B83EEE"/>
    <w:rsid w:val="00B87C59"/>
    <w:rsid w:val="00B93F45"/>
    <w:rsid w:val="00B94FD3"/>
    <w:rsid w:val="00BA53EF"/>
    <w:rsid w:val="00BB22A3"/>
    <w:rsid w:val="00BB7E35"/>
    <w:rsid w:val="00BC4B56"/>
    <w:rsid w:val="00BC7B89"/>
    <w:rsid w:val="00BD0897"/>
    <w:rsid w:val="00BD1B08"/>
    <w:rsid w:val="00BD4102"/>
    <w:rsid w:val="00BD4807"/>
    <w:rsid w:val="00BD48A4"/>
    <w:rsid w:val="00BD500A"/>
    <w:rsid w:val="00BD5636"/>
    <w:rsid w:val="00BD6ED7"/>
    <w:rsid w:val="00BD6FD5"/>
    <w:rsid w:val="00BE3047"/>
    <w:rsid w:val="00BE4B52"/>
    <w:rsid w:val="00BE6D60"/>
    <w:rsid w:val="00BF5539"/>
    <w:rsid w:val="00BF5F01"/>
    <w:rsid w:val="00BF6C85"/>
    <w:rsid w:val="00BF6EB0"/>
    <w:rsid w:val="00C02391"/>
    <w:rsid w:val="00C028DB"/>
    <w:rsid w:val="00C0679D"/>
    <w:rsid w:val="00C11655"/>
    <w:rsid w:val="00C12791"/>
    <w:rsid w:val="00C12FF3"/>
    <w:rsid w:val="00C1354A"/>
    <w:rsid w:val="00C17E4A"/>
    <w:rsid w:val="00C2042E"/>
    <w:rsid w:val="00C20804"/>
    <w:rsid w:val="00C20E04"/>
    <w:rsid w:val="00C23D7A"/>
    <w:rsid w:val="00C26B24"/>
    <w:rsid w:val="00C27AFD"/>
    <w:rsid w:val="00C34F29"/>
    <w:rsid w:val="00C3518C"/>
    <w:rsid w:val="00C35665"/>
    <w:rsid w:val="00C36A51"/>
    <w:rsid w:val="00C37ABA"/>
    <w:rsid w:val="00C45B2E"/>
    <w:rsid w:val="00C45FA1"/>
    <w:rsid w:val="00C47637"/>
    <w:rsid w:val="00C505CF"/>
    <w:rsid w:val="00C5234C"/>
    <w:rsid w:val="00C53ED7"/>
    <w:rsid w:val="00C55BF0"/>
    <w:rsid w:val="00C55C51"/>
    <w:rsid w:val="00C57F71"/>
    <w:rsid w:val="00C60793"/>
    <w:rsid w:val="00C61034"/>
    <w:rsid w:val="00C61CFB"/>
    <w:rsid w:val="00C62317"/>
    <w:rsid w:val="00C63B96"/>
    <w:rsid w:val="00C65DDB"/>
    <w:rsid w:val="00C65E70"/>
    <w:rsid w:val="00C665B0"/>
    <w:rsid w:val="00C70CBD"/>
    <w:rsid w:val="00C72E58"/>
    <w:rsid w:val="00C742FA"/>
    <w:rsid w:val="00C74BDD"/>
    <w:rsid w:val="00C761A8"/>
    <w:rsid w:val="00C7662F"/>
    <w:rsid w:val="00C817CA"/>
    <w:rsid w:val="00C827FB"/>
    <w:rsid w:val="00C82BAC"/>
    <w:rsid w:val="00C83BCA"/>
    <w:rsid w:val="00C84B4F"/>
    <w:rsid w:val="00C84D4E"/>
    <w:rsid w:val="00C86198"/>
    <w:rsid w:val="00C86EB5"/>
    <w:rsid w:val="00C96C39"/>
    <w:rsid w:val="00CA0B2A"/>
    <w:rsid w:val="00CA10B3"/>
    <w:rsid w:val="00CA2A35"/>
    <w:rsid w:val="00CA7EDA"/>
    <w:rsid w:val="00CB67DC"/>
    <w:rsid w:val="00CB6BBB"/>
    <w:rsid w:val="00CB71BD"/>
    <w:rsid w:val="00CC1D46"/>
    <w:rsid w:val="00CC3370"/>
    <w:rsid w:val="00CC404D"/>
    <w:rsid w:val="00CC45F1"/>
    <w:rsid w:val="00CC5968"/>
    <w:rsid w:val="00CC6A76"/>
    <w:rsid w:val="00CD3207"/>
    <w:rsid w:val="00CD35A4"/>
    <w:rsid w:val="00CD43AC"/>
    <w:rsid w:val="00CD5EB2"/>
    <w:rsid w:val="00CD6133"/>
    <w:rsid w:val="00CD6A6C"/>
    <w:rsid w:val="00CD7380"/>
    <w:rsid w:val="00CE167A"/>
    <w:rsid w:val="00CE2550"/>
    <w:rsid w:val="00CE3D4B"/>
    <w:rsid w:val="00CE40B9"/>
    <w:rsid w:val="00CE621E"/>
    <w:rsid w:val="00CF4197"/>
    <w:rsid w:val="00CF41CB"/>
    <w:rsid w:val="00CF51AE"/>
    <w:rsid w:val="00CF5288"/>
    <w:rsid w:val="00D00278"/>
    <w:rsid w:val="00D02DFF"/>
    <w:rsid w:val="00D0380D"/>
    <w:rsid w:val="00D0401B"/>
    <w:rsid w:val="00D040BF"/>
    <w:rsid w:val="00D068E9"/>
    <w:rsid w:val="00D06A56"/>
    <w:rsid w:val="00D10CE7"/>
    <w:rsid w:val="00D12029"/>
    <w:rsid w:val="00D14CF9"/>
    <w:rsid w:val="00D2092F"/>
    <w:rsid w:val="00D2224D"/>
    <w:rsid w:val="00D22876"/>
    <w:rsid w:val="00D2600B"/>
    <w:rsid w:val="00D278A3"/>
    <w:rsid w:val="00D3281E"/>
    <w:rsid w:val="00D3288D"/>
    <w:rsid w:val="00D3324C"/>
    <w:rsid w:val="00D34967"/>
    <w:rsid w:val="00D34A02"/>
    <w:rsid w:val="00D35142"/>
    <w:rsid w:val="00D35B02"/>
    <w:rsid w:val="00D36781"/>
    <w:rsid w:val="00D36E1A"/>
    <w:rsid w:val="00D4078A"/>
    <w:rsid w:val="00D410B8"/>
    <w:rsid w:val="00D41741"/>
    <w:rsid w:val="00D4260E"/>
    <w:rsid w:val="00D4368A"/>
    <w:rsid w:val="00D43FF5"/>
    <w:rsid w:val="00D44265"/>
    <w:rsid w:val="00D44EA8"/>
    <w:rsid w:val="00D453B6"/>
    <w:rsid w:val="00D5144E"/>
    <w:rsid w:val="00D51D92"/>
    <w:rsid w:val="00D5348E"/>
    <w:rsid w:val="00D56154"/>
    <w:rsid w:val="00D5673A"/>
    <w:rsid w:val="00D60709"/>
    <w:rsid w:val="00D62BCB"/>
    <w:rsid w:val="00D62D43"/>
    <w:rsid w:val="00D63A33"/>
    <w:rsid w:val="00D63D4E"/>
    <w:rsid w:val="00D63E29"/>
    <w:rsid w:val="00D649F9"/>
    <w:rsid w:val="00D65822"/>
    <w:rsid w:val="00D70D84"/>
    <w:rsid w:val="00D71A97"/>
    <w:rsid w:val="00D72E23"/>
    <w:rsid w:val="00D73418"/>
    <w:rsid w:val="00D738EF"/>
    <w:rsid w:val="00D74FB6"/>
    <w:rsid w:val="00D755C9"/>
    <w:rsid w:val="00D819CC"/>
    <w:rsid w:val="00D82F9A"/>
    <w:rsid w:val="00D834FE"/>
    <w:rsid w:val="00D837FB"/>
    <w:rsid w:val="00D8485C"/>
    <w:rsid w:val="00D85A30"/>
    <w:rsid w:val="00D87604"/>
    <w:rsid w:val="00D916F9"/>
    <w:rsid w:val="00D91AFA"/>
    <w:rsid w:val="00D91FA8"/>
    <w:rsid w:val="00D951B7"/>
    <w:rsid w:val="00D9763A"/>
    <w:rsid w:val="00DA12C5"/>
    <w:rsid w:val="00DA2C28"/>
    <w:rsid w:val="00DA2ED4"/>
    <w:rsid w:val="00DA387E"/>
    <w:rsid w:val="00DA4403"/>
    <w:rsid w:val="00DA69C0"/>
    <w:rsid w:val="00DA709C"/>
    <w:rsid w:val="00DB0908"/>
    <w:rsid w:val="00DB21B9"/>
    <w:rsid w:val="00DB2BC0"/>
    <w:rsid w:val="00DB48AA"/>
    <w:rsid w:val="00DC5394"/>
    <w:rsid w:val="00DC775D"/>
    <w:rsid w:val="00DD094C"/>
    <w:rsid w:val="00DD104C"/>
    <w:rsid w:val="00DD33B6"/>
    <w:rsid w:val="00DD48AC"/>
    <w:rsid w:val="00DD49B5"/>
    <w:rsid w:val="00DD4EEE"/>
    <w:rsid w:val="00DE1086"/>
    <w:rsid w:val="00DE3382"/>
    <w:rsid w:val="00DE37FA"/>
    <w:rsid w:val="00DE3AA1"/>
    <w:rsid w:val="00DE48A9"/>
    <w:rsid w:val="00DE5050"/>
    <w:rsid w:val="00DE5341"/>
    <w:rsid w:val="00DE6561"/>
    <w:rsid w:val="00DF6E4C"/>
    <w:rsid w:val="00DF7953"/>
    <w:rsid w:val="00E01955"/>
    <w:rsid w:val="00E064F2"/>
    <w:rsid w:val="00E07871"/>
    <w:rsid w:val="00E11A8E"/>
    <w:rsid w:val="00E201BA"/>
    <w:rsid w:val="00E20B6B"/>
    <w:rsid w:val="00E2102E"/>
    <w:rsid w:val="00E2304A"/>
    <w:rsid w:val="00E234C5"/>
    <w:rsid w:val="00E26496"/>
    <w:rsid w:val="00E266EE"/>
    <w:rsid w:val="00E321FA"/>
    <w:rsid w:val="00E353E9"/>
    <w:rsid w:val="00E36B5B"/>
    <w:rsid w:val="00E3737D"/>
    <w:rsid w:val="00E40D26"/>
    <w:rsid w:val="00E430B5"/>
    <w:rsid w:val="00E43624"/>
    <w:rsid w:val="00E44055"/>
    <w:rsid w:val="00E44E44"/>
    <w:rsid w:val="00E45114"/>
    <w:rsid w:val="00E461E3"/>
    <w:rsid w:val="00E527C7"/>
    <w:rsid w:val="00E602B2"/>
    <w:rsid w:val="00E60CE6"/>
    <w:rsid w:val="00E61B80"/>
    <w:rsid w:val="00E63B35"/>
    <w:rsid w:val="00E65A18"/>
    <w:rsid w:val="00E66D17"/>
    <w:rsid w:val="00E70197"/>
    <w:rsid w:val="00E702B1"/>
    <w:rsid w:val="00E72629"/>
    <w:rsid w:val="00E745A4"/>
    <w:rsid w:val="00E80EB2"/>
    <w:rsid w:val="00E82FAA"/>
    <w:rsid w:val="00E86AA4"/>
    <w:rsid w:val="00E91744"/>
    <w:rsid w:val="00E92FAB"/>
    <w:rsid w:val="00E92FB8"/>
    <w:rsid w:val="00E930FD"/>
    <w:rsid w:val="00E95301"/>
    <w:rsid w:val="00E95BBB"/>
    <w:rsid w:val="00E95DC9"/>
    <w:rsid w:val="00EA0AC1"/>
    <w:rsid w:val="00EA7AD9"/>
    <w:rsid w:val="00EB00F7"/>
    <w:rsid w:val="00EB5766"/>
    <w:rsid w:val="00EB6971"/>
    <w:rsid w:val="00EB7703"/>
    <w:rsid w:val="00EC15B9"/>
    <w:rsid w:val="00EC1DE8"/>
    <w:rsid w:val="00EC3BF7"/>
    <w:rsid w:val="00EC596D"/>
    <w:rsid w:val="00EC6503"/>
    <w:rsid w:val="00EC7308"/>
    <w:rsid w:val="00EC7970"/>
    <w:rsid w:val="00EC7BC1"/>
    <w:rsid w:val="00ED0A22"/>
    <w:rsid w:val="00ED0D67"/>
    <w:rsid w:val="00ED1F6D"/>
    <w:rsid w:val="00ED214A"/>
    <w:rsid w:val="00ED4624"/>
    <w:rsid w:val="00EE0550"/>
    <w:rsid w:val="00EE0654"/>
    <w:rsid w:val="00EE093D"/>
    <w:rsid w:val="00EE1718"/>
    <w:rsid w:val="00EE6AF3"/>
    <w:rsid w:val="00EE703F"/>
    <w:rsid w:val="00EE70A5"/>
    <w:rsid w:val="00EE72D6"/>
    <w:rsid w:val="00EE7C8F"/>
    <w:rsid w:val="00EE7CA9"/>
    <w:rsid w:val="00EF1504"/>
    <w:rsid w:val="00EF1596"/>
    <w:rsid w:val="00EF28F6"/>
    <w:rsid w:val="00EF2F15"/>
    <w:rsid w:val="00EF37CD"/>
    <w:rsid w:val="00EF39C8"/>
    <w:rsid w:val="00EF4F50"/>
    <w:rsid w:val="00EF6671"/>
    <w:rsid w:val="00F01262"/>
    <w:rsid w:val="00F014C8"/>
    <w:rsid w:val="00F017F3"/>
    <w:rsid w:val="00F02BF2"/>
    <w:rsid w:val="00F032E3"/>
    <w:rsid w:val="00F1267C"/>
    <w:rsid w:val="00F15353"/>
    <w:rsid w:val="00F15B33"/>
    <w:rsid w:val="00F219F0"/>
    <w:rsid w:val="00F253EC"/>
    <w:rsid w:val="00F30DFD"/>
    <w:rsid w:val="00F30F95"/>
    <w:rsid w:val="00F32122"/>
    <w:rsid w:val="00F347FC"/>
    <w:rsid w:val="00F36429"/>
    <w:rsid w:val="00F419F2"/>
    <w:rsid w:val="00F426A3"/>
    <w:rsid w:val="00F43293"/>
    <w:rsid w:val="00F44C08"/>
    <w:rsid w:val="00F525D5"/>
    <w:rsid w:val="00F56B3E"/>
    <w:rsid w:val="00F56C63"/>
    <w:rsid w:val="00F609DF"/>
    <w:rsid w:val="00F62F42"/>
    <w:rsid w:val="00F63047"/>
    <w:rsid w:val="00F63B59"/>
    <w:rsid w:val="00F63C62"/>
    <w:rsid w:val="00F67690"/>
    <w:rsid w:val="00F7442C"/>
    <w:rsid w:val="00F7739F"/>
    <w:rsid w:val="00F816A4"/>
    <w:rsid w:val="00F821B7"/>
    <w:rsid w:val="00F8331F"/>
    <w:rsid w:val="00F84820"/>
    <w:rsid w:val="00F854F7"/>
    <w:rsid w:val="00F900D3"/>
    <w:rsid w:val="00F90420"/>
    <w:rsid w:val="00F910FA"/>
    <w:rsid w:val="00F92F76"/>
    <w:rsid w:val="00FA0C5F"/>
    <w:rsid w:val="00FA2576"/>
    <w:rsid w:val="00FA2709"/>
    <w:rsid w:val="00FA28B4"/>
    <w:rsid w:val="00FA61A1"/>
    <w:rsid w:val="00FA74B8"/>
    <w:rsid w:val="00FA7DBB"/>
    <w:rsid w:val="00FC0F1D"/>
    <w:rsid w:val="00FC1BCF"/>
    <w:rsid w:val="00FC7E7C"/>
    <w:rsid w:val="00FD39D8"/>
    <w:rsid w:val="00FD4278"/>
    <w:rsid w:val="00FE33EC"/>
    <w:rsid w:val="00FE472F"/>
    <w:rsid w:val="00FE5E2C"/>
    <w:rsid w:val="00FE63FE"/>
    <w:rsid w:val="00FF2B59"/>
    <w:rsid w:val="00FF2D57"/>
    <w:rsid w:val="00FF4B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7C632"/>
  <w15:chartTrackingRefBased/>
  <w15:docId w15:val="{E683B8FC-98D8-48C4-ACCD-260A54E7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3047"/>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rsid w:val="00B27D74"/>
    <w:pPr>
      <w:keepNext/>
      <w:widowControl w:val="0"/>
      <w:tabs>
        <w:tab w:val="left" w:pos="0"/>
      </w:tabs>
      <w:spacing w:before="300" w:after="300"/>
      <w:jc w:val="center"/>
      <w:outlineLvl w:val="0"/>
    </w:pPr>
    <w:rPr>
      <w:rFonts w:ascii="Arial" w:eastAsia="Arial" w:hAnsi="Arial" w:cs="Arial"/>
      <w:b/>
    </w:rPr>
  </w:style>
  <w:style w:type="paragraph" w:styleId="Ttulo2">
    <w:name w:val="heading 2"/>
    <w:basedOn w:val="Normal"/>
    <w:next w:val="Normal"/>
    <w:link w:val="Ttulo2Car"/>
    <w:rsid w:val="00B27D74"/>
    <w:pPr>
      <w:keepNext/>
      <w:keepLines/>
      <w:spacing w:before="360" w:after="80"/>
      <w:outlineLvl w:val="1"/>
    </w:pPr>
    <w:rPr>
      <w:b/>
      <w:sz w:val="36"/>
      <w:szCs w:val="36"/>
    </w:rPr>
  </w:style>
  <w:style w:type="paragraph" w:styleId="Ttulo3">
    <w:name w:val="heading 3"/>
    <w:basedOn w:val="Normal"/>
    <w:next w:val="Normal"/>
    <w:link w:val="Ttulo3Car"/>
    <w:rsid w:val="00B27D74"/>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ar"/>
    <w:rsid w:val="00B27D74"/>
    <w:pPr>
      <w:keepNext/>
      <w:keepLines/>
      <w:spacing w:before="240" w:after="40"/>
      <w:outlineLvl w:val="3"/>
    </w:pPr>
    <w:rPr>
      <w:b/>
      <w:sz w:val="24"/>
      <w:szCs w:val="24"/>
    </w:rPr>
  </w:style>
  <w:style w:type="paragraph" w:styleId="Ttulo5">
    <w:name w:val="heading 5"/>
    <w:basedOn w:val="Normal"/>
    <w:next w:val="Normal"/>
    <w:link w:val="Ttulo5Car"/>
    <w:rsid w:val="00B27D74"/>
    <w:pPr>
      <w:keepNext/>
      <w:keepLines/>
      <w:spacing w:before="220" w:after="40"/>
      <w:outlineLvl w:val="4"/>
    </w:pPr>
    <w:rPr>
      <w:b/>
      <w:sz w:val="22"/>
      <w:szCs w:val="22"/>
    </w:rPr>
  </w:style>
  <w:style w:type="paragraph" w:styleId="Ttulo6">
    <w:name w:val="heading 6"/>
    <w:basedOn w:val="Normal"/>
    <w:next w:val="Normal"/>
    <w:link w:val="Ttulo6Car"/>
    <w:rsid w:val="00B27D74"/>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7D74"/>
    <w:rPr>
      <w:rFonts w:ascii="Arial" w:eastAsia="Arial" w:hAnsi="Arial" w:cs="Arial"/>
      <w:b/>
      <w:sz w:val="20"/>
      <w:szCs w:val="20"/>
      <w:lang w:val="es-ES" w:eastAsia="es-ES"/>
    </w:rPr>
  </w:style>
  <w:style w:type="character" w:customStyle="1" w:styleId="Ttulo2Car">
    <w:name w:val="Título 2 Car"/>
    <w:basedOn w:val="Fuentedeprrafopredeter"/>
    <w:link w:val="Ttulo2"/>
    <w:rsid w:val="00B27D74"/>
    <w:rPr>
      <w:rFonts w:ascii="Times New Roman" w:eastAsia="Times New Roman" w:hAnsi="Times New Roman" w:cs="Times New Roman"/>
      <w:b/>
      <w:sz w:val="36"/>
      <w:szCs w:val="36"/>
      <w:lang w:val="es-ES" w:eastAsia="es-ES"/>
    </w:rPr>
  </w:style>
  <w:style w:type="character" w:customStyle="1" w:styleId="Ttulo3Car">
    <w:name w:val="Título 3 Car"/>
    <w:basedOn w:val="Fuentedeprrafopredeter"/>
    <w:link w:val="Ttulo3"/>
    <w:rsid w:val="00B27D74"/>
    <w:rPr>
      <w:rFonts w:ascii="Cambria" w:eastAsia="Cambria" w:hAnsi="Cambria" w:cs="Cambria"/>
      <w:b/>
      <w:sz w:val="26"/>
      <w:szCs w:val="26"/>
      <w:lang w:val="es-ES" w:eastAsia="es-ES"/>
    </w:rPr>
  </w:style>
  <w:style w:type="character" w:customStyle="1" w:styleId="Ttulo4Car">
    <w:name w:val="Título 4 Car"/>
    <w:basedOn w:val="Fuentedeprrafopredeter"/>
    <w:link w:val="Ttulo4"/>
    <w:rsid w:val="00B27D74"/>
    <w:rPr>
      <w:rFonts w:ascii="Times New Roman" w:eastAsia="Times New Roman" w:hAnsi="Times New Roman" w:cs="Times New Roman"/>
      <w:b/>
      <w:sz w:val="24"/>
      <w:szCs w:val="24"/>
      <w:lang w:val="es-ES" w:eastAsia="es-ES"/>
    </w:rPr>
  </w:style>
  <w:style w:type="character" w:customStyle="1" w:styleId="Ttulo5Car">
    <w:name w:val="Título 5 Car"/>
    <w:basedOn w:val="Fuentedeprrafopredeter"/>
    <w:link w:val="Ttulo5"/>
    <w:rsid w:val="00B27D74"/>
    <w:rPr>
      <w:rFonts w:ascii="Times New Roman" w:eastAsia="Times New Roman" w:hAnsi="Times New Roman" w:cs="Times New Roman"/>
      <w:b/>
      <w:lang w:val="es-ES" w:eastAsia="es-ES"/>
    </w:rPr>
  </w:style>
  <w:style w:type="character" w:customStyle="1" w:styleId="Ttulo6Car">
    <w:name w:val="Título 6 Car"/>
    <w:basedOn w:val="Fuentedeprrafopredeter"/>
    <w:link w:val="Ttulo6"/>
    <w:rsid w:val="00B27D74"/>
    <w:rPr>
      <w:rFonts w:ascii="Times New Roman" w:eastAsia="Times New Roman" w:hAnsi="Times New Roman" w:cs="Times New Roman"/>
      <w:b/>
      <w:sz w:val="20"/>
      <w:szCs w:val="20"/>
      <w:lang w:val="es-ES" w:eastAsia="es-ES"/>
    </w:rPr>
  </w:style>
  <w:style w:type="table" w:customStyle="1" w:styleId="TableNormal">
    <w:name w:val="Table Normal"/>
    <w:rsid w:val="00B27D74"/>
    <w:pPr>
      <w:spacing w:after="0" w:line="240" w:lineRule="auto"/>
    </w:pPr>
    <w:rPr>
      <w:rFonts w:ascii="Times New Roman" w:eastAsia="Times New Roman" w:hAnsi="Times New Roman" w:cs="Times New Roman"/>
      <w:sz w:val="20"/>
      <w:szCs w:val="20"/>
      <w:lang w:val="es-ES" w:eastAsia="es-ES"/>
    </w:rPr>
    <w:tblPr>
      <w:tblCellMar>
        <w:top w:w="0" w:type="dxa"/>
        <w:left w:w="0" w:type="dxa"/>
        <w:bottom w:w="0" w:type="dxa"/>
        <w:right w:w="0" w:type="dxa"/>
      </w:tblCellMar>
    </w:tblPr>
  </w:style>
  <w:style w:type="paragraph" w:styleId="Ttulo">
    <w:name w:val="Title"/>
    <w:basedOn w:val="Normal"/>
    <w:next w:val="Normal"/>
    <w:link w:val="TtuloCar"/>
    <w:rsid w:val="00B27D74"/>
    <w:pPr>
      <w:jc w:val="center"/>
    </w:pPr>
    <w:rPr>
      <w:b/>
      <w:sz w:val="28"/>
      <w:szCs w:val="28"/>
    </w:rPr>
  </w:style>
  <w:style w:type="character" w:customStyle="1" w:styleId="TtuloCar">
    <w:name w:val="Título Car"/>
    <w:basedOn w:val="Fuentedeprrafopredeter"/>
    <w:link w:val="Ttulo"/>
    <w:rsid w:val="00B27D74"/>
    <w:rPr>
      <w:rFonts w:ascii="Times New Roman" w:eastAsia="Times New Roman" w:hAnsi="Times New Roman" w:cs="Times New Roman"/>
      <w:b/>
      <w:sz w:val="28"/>
      <w:szCs w:val="28"/>
      <w:lang w:val="es-ES" w:eastAsia="es-ES"/>
    </w:rPr>
  </w:style>
  <w:style w:type="paragraph" w:styleId="Subttulo">
    <w:name w:val="Subtitle"/>
    <w:basedOn w:val="Normal"/>
    <w:next w:val="Normal"/>
    <w:link w:val="SubttuloCar"/>
    <w:rsid w:val="00B27D74"/>
    <w:pPr>
      <w:jc w:val="both"/>
    </w:pPr>
    <w:rPr>
      <w:b/>
      <w:sz w:val="28"/>
      <w:szCs w:val="28"/>
    </w:rPr>
  </w:style>
  <w:style w:type="character" w:customStyle="1" w:styleId="SubttuloCar">
    <w:name w:val="Subtítulo Car"/>
    <w:basedOn w:val="Fuentedeprrafopredeter"/>
    <w:link w:val="Subttulo"/>
    <w:rsid w:val="00B27D74"/>
    <w:rPr>
      <w:rFonts w:ascii="Times New Roman" w:eastAsia="Times New Roman" w:hAnsi="Times New Roman" w:cs="Times New Roman"/>
      <w:b/>
      <w:sz w:val="28"/>
      <w:szCs w:val="28"/>
      <w:lang w:val="es-ES" w:eastAsia="es-ES"/>
    </w:rPr>
  </w:style>
  <w:style w:type="paragraph" w:styleId="Prrafodelista">
    <w:name w:val="List Paragraph"/>
    <w:basedOn w:val="Normal"/>
    <w:uiPriority w:val="34"/>
    <w:qFormat/>
    <w:rsid w:val="00B27D74"/>
    <w:pPr>
      <w:ind w:left="720"/>
      <w:contextualSpacing/>
    </w:pPr>
  </w:style>
  <w:style w:type="character" w:styleId="Textoennegrita">
    <w:name w:val="Strong"/>
    <w:basedOn w:val="Fuentedeprrafopredeter"/>
    <w:uiPriority w:val="22"/>
    <w:qFormat/>
    <w:rsid w:val="00967B11"/>
    <w:rPr>
      <w:b/>
      <w:bCs/>
    </w:rPr>
  </w:style>
  <w:style w:type="character" w:styleId="Hipervnculo">
    <w:name w:val="Hyperlink"/>
    <w:basedOn w:val="Fuentedeprrafopredeter"/>
    <w:uiPriority w:val="99"/>
    <w:semiHidden/>
    <w:unhideWhenUsed/>
    <w:rsid w:val="007F3135"/>
    <w:rPr>
      <w:color w:val="0000FF"/>
      <w:u w:val="single"/>
    </w:rPr>
  </w:style>
  <w:style w:type="paragraph" w:styleId="Encabezado">
    <w:name w:val="header"/>
    <w:basedOn w:val="Normal"/>
    <w:link w:val="EncabezadoCar"/>
    <w:uiPriority w:val="99"/>
    <w:unhideWhenUsed/>
    <w:rsid w:val="003817DA"/>
    <w:pPr>
      <w:tabs>
        <w:tab w:val="center" w:pos="4419"/>
        <w:tab w:val="right" w:pos="8838"/>
      </w:tabs>
    </w:pPr>
  </w:style>
  <w:style w:type="character" w:customStyle="1" w:styleId="EncabezadoCar">
    <w:name w:val="Encabezado Car"/>
    <w:basedOn w:val="Fuentedeprrafopredeter"/>
    <w:link w:val="Encabezado"/>
    <w:uiPriority w:val="99"/>
    <w:rsid w:val="003817D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817DA"/>
    <w:pPr>
      <w:tabs>
        <w:tab w:val="center" w:pos="4419"/>
        <w:tab w:val="right" w:pos="8838"/>
      </w:tabs>
    </w:pPr>
  </w:style>
  <w:style w:type="character" w:customStyle="1" w:styleId="PiedepginaCar">
    <w:name w:val="Pie de página Car"/>
    <w:basedOn w:val="Fuentedeprrafopredeter"/>
    <w:link w:val="Piedepgina"/>
    <w:uiPriority w:val="99"/>
    <w:rsid w:val="003817DA"/>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056380"/>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3370">
      <w:bodyDiv w:val="1"/>
      <w:marLeft w:val="0"/>
      <w:marRight w:val="0"/>
      <w:marTop w:val="0"/>
      <w:marBottom w:val="0"/>
      <w:divBdr>
        <w:top w:val="none" w:sz="0" w:space="0" w:color="auto"/>
        <w:left w:val="none" w:sz="0" w:space="0" w:color="auto"/>
        <w:bottom w:val="none" w:sz="0" w:space="0" w:color="auto"/>
        <w:right w:val="none" w:sz="0" w:space="0" w:color="auto"/>
      </w:divBdr>
    </w:div>
    <w:div w:id="226426971">
      <w:bodyDiv w:val="1"/>
      <w:marLeft w:val="0"/>
      <w:marRight w:val="0"/>
      <w:marTop w:val="0"/>
      <w:marBottom w:val="0"/>
      <w:divBdr>
        <w:top w:val="none" w:sz="0" w:space="0" w:color="auto"/>
        <w:left w:val="none" w:sz="0" w:space="0" w:color="auto"/>
        <w:bottom w:val="none" w:sz="0" w:space="0" w:color="auto"/>
        <w:right w:val="none" w:sz="0" w:space="0" w:color="auto"/>
      </w:divBdr>
    </w:div>
    <w:div w:id="253630997">
      <w:bodyDiv w:val="1"/>
      <w:marLeft w:val="0"/>
      <w:marRight w:val="0"/>
      <w:marTop w:val="0"/>
      <w:marBottom w:val="0"/>
      <w:divBdr>
        <w:top w:val="none" w:sz="0" w:space="0" w:color="auto"/>
        <w:left w:val="none" w:sz="0" w:space="0" w:color="auto"/>
        <w:bottom w:val="none" w:sz="0" w:space="0" w:color="auto"/>
        <w:right w:val="none" w:sz="0" w:space="0" w:color="auto"/>
      </w:divBdr>
    </w:div>
    <w:div w:id="325327712">
      <w:bodyDiv w:val="1"/>
      <w:marLeft w:val="0"/>
      <w:marRight w:val="0"/>
      <w:marTop w:val="0"/>
      <w:marBottom w:val="0"/>
      <w:divBdr>
        <w:top w:val="none" w:sz="0" w:space="0" w:color="auto"/>
        <w:left w:val="none" w:sz="0" w:space="0" w:color="auto"/>
        <w:bottom w:val="none" w:sz="0" w:space="0" w:color="auto"/>
        <w:right w:val="none" w:sz="0" w:space="0" w:color="auto"/>
      </w:divBdr>
    </w:div>
    <w:div w:id="449518929">
      <w:bodyDiv w:val="1"/>
      <w:marLeft w:val="0"/>
      <w:marRight w:val="0"/>
      <w:marTop w:val="0"/>
      <w:marBottom w:val="0"/>
      <w:divBdr>
        <w:top w:val="none" w:sz="0" w:space="0" w:color="auto"/>
        <w:left w:val="none" w:sz="0" w:space="0" w:color="auto"/>
        <w:bottom w:val="none" w:sz="0" w:space="0" w:color="auto"/>
        <w:right w:val="none" w:sz="0" w:space="0" w:color="auto"/>
      </w:divBdr>
    </w:div>
    <w:div w:id="484979499">
      <w:bodyDiv w:val="1"/>
      <w:marLeft w:val="0"/>
      <w:marRight w:val="0"/>
      <w:marTop w:val="0"/>
      <w:marBottom w:val="0"/>
      <w:divBdr>
        <w:top w:val="none" w:sz="0" w:space="0" w:color="auto"/>
        <w:left w:val="none" w:sz="0" w:space="0" w:color="auto"/>
        <w:bottom w:val="none" w:sz="0" w:space="0" w:color="auto"/>
        <w:right w:val="none" w:sz="0" w:space="0" w:color="auto"/>
      </w:divBdr>
    </w:div>
    <w:div w:id="630869658">
      <w:bodyDiv w:val="1"/>
      <w:marLeft w:val="0"/>
      <w:marRight w:val="0"/>
      <w:marTop w:val="0"/>
      <w:marBottom w:val="0"/>
      <w:divBdr>
        <w:top w:val="none" w:sz="0" w:space="0" w:color="auto"/>
        <w:left w:val="none" w:sz="0" w:space="0" w:color="auto"/>
        <w:bottom w:val="none" w:sz="0" w:space="0" w:color="auto"/>
        <w:right w:val="none" w:sz="0" w:space="0" w:color="auto"/>
      </w:divBdr>
    </w:div>
    <w:div w:id="641929819">
      <w:bodyDiv w:val="1"/>
      <w:marLeft w:val="0"/>
      <w:marRight w:val="0"/>
      <w:marTop w:val="0"/>
      <w:marBottom w:val="0"/>
      <w:divBdr>
        <w:top w:val="none" w:sz="0" w:space="0" w:color="auto"/>
        <w:left w:val="none" w:sz="0" w:space="0" w:color="auto"/>
        <w:bottom w:val="none" w:sz="0" w:space="0" w:color="auto"/>
        <w:right w:val="none" w:sz="0" w:space="0" w:color="auto"/>
      </w:divBdr>
    </w:div>
    <w:div w:id="694186225">
      <w:bodyDiv w:val="1"/>
      <w:marLeft w:val="0"/>
      <w:marRight w:val="0"/>
      <w:marTop w:val="0"/>
      <w:marBottom w:val="0"/>
      <w:divBdr>
        <w:top w:val="none" w:sz="0" w:space="0" w:color="auto"/>
        <w:left w:val="none" w:sz="0" w:space="0" w:color="auto"/>
        <w:bottom w:val="none" w:sz="0" w:space="0" w:color="auto"/>
        <w:right w:val="none" w:sz="0" w:space="0" w:color="auto"/>
      </w:divBdr>
    </w:div>
    <w:div w:id="719747204">
      <w:bodyDiv w:val="1"/>
      <w:marLeft w:val="0"/>
      <w:marRight w:val="0"/>
      <w:marTop w:val="0"/>
      <w:marBottom w:val="0"/>
      <w:divBdr>
        <w:top w:val="none" w:sz="0" w:space="0" w:color="auto"/>
        <w:left w:val="none" w:sz="0" w:space="0" w:color="auto"/>
        <w:bottom w:val="none" w:sz="0" w:space="0" w:color="auto"/>
        <w:right w:val="none" w:sz="0" w:space="0" w:color="auto"/>
      </w:divBdr>
    </w:div>
    <w:div w:id="908154939">
      <w:bodyDiv w:val="1"/>
      <w:marLeft w:val="0"/>
      <w:marRight w:val="0"/>
      <w:marTop w:val="0"/>
      <w:marBottom w:val="0"/>
      <w:divBdr>
        <w:top w:val="none" w:sz="0" w:space="0" w:color="auto"/>
        <w:left w:val="none" w:sz="0" w:space="0" w:color="auto"/>
        <w:bottom w:val="none" w:sz="0" w:space="0" w:color="auto"/>
        <w:right w:val="none" w:sz="0" w:space="0" w:color="auto"/>
      </w:divBdr>
    </w:div>
    <w:div w:id="1105928305">
      <w:bodyDiv w:val="1"/>
      <w:marLeft w:val="0"/>
      <w:marRight w:val="0"/>
      <w:marTop w:val="0"/>
      <w:marBottom w:val="0"/>
      <w:divBdr>
        <w:top w:val="none" w:sz="0" w:space="0" w:color="auto"/>
        <w:left w:val="none" w:sz="0" w:space="0" w:color="auto"/>
        <w:bottom w:val="none" w:sz="0" w:space="0" w:color="auto"/>
        <w:right w:val="none" w:sz="0" w:space="0" w:color="auto"/>
      </w:divBdr>
    </w:div>
    <w:div w:id="1151289609">
      <w:bodyDiv w:val="1"/>
      <w:marLeft w:val="0"/>
      <w:marRight w:val="0"/>
      <w:marTop w:val="0"/>
      <w:marBottom w:val="0"/>
      <w:divBdr>
        <w:top w:val="none" w:sz="0" w:space="0" w:color="auto"/>
        <w:left w:val="none" w:sz="0" w:space="0" w:color="auto"/>
        <w:bottom w:val="none" w:sz="0" w:space="0" w:color="auto"/>
        <w:right w:val="none" w:sz="0" w:space="0" w:color="auto"/>
      </w:divBdr>
    </w:div>
    <w:div w:id="1207528717">
      <w:bodyDiv w:val="1"/>
      <w:marLeft w:val="0"/>
      <w:marRight w:val="0"/>
      <w:marTop w:val="0"/>
      <w:marBottom w:val="0"/>
      <w:divBdr>
        <w:top w:val="none" w:sz="0" w:space="0" w:color="auto"/>
        <w:left w:val="none" w:sz="0" w:space="0" w:color="auto"/>
        <w:bottom w:val="none" w:sz="0" w:space="0" w:color="auto"/>
        <w:right w:val="none" w:sz="0" w:space="0" w:color="auto"/>
      </w:divBdr>
    </w:div>
    <w:div w:id="1473675026">
      <w:bodyDiv w:val="1"/>
      <w:marLeft w:val="0"/>
      <w:marRight w:val="0"/>
      <w:marTop w:val="0"/>
      <w:marBottom w:val="0"/>
      <w:divBdr>
        <w:top w:val="none" w:sz="0" w:space="0" w:color="auto"/>
        <w:left w:val="none" w:sz="0" w:space="0" w:color="auto"/>
        <w:bottom w:val="none" w:sz="0" w:space="0" w:color="auto"/>
        <w:right w:val="none" w:sz="0" w:space="0" w:color="auto"/>
      </w:divBdr>
    </w:div>
    <w:div w:id="1687097970">
      <w:bodyDiv w:val="1"/>
      <w:marLeft w:val="0"/>
      <w:marRight w:val="0"/>
      <w:marTop w:val="0"/>
      <w:marBottom w:val="0"/>
      <w:divBdr>
        <w:top w:val="none" w:sz="0" w:space="0" w:color="auto"/>
        <w:left w:val="none" w:sz="0" w:space="0" w:color="auto"/>
        <w:bottom w:val="none" w:sz="0" w:space="0" w:color="auto"/>
        <w:right w:val="none" w:sz="0" w:space="0" w:color="auto"/>
      </w:divBdr>
    </w:div>
    <w:div w:id="178430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184758"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D29B-8FCC-45BF-9F9A-3753F0E0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22016</Words>
  <Characters>121089</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Gildardo Orjuela Melo</dc:creator>
  <cp:keywords/>
  <dc:description/>
  <cp:lastModifiedBy>ANGI YOLIMA APOLINAR BARAHONA</cp:lastModifiedBy>
  <cp:revision>2</cp:revision>
  <dcterms:created xsi:type="dcterms:W3CDTF">2025-09-02T13:28:00Z</dcterms:created>
  <dcterms:modified xsi:type="dcterms:W3CDTF">2025-09-02T13:28:00Z</dcterms:modified>
</cp:coreProperties>
</file>